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17A0A">
      <w:pPr>
        <w:pStyle w:val="2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智能鞋垫</w:t>
      </w:r>
      <w:r>
        <w:t>API文档</w:t>
      </w:r>
      <w:r>
        <w:rPr>
          <w:rFonts w:hint="eastAsia"/>
          <w:lang w:val="en-US" w:eastAsia="zh-CN"/>
        </w:rPr>
        <w:t>V1.0.0</w:t>
      </w:r>
    </w:p>
    <w:p w14:paraId="525EB6FA">
      <w:pPr>
        <w:pStyle w:val="3"/>
      </w:pPr>
      <w:r>
        <w:t>一、API 概览</w:t>
      </w:r>
    </w:p>
    <w:p w14:paraId="182FC4DE">
      <w:pPr>
        <w:pStyle w:val="16"/>
      </w:pPr>
    </w:p>
    <w:tbl>
      <w:tblPr>
        <w:tblStyle w:val="10"/>
        <w:tblW w:w="90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179"/>
        <w:gridCol w:w="1607"/>
        <w:gridCol w:w="2732"/>
        <w:gridCol w:w="3490"/>
      </w:tblGrid>
      <w:tr w14:paraId="3374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17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DB396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功能分类</w:t>
            </w:r>
          </w:p>
        </w:tc>
        <w:tc>
          <w:tcPr>
            <w:tcW w:w="16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A07C1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命令（cmd）</w:t>
            </w:r>
          </w:p>
        </w:tc>
        <w:tc>
          <w:tcPr>
            <w:tcW w:w="27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A9389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功能描述</w:t>
            </w:r>
          </w:p>
        </w:tc>
        <w:tc>
          <w:tcPr>
            <w:tcW w:w="34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9B7ADE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核心参数</w:t>
            </w:r>
          </w:p>
        </w:tc>
      </w:tr>
      <w:tr w14:paraId="756D6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95060">
            <w:pPr>
              <w:pStyle w:val="16"/>
              <w:snapToGrid w:val="0"/>
              <w:jc w:val="center"/>
            </w:pPr>
            <w:r>
              <w:t>电机控制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7B39C">
            <w:pPr>
              <w:pStyle w:val="16"/>
              <w:snapToGrid w:val="0"/>
              <w:jc w:val="center"/>
            </w:pPr>
            <w:r>
              <w:t>motor_set</w:t>
            </w:r>
          </w:p>
        </w:tc>
        <w:tc>
          <w:tcPr>
            <w:tcW w:w="2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F3E0C">
            <w:pPr>
              <w:pStyle w:val="16"/>
              <w:snapToGrid w:val="0"/>
              <w:jc w:val="center"/>
            </w:pPr>
            <w:r>
              <w:t>设置电机参数并启动</w:t>
            </w: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B12CBB">
            <w:pPr>
              <w:pStyle w:val="16"/>
              <w:snapToGrid w:val="0"/>
              <w:jc w:val="center"/>
            </w:pPr>
            <w:r>
              <w:t>id、freq、duty、times、intensity</w:t>
            </w:r>
          </w:p>
        </w:tc>
      </w:tr>
      <w:tr w14:paraId="49DE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29D13F">
            <w:pPr>
              <w:pStyle w:val="16"/>
              <w:snapToGrid w:val="0"/>
              <w:jc w:val="center"/>
            </w:pPr>
            <w:r>
              <w:t>电机控制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1A41A">
            <w:pPr>
              <w:pStyle w:val="16"/>
              <w:snapToGrid w:val="0"/>
              <w:jc w:val="center"/>
            </w:pPr>
            <w:r>
              <w:t>motor_get</w:t>
            </w:r>
          </w:p>
        </w:tc>
        <w:tc>
          <w:tcPr>
            <w:tcW w:w="2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D6E3A">
            <w:pPr>
              <w:pStyle w:val="16"/>
              <w:snapToGrid w:val="0"/>
              <w:jc w:val="center"/>
            </w:pPr>
            <w:r>
              <w:t>获取指定电机当前状态</w:t>
            </w: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598C807">
            <w:pPr>
              <w:pStyle w:val="16"/>
              <w:snapToGrid w:val="0"/>
              <w:jc w:val="center"/>
            </w:pPr>
            <w:r>
              <w:t>id</w:t>
            </w:r>
          </w:p>
        </w:tc>
      </w:tr>
      <w:tr w14:paraId="17B24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7597B">
            <w:pPr>
              <w:pStyle w:val="16"/>
              <w:snapToGrid w:val="0"/>
              <w:jc w:val="center"/>
            </w:pPr>
            <w:r>
              <w:t>IMU 控制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8E5984">
            <w:pPr>
              <w:pStyle w:val="16"/>
              <w:snapToGrid w:val="0"/>
              <w:jc w:val="center"/>
            </w:pPr>
            <w:r>
              <w:t>imu_set</w:t>
            </w:r>
          </w:p>
        </w:tc>
        <w:tc>
          <w:tcPr>
            <w:tcW w:w="2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5BBCF">
            <w:pPr>
              <w:pStyle w:val="16"/>
              <w:snapToGrid w:val="0"/>
              <w:jc w:val="center"/>
            </w:pPr>
            <w:r>
              <w:t>设置 IMU 传感器参数</w:t>
            </w: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2296478">
            <w:pPr>
              <w:pStyle w:val="16"/>
              <w:snapToGrid w:val="0"/>
              <w:jc w:val="center"/>
              <w:rPr>
                <w:rFonts w:hint="default" w:eastAsia="等线"/>
                <w:lang w:val="en-US" w:eastAsia="zh-CN"/>
              </w:rPr>
            </w:pPr>
            <w:r>
              <w:t>id、enable、acc_</w:t>
            </w:r>
            <w:r>
              <w:rPr>
                <w:rFonts w:hint="eastAsia"/>
                <w:lang w:eastAsia="zh-CN"/>
              </w:rPr>
              <w:t>sleep</w:t>
            </w:r>
            <w:r>
              <w:t>_thresh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acc_sleep_after_s</w:t>
            </w:r>
          </w:p>
        </w:tc>
      </w:tr>
      <w:tr w14:paraId="20BA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77448">
            <w:pPr>
              <w:pStyle w:val="16"/>
              <w:snapToGrid w:val="0"/>
              <w:jc w:val="center"/>
            </w:pPr>
            <w:r>
              <w:t>IMU 控制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2AD1A">
            <w:pPr>
              <w:pStyle w:val="16"/>
              <w:snapToGrid w:val="0"/>
              <w:jc w:val="center"/>
            </w:pPr>
            <w:r>
              <w:t>imu_get</w:t>
            </w:r>
          </w:p>
        </w:tc>
        <w:tc>
          <w:tcPr>
            <w:tcW w:w="2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C02F4">
            <w:pPr>
              <w:pStyle w:val="16"/>
              <w:snapToGrid w:val="0"/>
              <w:jc w:val="center"/>
            </w:pPr>
            <w:r>
              <w:t>获取指定 IMU 当前参数</w:t>
            </w: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925F57C">
            <w:pPr>
              <w:pStyle w:val="16"/>
              <w:snapToGrid w:val="0"/>
              <w:jc w:val="center"/>
            </w:pPr>
            <w:r>
              <w:t>id</w:t>
            </w:r>
          </w:p>
        </w:tc>
      </w:tr>
      <w:tr w14:paraId="2399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1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9815B19">
            <w:pPr>
              <w:pStyle w:val="16"/>
              <w:snapToGrid w:val="0"/>
              <w:jc w:val="center"/>
            </w:pPr>
            <w:r>
              <w:t>设备信息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F1DE85F">
            <w:pPr>
              <w:pStyle w:val="16"/>
              <w:snapToGrid w:val="0"/>
              <w:jc w:val="center"/>
            </w:pPr>
            <w:r>
              <w:t>info_get</w:t>
            </w:r>
          </w:p>
        </w:tc>
        <w:tc>
          <w:tcPr>
            <w:tcW w:w="2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710588A">
            <w:pPr>
              <w:pStyle w:val="16"/>
              <w:snapToGrid w:val="0"/>
              <w:jc w:val="center"/>
            </w:pPr>
            <w:r>
              <w:t>获取设备电池等基础信息</w:t>
            </w:r>
          </w:p>
        </w:tc>
        <w:tc>
          <w:tcPr>
            <w:tcW w:w="34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8F19B97">
            <w:pPr>
              <w:pStyle w:val="16"/>
              <w:snapToGrid w:val="0"/>
              <w:jc w:val="center"/>
            </w:pPr>
            <w:r>
              <w:t>无</w:t>
            </w:r>
          </w:p>
        </w:tc>
      </w:tr>
    </w:tbl>
    <w:p w14:paraId="1920CB63">
      <w:pPr>
        <w:pStyle w:val="3"/>
      </w:pPr>
      <w:r>
        <w:t>二、详细接口说明</w:t>
      </w:r>
    </w:p>
    <w:p w14:paraId="1DAA49D1">
      <w:pPr>
        <w:pStyle w:val="4"/>
      </w:pPr>
      <w:r>
        <w:t>2.1 电机设置接口（motor_set）</w:t>
      </w:r>
    </w:p>
    <w:p w14:paraId="75D4151A">
      <w:pPr>
        <w:pStyle w:val="16"/>
      </w:pPr>
      <w:r>
        <w:t>用于设置电机的运行参数（频率、占空比等），并启动电机。</w:t>
      </w:r>
    </w:p>
    <w:p w14:paraId="516A4CAB">
      <w:pPr>
        <w:pStyle w:val="5"/>
      </w:pPr>
      <w:r>
        <w:t>2.1.1 请求格式（JSON）</w:t>
      </w:r>
    </w:p>
    <w:p w14:paraId="0BF92576">
      <w:pPr>
        <w:pStyle w:val="16"/>
      </w:pPr>
    </w:p>
    <w:tbl>
      <w:tblPr>
        <w:tblStyle w:val="10"/>
        <w:tblW w:w="9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999"/>
        <w:gridCol w:w="839"/>
        <w:gridCol w:w="1192"/>
        <w:gridCol w:w="1593"/>
        <w:gridCol w:w="4507"/>
      </w:tblGrid>
      <w:tr w14:paraId="16B4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9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A0213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8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77EC0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11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8EB09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是否必传</w:t>
            </w:r>
          </w:p>
        </w:tc>
        <w:tc>
          <w:tcPr>
            <w:tcW w:w="15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E532A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取值范围</w:t>
            </w:r>
          </w:p>
        </w:tc>
        <w:tc>
          <w:tcPr>
            <w:tcW w:w="45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4A6A3FB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4568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AEB75">
            <w:pPr>
              <w:pStyle w:val="16"/>
              <w:snapToGrid w:val="0"/>
              <w:jc w:val="center"/>
            </w:pPr>
            <w:r>
              <w:t>cmd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1B5FC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2C13C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964C6">
            <w:pPr>
              <w:pStyle w:val="16"/>
              <w:snapToGrid w:val="0"/>
              <w:jc w:val="center"/>
            </w:pPr>
            <w:r>
              <w:t>"motor_set"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01DCB6D">
            <w:pPr>
              <w:pStyle w:val="16"/>
              <w:snapToGrid w:val="0"/>
              <w:jc w:val="left"/>
            </w:pPr>
            <w:r>
              <w:t>固定命令，标识接口类型</w:t>
            </w:r>
          </w:p>
        </w:tc>
      </w:tr>
      <w:tr w14:paraId="6943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63A0D">
            <w:pPr>
              <w:pStyle w:val="16"/>
              <w:snapToGrid w:val="0"/>
              <w:jc w:val="center"/>
            </w:pPr>
            <w:r>
              <w:t>id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7A198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D3F0E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03FBA">
            <w:pPr>
              <w:pStyle w:val="16"/>
              <w:snapToGrid w:val="0"/>
              <w:jc w:val="center"/>
            </w:pPr>
            <w:r>
              <w:t>"0"、"1"、"2"、"3"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31EEC7">
            <w:pPr>
              <w:pStyle w:val="16"/>
              <w:snapToGrid w:val="0"/>
              <w:jc w:val="left"/>
            </w:pPr>
            <w:r>
              <w:t>电机 ID，"3" 表示控制所有 3 个电机（0-2）</w:t>
            </w:r>
          </w:p>
        </w:tc>
      </w:tr>
      <w:tr w14:paraId="72AB1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CE1C5">
            <w:pPr>
              <w:pStyle w:val="16"/>
              <w:snapToGrid w:val="0"/>
              <w:jc w:val="center"/>
            </w:pPr>
            <w:r>
              <w:t>freq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DF75F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4F70C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EE006">
            <w:pPr>
              <w:pStyle w:val="16"/>
              <w:snapToGrid w:val="0"/>
              <w:jc w:val="center"/>
            </w:pPr>
            <w:r>
              <w:t>正浮点数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4903594">
            <w:pPr>
              <w:pStyle w:val="16"/>
              <w:snapToGrid w:val="0"/>
              <w:jc w:val="left"/>
            </w:pPr>
            <w:r>
              <w:t>电机运行频率（单位：Hz）</w:t>
            </w:r>
          </w:p>
        </w:tc>
      </w:tr>
      <w:tr w14:paraId="040E9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CFDDE">
            <w:pPr>
              <w:pStyle w:val="16"/>
              <w:snapToGrid w:val="0"/>
              <w:jc w:val="center"/>
            </w:pPr>
            <w:r>
              <w:t>duty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80D74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B6AD0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DA2FE">
            <w:pPr>
              <w:pStyle w:val="16"/>
              <w:snapToGrid w:val="0"/>
              <w:jc w:val="center"/>
            </w:pPr>
            <w:r>
              <w:t>正浮点数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39DB9E">
            <w:pPr>
              <w:pStyle w:val="16"/>
              <w:snapToGrid w:val="0"/>
              <w:jc w:val="left"/>
            </w:pPr>
            <w:r>
              <w:t>电机 PWM 占空比（范围通常 0-1</w:t>
            </w:r>
            <w:r>
              <w:rPr>
                <w:rFonts w:hint="eastAsia"/>
                <w:lang w:val="en-US" w:eastAsia="zh-CN"/>
              </w:rPr>
              <w:t>.</w:t>
            </w:r>
            <w:r>
              <w:t>00，具体需结合硬件）</w:t>
            </w:r>
          </w:p>
        </w:tc>
      </w:tr>
      <w:tr w14:paraId="1A794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C3049">
            <w:pPr>
              <w:pStyle w:val="16"/>
              <w:snapToGrid w:val="0"/>
              <w:jc w:val="center"/>
            </w:pPr>
            <w:r>
              <w:t>times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E5885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62304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91503">
            <w:pPr>
              <w:pStyle w:val="16"/>
              <w:snapToGrid w:val="0"/>
              <w:jc w:val="center"/>
            </w:pPr>
            <w:r>
              <w:t>正整数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B6E8FD3">
            <w:pPr>
              <w:pStyle w:val="16"/>
              <w:snapToGrid w:val="0"/>
              <w:jc w:val="left"/>
            </w:pPr>
            <w:r>
              <w:t>电机运行次数</w:t>
            </w:r>
          </w:p>
        </w:tc>
      </w:tr>
      <w:tr w14:paraId="4D65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DA61593">
            <w:pPr>
              <w:pStyle w:val="16"/>
              <w:snapToGrid w:val="0"/>
              <w:jc w:val="center"/>
            </w:pPr>
            <w:r>
              <w:t>intensity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76C1328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082CE5B">
            <w:pPr>
              <w:pStyle w:val="16"/>
              <w:snapToGrid w:val="0"/>
              <w:jc w:val="center"/>
            </w:pPr>
            <w:r>
              <w:t>否</w:t>
            </w:r>
          </w:p>
        </w:tc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3D7409">
            <w:pPr>
              <w:pStyle w:val="16"/>
              <w:snapToGrid w:val="0"/>
              <w:jc w:val="center"/>
            </w:pPr>
            <w:r>
              <w:t>正整数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08CEA23">
            <w:pPr>
              <w:pStyle w:val="16"/>
              <w:snapToGrid w:val="0"/>
              <w:jc w:val="left"/>
            </w:pPr>
            <w:r>
              <w:t>电机运行强度，默认值为 800</w:t>
            </w:r>
          </w:p>
        </w:tc>
      </w:tr>
    </w:tbl>
    <w:p w14:paraId="3A466E4B">
      <w:pPr>
        <w:pStyle w:val="5"/>
      </w:pPr>
      <w:r>
        <w:t>2.1.2 请求示例（）</w:t>
      </w:r>
    </w:p>
    <w:p w14:paraId="225ABDCB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2400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6CC8BAB7">
            <w:pPr>
              <w:pStyle w:val="16"/>
              <w:snapToGrid w:val="0"/>
            </w:pPr>
            <w:r>
              <w:t>{</w:t>
            </w:r>
          </w:p>
          <w:p w14:paraId="59E54E88">
            <w:pPr>
              <w:pStyle w:val="16"/>
              <w:snapToGrid w:val="0"/>
            </w:pPr>
            <w:r>
              <w:t xml:space="preserve">    "cmd": "motor_set",</w:t>
            </w:r>
          </w:p>
          <w:p w14:paraId="0483FB34">
            <w:pPr>
              <w:pStyle w:val="16"/>
              <w:snapToGrid w:val="0"/>
            </w:pPr>
            <w:r>
              <w:t xml:space="preserve">    "id": "1",</w:t>
            </w:r>
          </w:p>
          <w:p w14:paraId="262190DF">
            <w:pPr>
              <w:pStyle w:val="16"/>
              <w:snapToGrid w:val="0"/>
            </w:pPr>
            <w:r>
              <w:t xml:space="preserve">    "freq": "</w:t>
            </w:r>
            <w:r>
              <w:rPr>
                <w:rFonts w:hint="eastAsia"/>
                <w:lang w:val="en-US" w:eastAsia="zh-CN"/>
              </w:rPr>
              <w:t>2</w:t>
            </w:r>
            <w:r>
              <w:t>.0",</w:t>
            </w:r>
          </w:p>
          <w:p w14:paraId="0ED4E952">
            <w:pPr>
              <w:pStyle w:val="16"/>
              <w:snapToGrid w:val="0"/>
            </w:pPr>
            <w:r>
              <w:t xml:space="preserve">    "duty": "</w:t>
            </w:r>
            <w:r>
              <w:rPr>
                <w:rFonts w:hint="eastAsia"/>
                <w:lang w:val="en-US" w:eastAsia="zh-CN"/>
              </w:rPr>
              <w:t>0</w:t>
            </w:r>
            <w:r>
              <w:t>.</w:t>
            </w:r>
            <w:r>
              <w:rPr>
                <w:rFonts w:hint="eastAsia"/>
                <w:lang w:val="en-US" w:eastAsia="zh-CN"/>
              </w:rPr>
              <w:t>5</w:t>
            </w:r>
            <w:r>
              <w:t>",</w:t>
            </w:r>
          </w:p>
          <w:p w14:paraId="417AB83F">
            <w:pPr>
              <w:pStyle w:val="16"/>
              <w:snapToGrid w:val="0"/>
            </w:pPr>
            <w:r>
              <w:t xml:space="preserve">    "times": "10",</w:t>
            </w:r>
          </w:p>
          <w:p w14:paraId="7A6F8676">
            <w:pPr>
              <w:pStyle w:val="16"/>
              <w:snapToGrid w:val="0"/>
            </w:pPr>
            <w:r>
              <w:t xml:space="preserve">    "intensity": "800"</w:t>
            </w:r>
          </w:p>
          <w:p w14:paraId="172C6342">
            <w:pPr>
              <w:pStyle w:val="16"/>
              <w:snapToGrid w:val="0"/>
            </w:pPr>
            <w:r>
              <w:t>}</w:t>
            </w:r>
          </w:p>
        </w:tc>
      </w:tr>
    </w:tbl>
    <w:p w14:paraId="0A0281CC">
      <w:pPr>
        <w:pStyle w:val="5"/>
      </w:pPr>
      <w:r>
        <w:t>2.1.3 响应格式（JSON）</w:t>
      </w:r>
    </w:p>
    <w:p w14:paraId="70CE304C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385"/>
        <w:gridCol w:w="1021"/>
        <w:gridCol w:w="5874"/>
      </w:tblGrid>
      <w:tr w14:paraId="2CDA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3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94540">
            <w:pPr>
              <w:pStyle w:val="16"/>
              <w:keepNext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10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98DBC">
            <w:pPr>
              <w:pStyle w:val="16"/>
              <w:keepNext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58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8E5274">
            <w:pPr>
              <w:pStyle w:val="16"/>
              <w:keepNext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7740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B4A09">
            <w:pPr>
              <w:pStyle w:val="16"/>
              <w:keepNext/>
              <w:snapToGrid w:val="0"/>
              <w:jc w:val="center"/>
            </w:pPr>
            <w:r>
              <w:t>cmd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73E59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82B8AC7">
            <w:pPr>
              <w:pStyle w:val="16"/>
              <w:keepNext/>
              <w:snapToGrid w:val="0"/>
              <w:jc w:val="left"/>
            </w:pPr>
            <w:r>
              <w:t>固定为 "motor_set"，与请求对应</w:t>
            </w:r>
          </w:p>
        </w:tc>
      </w:tr>
      <w:tr w14:paraId="3A35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451AF">
            <w:pPr>
              <w:pStyle w:val="16"/>
              <w:keepNext/>
              <w:snapToGrid w:val="0"/>
              <w:jc w:val="center"/>
            </w:pPr>
            <w:r>
              <w:t>id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F8D31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EC68BEE">
            <w:pPr>
              <w:pStyle w:val="16"/>
              <w:keepNext/>
              <w:snapToGrid w:val="0"/>
              <w:jc w:val="left"/>
            </w:pPr>
            <w:r>
              <w:t>与请求中的电机 ID 一致</w:t>
            </w:r>
          </w:p>
        </w:tc>
      </w:tr>
      <w:tr w14:paraId="66F4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96F3C">
            <w:pPr>
              <w:pStyle w:val="16"/>
              <w:keepNext/>
              <w:snapToGrid w:val="0"/>
              <w:jc w:val="center"/>
            </w:pPr>
            <w:r>
              <w:t>freq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D64CA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93EB88F">
            <w:pPr>
              <w:pStyle w:val="16"/>
              <w:keepNext/>
              <w:snapToGrid w:val="0"/>
              <w:jc w:val="left"/>
            </w:pPr>
            <w:r>
              <w:t>电机当前的运行频率（保留 3 位小数）</w:t>
            </w:r>
          </w:p>
        </w:tc>
      </w:tr>
      <w:tr w14:paraId="1A29B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CEDFE">
            <w:pPr>
              <w:pStyle w:val="16"/>
              <w:keepNext/>
              <w:snapToGrid w:val="0"/>
              <w:jc w:val="center"/>
            </w:pPr>
            <w:r>
              <w:t>duty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812FC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E7F6B8">
            <w:pPr>
              <w:pStyle w:val="16"/>
              <w:keepNext/>
              <w:snapToGrid w:val="0"/>
              <w:jc w:val="left"/>
            </w:pPr>
            <w:r>
              <w:t>电机当前的 PWM 占空比（保留 3 位小数）</w:t>
            </w:r>
          </w:p>
        </w:tc>
      </w:tr>
      <w:tr w14:paraId="540F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3211B">
            <w:pPr>
              <w:pStyle w:val="16"/>
              <w:keepNext/>
              <w:snapToGrid w:val="0"/>
              <w:jc w:val="center"/>
            </w:pPr>
            <w:r>
              <w:t>times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631E1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137981">
            <w:pPr>
              <w:pStyle w:val="16"/>
              <w:keepNext/>
              <w:snapToGrid w:val="0"/>
              <w:jc w:val="left"/>
            </w:pPr>
            <w:r>
              <w:t>电机当前的运行次数</w:t>
            </w:r>
          </w:p>
        </w:tc>
      </w:tr>
      <w:tr w14:paraId="48216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D1D62">
            <w:pPr>
              <w:pStyle w:val="16"/>
              <w:keepNext/>
              <w:snapToGrid w:val="0"/>
              <w:jc w:val="center"/>
            </w:pPr>
            <w:r>
              <w:t>intensity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4C7B5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6035F5">
            <w:pPr>
              <w:pStyle w:val="16"/>
              <w:keepNext/>
              <w:snapToGrid w:val="0"/>
              <w:jc w:val="left"/>
            </w:pPr>
            <w:r>
              <w:t>电机当前的运行强度</w:t>
            </w:r>
          </w:p>
        </w:tc>
      </w:tr>
      <w:tr w14:paraId="0351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0C07B">
            <w:pPr>
              <w:pStyle w:val="16"/>
              <w:keepNext/>
              <w:snapToGrid w:val="0"/>
              <w:jc w:val="center"/>
            </w:pPr>
            <w:r>
              <w:t>run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BF816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BB760D">
            <w:pPr>
              <w:pStyle w:val="16"/>
              <w:keepNext/>
              <w:snapToGrid w:val="0"/>
              <w:jc w:val="left"/>
            </w:pPr>
            <w:r>
              <w:t>电机运行状态，"0" 为停止，"1" 为运行</w:t>
            </w:r>
          </w:p>
        </w:tc>
      </w:tr>
      <w:tr w14:paraId="122D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8498F">
            <w:pPr>
              <w:pStyle w:val="16"/>
              <w:keepNext/>
              <w:snapToGrid w:val="0"/>
              <w:jc w:val="center"/>
            </w:pPr>
            <w:r>
              <w:t>count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C1741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6E08FA9">
            <w:pPr>
              <w:pStyle w:val="16"/>
              <w:keepNext/>
              <w:snapToGrid w:val="0"/>
              <w:jc w:val="left"/>
            </w:pPr>
            <w:r>
              <w:t>电机已完成的运行次数计数</w:t>
            </w:r>
          </w:p>
        </w:tc>
      </w:tr>
      <w:tr w14:paraId="502C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B4D52">
            <w:pPr>
              <w:pStyle w:val="16"/>
              <w:keepNext/>
              <w:snapToGrid w:val="0"/>
              <w:jc w:val="center"/>
            </w:pPr>
            <w:r>
              <w:t>err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6ECD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F3CE252">
            <w:pPr>
              <w:pStyle w:val="16"/>
              <w:keepNext/>
              <w:snapToGrid w:val="0"/>
              <w:jc w:val="left"/>
            </w:pPr>
            <w:r>
              <w:t>错误码，"0" 表示成功，非 0 表示失败</w:t>
            </w:r>
          </w:p>
        </w:tc>
      </w:tr>
      <w:tr w14:paraId="0B88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37E2B3C">
            <w:pPr>
              <w:pStyle w:val="16"/>
              <w:keepNext/>
              <w:snapToGrid w:val="0"/>
              <w:jc w:val="center"/>
            </w:pPr>
            <w:r>
              <w:t>msg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7AFFB95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C8C00E7">
            <w:pPr>
              <w:pStyle w:val="16"/>
              <w:keepNext/>
              <w:snapToGrid w:val="0"/>
              <w:jc w:val="left"/>
            </w:pPr>
            <w:r>
              <w:t>状态描述，"ok" 表示成功，失败时说明原因</w:t>
            </w:r>
          </w:p>
        </w:tc>
      </w:tr>
    </w:tbl>
    <w:p w14:paraId="0540DD10">
      <w:pPr>
        <w:pStyle w:val="5"/>
      </w:pPr>
      <w:r>
        <w:t>2.1.4 成功响应示例（）</w:t>
      </w: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2C09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728075DB">
            <w:pPr>
              <w:pStyle w:val="16"/>
              <w:snapToGrid w:val="0"/>
            </w:pPr>
            <w:r>
              <w:t>{</w:t>
            </w:r>
          </w:p>
          <w:p w14:paraId="69807FDE">
            <w:pPr>
              <w:pStyle w:val="16"/>
              <w:snapToGrid w:val="0"/>
            </w:pPr>
            <w:r>
              <w:t xml:space="preserve">    "cmd": "motor_set",</w:t>
            </w:r>
          </w:p>
          <w:p w14:paraId="2B224F75">
            <w:pPr>
              <w:pStyle w:val="16"/>
              <w:snapToGrid w:val="0"/>
            </w:pPr>
            <w:r>
              <w:t xml:space="preserve">    "id": "1",</w:t>
            </w:r>
          </w:p>
          <w:p w14:paraId="2EC94DF6">
            <w:pPr>
              <w:pStyle w:val="16"/>
              <w:snapToGrid w:val="0"/>
            </w:pPr>
            <w:r>
              <w:t xml:space="preserve">    "freq": "</w:t>
            </w:r>
            <w:r>
              <w:rPr>
                <w:rFonts w:hint="eastAsia"/>
                <w:lang w:val="en-US" w:eastAsia="zh-CN"/>
              </w:rPr>
              <w:t>2</w:t>
            </w:r>
            <w:r>
              <w:t>",</w:t>
            </w:r>
          </w:p>
          <w:p w14:paraId="5F5FB238">
            <w:pPr>
              <w:pStyle w:val="16"/>
              <w:snapToGrid w:val="0"/>
            </w:pPr>
            <w:r>
              <w:t xml:space="preserve">    "duty": "</w:t>
            </w:r>
            <w:r>
              <w:rPr>
                <w:rFonts w:hint="eastAsia"/>
                <w:lang w:val="en-US" w:eastAsia="zh-CN"/>
              </w:rPr>
              <w:t>0</w:t>
            </w:r>
            <w:r>
              <w:t>.</w:t>
            </w:r>
            <w:r>
              <w:rPr>
                <w:rFonts w:hint="eastAsia"/>
                <w:lang w:val="en-US" w:eastAsia="zh-CN"/>
              </w:rPr>
              <w:t>5</w:t>
            </w:r>
            <w:r>
              <w:t>0",</w:t>
            </w:r>
          </w:p>
          <w:p w14:paraId="641C34D5">
            <w:pPr>
              <w:pStyle w:val="16"/>
              <w:snapToGrid w:val="0"/>
            </w:pPr>
            <w:r>
              <w:t xml:space="preserve">    "times": "10",</w:t>
            </w:r>
          </w:p>
          <w:p w14:paraId="47C60AA6">
            <w:pPr>
              <w:pStyle w:val="16"/>
              <w:snapToGrid w:val="0"/>
            </w:pPr>
            <w:r>
              <w:t xml:space="preserve">    "intensity": "800",</w:t>
            </w:r>
          </w:p>
          <w:p w14:paraId="752FBE29">
            <w:pPr>
              <w:pStyle w:val="16"/>
              <w:snapToGrid w:val="0"/>
            </w:pPr>
            <w:r>
              <w:t xml:space="preserve">    "run": "1",</w:t>
            </w:r>
          </w:p>
          <w:p w14:paraId="0DF8A6D1">
            <w:pPr>
              <w:pStyle w:val="16"/>
              <w:snapToGrid w:val="0"/>
            </w:pPr>
            <w:r>
              <w:t xml:space="preserve">    "count": "0",</w:t>
            </w:r>
          </w:p>
          <w:p w14:paraId="651812B8">
            <w:pPr>
              <w:pStyle w:val="16"/>
              <w:snapToGrid w:val="0"/>
            </w:pPr>
            <w:r>
              <w:t xml:space="preserve">    "err": "0",</w:t>
            </w:r>
          </w:p>
          <w:p w14:paraId="307895FE">
            <w:pPr>
              <w:pStyle w:val="16"/>
              <w:snapToGrid w:val="0"/>
            </w:pPr>
            <w:r>
              <w:t xml:space="preserve">    "msg": "ok"</w:t>
            </w:r>
          </w:p>
          <w:p w14:paraId="5F93D2E9">
            <w:pPr>
              <w:pStyle w:val="16"/>
              <w:snapToGrid w:val="0"/>
            </w:pPr>
            <w:r>
              <w:t>}</w:t>
            </w:r>
          </w:p>
        </w:tc>
      </w:tr>
    </w:tbl>
    <w:p w14:paraId="458CBCD6">
      <w:pPr>
        <w:pStyle w:val="5"/>
      </w:pPr>
      <w:r>
        <w:t>2.1.5 错误响应示例</w:t>
      </w:r>
    </w:p>
    <w:p w14:paraId="7FAFCD37">
      <w:pPr>
        <w:pStyle w:val="16"/>
        <w:numPr>
          <w:ilvl w:val="0"/>
          <w:numId w:val="1"/>
        </w:numPr>
      </w:pPr>
      <w:r>
        <w:t>错误响应 1（id 超出范围，）</w:t>
      </w:r>
    </w:p>
    <w:p w14:paraId="4DCBF4B5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7C66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4C429215">
            <w:pPr>
              <w:pStyle w:val="16"/>
              <w:snapToGrid w:val="0"/>
            </w:pPr>
            <w:r>
              <w:t>{</w:t>
            </w:r>
          </w:p>
          <w:p w14:paraId="61B5C45F">
            <w:pPr>
              <w:pStyle w:val="16"/>
              <w:snapToGrid w:val="0"/>
            </w:pPr>
            <w:r>
              <w:t xml:space="preserve">    "cmd": "motor_set",</w:t>
            </w:r>
          </w:p>
          <w:p w14:paraId="19240D45">
            <w:pPr>
              <w:pStyle w:val="16"/>
              <w:snapToGrid w:val="0"/>
            </w:pPr>
            <w:r>
              <w:t xml:space="preserve">    "id": "4",</w:t>
            </w:r>
          </w:p>
          <w:p w14:paraId="708EEEB8">
            <w:pPr>
              <w:pStyle w:val="16"/>
              <w:snapToGrid w:val="0"/>
            </w:pPr>
            <w:r>
              <w:t xml:space="preserve">    "err": "-1",</w:t>
            </w:r>
          </w:p>
          <w:p w14:paraId="615C39B5">
            <w:pPr>
              <w:pStyle w:val="16"/>
              <w:snapToGrid w:val="0"/>
            </w:pPr>
            <w:r>
              <w:t xml:space="preserve">    "msg": "id &gt; 3"</w:t>
            </w:r>
          </w:p>
          <w:p w14:paraId="24EBC9B1">
            <w:pPr>
              <w:pStyle w:val="16"/>
              <w:snapToGrid w:val="0"/>
            </w:pPr>
            <w:r>
              <w:t>}</w:t>
            </w:r>
          </w:p>
        </w:tc>
      </w:tr>
    </w:tbl>
    <w:p w14:paraId="1A3A228B">
      <w:pPr>
        <w:pStyle w:val="16"/>
        <w:numPr>
          <w:ilvl w:val="0"/>
          <w:numId w:val="1"/>
        </w:numPr>
      </w:pPr>
      <w:r>
        <w:t>错误响应 2（缺少必传参数，）</w:t>
      </w:r>
    </w:p>
    <w:p w14:paraId="019D77DF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0C6F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17B34CDF">
            <w:pPr>
              <w:pStyle w:val="16"/>
              <w:snapToGrid w:val="0"/>
            </w:pPr>
            <w:r>
              <w:t>{</w:t>
            </w:r>
          </w:p>
          <w:p w14:paraId="476BDE8D">
            <w:pPr>
              <w:pStyle w:val="16"/>
              <w:snapToGrid w:val="0"/>
            </w:pPr>
            <w:r>
              <w:t xml:space="preserve">    "cmd": "motor_set",</w:t>
            </w:r>
          </w:p>
          <w:p w14:paraId="749D854F">
            <w:pPr>
              <w:pStyle w:val="16"/>
              <w:snapToGrid w:val="0"/>
            </w:pPr>
            <w:r>
              <w:t xml:space="preserve">    "id": "1",</w:t>
            </w:r>
          </w:p>
          <w:p w14:paraId="62B11A94">
            <w:pPr>
              <w:pStyle w:val="16"/>
              <w:snapToGrid w:val="0"/>
            </w:pPr>
            <w:r>
              <w:t xml:space="preserve">    "err": "-3",</w:t>
            </w:r>
          </w:p>
          <w:p w14:paraId="187E7E97">
            <w:pPr>
              <w:pStyle w:val="16"/>
              <w:snapToGrid w:val="0"/>
            </w:pPr>
            <w:r>
              <w:t xml:space="preserve">    "msg": "params missing"</w:t>
            </w:r>
          </w:p>
          <w:p w14:paraId="3E2A3BE5">
            <w:pPr>
              <w:pStyle w:val="16"/>
              <w:snapToGrid w:val="0"/>
            </w:pPr>
            <w:r>
              <w:t>}</w:t>
            </w:r>
          </w:p>
        </w:tc>
      </w:tr>
    </w:tbl>
    <w:p w14:paraId="7EE09ADB">
      <w:pPr>
        <w:pStyle w:val="5"/>
      </w:pPr>
      <w:r>
        <w:t>2.1.6 错误码说明</w:t>
      </w:r>
    </w:p>
    <w:p w14:paraId="454F699A">
      <w:pPr>
        <w:pStyle w:val="16"/>
      </w:pPr>
    </w:p>
    <w:tbl>
      <w:tblPr>
        <w:tblStyle w:val="10"/>
        <w:tblW w:w="89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258"/>
        <w:gridCol w:w="1890"/>
        <w:gridCol w:w="5760"/>
      </w:tblGrid>
      <w:tr w14:paraId="7FB2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837C9">
            <w:pPr>
              <w:pStyle w:val="16"/>
              <w:snapToGrid w:val="0"/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错误码</w:t>
            </w:r>
          </w:p>
          <w:p w14:paraId="6FA354D9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（err）</w:t>
            </w:r>
          </w:p>
        </w:tc>
        <w:tc>
          <w:tcPr>
            <w:tcW w:w="18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3CB15">
            <w:pPr>
              <w:pStyle w:val="16"/>
              <w:snapToGrid w:val="0"/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错误描述</w:t>
            </w:r>
          </w:p>
          <w:p w14:paraId="2E075322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（msg）</w:t>
            </w:r>
          </w:p>
        </w:tc>
        <w:tc>
          <w:tcPr>
            <w:tcW w:w="57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4DDB32A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原因</w:t>
            </w:r>
          </w:p>
        </w:tc>
      </w:tr>
      <w:tr w14:paraId="5805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267F4">
            <w:pPr>
              <w:pStyle w:val="16"/>
              <w:snapToGrid w:val="0"/>
              <w:jc w:val="center"/>
            </w:pPr>
            <w:r>
              <w:t>-1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9BE17">
            <w:pPr>
              <w:pStyle w:val="16"/>
              <w:snapToGrid w:val="0"/>
              <w:jc w:val="center"/>
            </w:pPr>
            <w:r>
              <w:t>id &gt; 3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817C584">
            <w:pPr>
              <w:pStyle w:val="16"/>
              <w:snapToGrid w:val="0"/>
              <w:jc w:val="left"/>
            </w:pPr>
            <w:r>
              <w:t>请求的电机 ID 大于 3，超出支持范围（仅支持 0-3）</w:t>
            </w:r>
          </w:p>
        </w:tc>
      </w:tr>
      <w:tr w14:paraId="32DB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89D4D">
            <w:pPr>
              <w:pStyle w:val="16"/>
              <w:snapToGrid w:val="0"/>
              <w:jc w:val="center"/>
            </w:pPr>
            <w:r>
              <w:t>-2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BF413">
            <w:pPr>
              <w:pStyle w:val="16"/>
              <w:snapToGrid w:val="0"/>
              <w:jc w:val="center"/>
            </w:pPr>
            <w:r>
              <w:t>no id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256EAE">
            <w:pPr>
              <w:pStyle w:val="16"/>
              <w:snapToGrid w:val="0"/>
              <w:jc w:val="left"/>
            </w:pPr>
            <w:r>
              <w:t>请求中未包含 "id" 参数</w:t>
            </w:r>
          </w:p>
        </w:tc>
      </w:tr>
      <w:tr w14:paraId="3BCC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2016237">
            <w:pPr>
              <w:pStyle w:val="16"/>
              <w:snapToGrid w:val="0"/>
              <w:jc w:val="center"/>
            </w:pPr>
            <w:r>
              <w:t>-3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CEC9599">
            <w:pPr>
              <w:pStyle w:val="16"/>
              <w:snapToGrid w:val="0"/>
              <w:jc w:val="center"/>
            </w:pPr>
            <w:r>
              <w:t>params missing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79E4AF6">
            <w:pPr>
              <w:pStyle w:val="16"/>
              <w:snapToGrid w:val="0"/>
              <w:jc w:val="left"/>
            </w:pPr>
            <w:r>
              <w:t>缺少 "freq"、"duty"、"times" 中的至少一个必传参数</w:t>
            </w:r>
          </w:p>
        </w:tc>
      </w:tr>
    </w:tbl>
    <w:p w14:paraId="7F251EA5">
      <w:pPr>
        <w:pStyle w:val="4"/>
      </w:pPr>
      <w:r>
        <w:t>2.2 电机状态获取接口（motor_get）</w:t>
      </w:r>
    </w:p>
    <w:p w14:paraId="21EAF12D">
      <w:pPr>
        <w:pStyle w:val="16"/>
      </w:pPr>
      <w:r>
        <w:t>用于查询指定电机的当前运行参数和状态。</w:t>
      </w:r>
    </w:p>
    <w:p w14:paraId="0B05BCF9">
      <w:pPr>
        <w:pStyle w:val="5"/>
      </w:pPr>
      <w:r>
        <w:t>2.2.1 请求格式（JSON）</w:t>
      </w:r>
    </w:p>
    <w:p w14:paraId="401F0F27">
      <w:pPr>
        <w:pStyle w:val="16"/>
      </w:pPr>
    </w:p>
    <w:tbl>
      <w:tblPr>
        <w:tblStyle w:val="10"/>
        <w:tblW w:w="87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44"/>
        <w:gridCol w:w="819"/>
        <w:gridCol w:w="1171"/>
        <w:gridCol w:w="1580"/>
        <w:gridCol w:w="4256"/>
      </w:tblGrid>
      <w:tr w14:paraId="1D55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94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4312F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81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EAC01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11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DBC7F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是否必传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0D974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取值范围</w:t>
            </w:r>
          </w:p>
        </w:tc>
        <w:tc>
          <w:tcPr>
            <w:tcW w:w="425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D513B2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4103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9D2D4">
            <w:pPr>
              <w:pStyle w:val="16"/>
              <w:snapToGrid w:val="0"/>
              <w:jc w:val="center"/>
            </w:pPr>
            <w:r>
              <w:t>cmd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2EF47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07DA3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9CBF9">
            <w:pPr>
              <w:pStyle w:val="16"/>
              <w:snapToGrid w:val="0"/>
              <w:jc w:val="center"/>
            </w:pPr>
            <w:r>
              <w:t>"motor_get"</w:t>
            </w:r>
          </w:p>
        </w:tc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D47012">
            <w:pPr>
              <w:pStyle w:val="16"/>
              <w:snapToGrid w:val="0"/>
              <w:jc w:val="center"/>
            </w:pPr>
            <w:r>
              <w:t>固定命令，标识接口类型</w:t>
            </w:r>
          </w:p>
        </w:tc>
      </w:tr>
      <w:tr w14:paraId="0996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415354A">
            <w:pPr>
              <w:pStyle w:val="16"/>
              <w:snapToGrid w:val="0"/>
              <w:jc w:val="center"/>
            </w:pPr>
            <w:r>
              <w:t>id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A714751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BC4D952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E131336">
            <w:pPr>
              <w:pStyle w:val="16"/>
              <w:snapToGrid w:val="0"/>
              <w:jc w:val="center"/>
            </w:pPr>
            <w:r>
              <w:t>"0"、"1"、"2"</w:t>
            </w:r>
          </w:p>
        </w:tc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3671AC1">
            <w:pPr>
              <w:pStyle w:val="16"/>
              <w:snapToGrid w:val="0"/>
              <w:jc w:val="center"/>
            </w:pPr>
            <w:r>
              <w:t>电机 ID，仅支持单个电机查询（不支持 "3"）</w:t>
            </w:r>
          </w:p>
        </w:tc>
      </w:tr>
    </w:tbl>
    <w:p w14:paraId="3781FE5C">
      <w:pPr>
        <w:pStyle w:val="5"/>
      </w:pPr>
      <w:r>
        <w:t>2.2.2 请求示例（）</w:t>
      </w:r>
    </w:p>
    <w:p w14:paraId="79B36666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2B67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685B5D95">
            <w:pPr>
              <w:pStyle w:val="16"/>
              <w:snapToGrid w:val="0"/>
            </w:pPr>
            <w:r>
              <w:t>{</w:t>
            </w:r>
          </w:p>
          <w:p w14:paraId="4CEEC2F7">
            <w:pPr>
              <w:pStyle w:val="16"/>
              <w:snapToGrid w:val="0"/>
            </w:pPr>
            <w:r>
              <w:t xml:space="preserve">    "cmd": "motor_get",</w:t>
            </w:r>
          </w:p>
          <w:p w14:paraId="45D51E4A">
            <w:pPr>
              <w:pStyle w:val="16"/>
              <w:snapToGrid w:val="0"/>
            </w:pPr>
            <w:r>
              <w:t xml:space="preserve">    "id": "0"</w:t>
            </w:r>
          </w:p>
          <w:p w14:paraId="2D1544E4">
            <w:pPr>
              <w:pStyle w:val="16"/>
              <w:snapToGrid w:val="0"/>
            </w:pPr>
            <w:r>
              <w:t>}</w:t>
            </w:r>
          </w:p>
        </w:tc>
      </w:tr>
    </w:tbl>
    <w:p w14:paraId="61138744">
      <w:pPr>
        <w:pStyle w:val="5"/>
      </w:pPr>
      <w:r>
        <w:t>2.2.3 响应格式（JSON）</w:t>
      </w:r>
    </w:p>
    <w:p w14:paraId="60A5C70D">
      <w:pPr>
        <w:pStyle w:val="16"/>
      </w:pPr>
      <w:r>
        <w:t>与</w:t>
      </w:r>
      <w:r>
        <w:rPr>
          <w:highlight w:val="cyan"/>
          <w:bdr w:val="single" w:color="DEE0E3" w:sz="4" w:space="0"/>
        </w:rPr>
        <w:t>motor_set</w:t>
      </w:r>
      <w:r>
        <w:t>接口的成功响应格式完全一致，仅返回电机当前的实际状态参数。</w:t>
      </w:r>
    </w:p>
    <w:p w14:paraId="3E79DAB5">
      <w:pPr>
        <w:pStyle w:val="5"/>
      </w:pPr>
      <w:r>
        <w:t>2.2.4 成功响应示例（）</w:t>
      </w:r>
    </w:p>
    <w:p w14:paraId="4A296DB9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0C5E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5D8708EA">
            <w:pPr>
              <w:pStyle w:val="16"/>
              <w:snapToGrid w:val="0"/>
            </w:pPr>
            <w:r>
              <w:t>{</w:t>
            </w:r>
          </w:p>
          <w:p w14:paraId="6D66BFFC">
            <w:pPr>
              <w:pStyle w:val="16"/>
              <w:snapToGrid w:val="0"/>
            </w:pPr>
            <w:r>
              <w:t xml:space="preserve">    "cmd": "motor_get",</w:t>
            </w:r>
          </w:p>
          <w:p w14:paraId="5761D44D">
            <w:pPr>
              <w:pStyle w:val="16"/>
              <w:snapToGrid w:val="0"/>
            </w:pPr>
            <w:r>
              <w:t xml:space="preserve">    "id": "0",</w:t>
            </w:r>
          </w:p>
          <w:p w14:paraId="6DE3EF6C">
            <w:pPr>
              <w:pStyle w:val="16"/>
              <w:snapToGrid w:val="0"/>
            </w:pPr>
            <w:r>
              <w:t xml:space="preserve">    "freq": "30.000",</w:t>
            </w:r>
          </w:p>
          <w:p w14:paraId="7B8265ED">
            <w:pPr>
              <w:pStyle w:val="16"/>
              <w:snapToGrid w:val="0"/>
            </w:pPr>
            <w:r>
              <w:t xml:space="preserve">    "duty": "</w:t>
            </w:r>
            <w:r>
              <w:rPr>
                <w:rFonts w:hint="eastAsia"/>
                <w:lang w:val="en-US" w:eastAsia="zh-CN"/>
              </w:rPr>
              <w:t>0</w:t>
            </w:r>
            <w:r>
              <w:t>.</w:t>
            </w:r>
            <w:r>
              <w:rPr>
                <w:rFonts w:hint="eastAsia"/>
                <w:lang w:val="en-US" w:eastAsia="zh-CN"/>
              </w:rPr>
              <w:t>6</w:t>
            </w:r>
            <w:r>
              <w:t>0",</w:t>
            </w:r>
          </w:p>
          <w:p w14:paraId="1E1AC517">
            <w:pPr>
              <w:pStyle w:val="16"/>
              <w:snapToGrid w:val="0"/>
            </w:pPr>
            <w:r>
              <w:t xml:space="preserve">    "times": "5",</w:t>
            </w:r>
          </w:p>
          <w:p w14:paraId="5577C1ED">
            <w:pPr>
              <w:pStyle w:val="16"/>
              <w:snapToGrid w:val="0"/>
            </w:pPr>
            <w:r>
              <w:t xml:space="preserve">    "intensity": "800",</w:t>
            </w:r>
          </w:p>
          <w:p w14:paraId="6518EC72">
            <w:pPr>
              <w:pStyle w:val="16"/>
              <w:snapToGrid w:val="0"/>
            </w:pPr>
            <w:r>
              <w:t xml:space="preserve">    "run": "0",</w:t>
            </w:r>
          </w:p>
          <w:p w14:paraId="6D6AEE95">
            <w:pPr>
              <w:pStyle w:val="16"/>
              <w:snapToGrid w:val="0"/>
            </w:pPr>
            <w:r>
              <w:t xml:space="preserve">    "count": "5",</w:t>
            </w:r>
          </w:p>
          <w:p w14:paraId="2871ABC2">
            <w:pPr>
              <w:pStyle w:val="16"/>
              <w:snapToGrid w:val="0"/>
            </w:pPr>
            <w:r>
              <w:t xml:space="preserve">    "err": "0",</w:t>
            </w:r>
          </w:p>
          <w:p w14:paraId="53537F27">
            <w:pPr>
              <w:pStyle w:val="16"/>
              <w:snapToGrid w:val="0"/>
            </w:pPr>
            <w:r>
              <w:t xml:space="preserve">    "msg": "ok"</w:t>
            </w:r>
          </w:p>
          <w:p w14:paraId="2F1BAB78">
            <w:pPr>
              <w:pStyle w:val="16"/>
              <w:snapToGrid w:val="0"/>
            </w:pPr>
            <w:r>
              <w:t>}</w:t>
            </w:r>
          </w:p>
        </w:tc>
      </w:tr>
    </w:tbl>
    <w:p w14:paraId="43124510">
      <w:pPr>
        <w:pStyle w:val="5"/>
      </w:pPr>
      <w:r>
        <w:t>2.2.5 错误响应示例（无 id 参数，）</w:t>
      </w:r>
    </w:p>
    <w:p w14:paraId="557D9E24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1FAF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6D5F6B28">
            <w:pPr>
              <w:pStyle w:val="16"/>
              <w:snapToGrid w:val="0"/>
            </w:pPr>
            <w:r>
              <w:t>{</w:t>
            </w:r>
          </w:p>
          <w:p w14:paraId="248821F3">
            <w:pPr>
              <w:pStyle w:val="16"/>
              <w:snapToGrid w:val="0"/>
            </w:pPr>
            <w:r>
              <w:t xml:space="preserve">    "cmd": "motor_get",</w:t>
            </w:r>
          </w:p>
          <w:p w14:paraId="4B1A31A8">
            <w:pPr>
              <w:pStyle w:val="16"/>
              <w:snapToGrid w:val="0"/>
            </w:pPr>
            <w:r>
              <w:t xml:space="preserve">    "err": "-2",</w:t>
            </w:r>
          </w:p>
          <w:p w14:paraId="736FD36C">
            <w:pPr>
              <w:pStyle w:val="16"/>
              <w:snapToGrid w:val="0"/>
            </w:pPr>
            <w:r>
              <w:t xml:space="preserve">    "msg": "no id"</w:t>
            </w:r>
          </w:p>
          <w:p w14:paraId="0F670BDB">
            <w:pPr>
              <w:pStyle w:val="16"/>
              <w:snapToGrid w:val="0"/>
            </w:pPr>
            <w:r>
              <w:t>}</w:t>
            </w:r>
          </w:p>
        </w:tc>
      </w:tr>
    </w:tbl>
    <w:p w14:paraId="779221AE">
      <w:pPr>
        <w:pStyle w:val="5"/>
      </w:pPr>
      <w:r>
        <w:t>2.2.6 错误码说明</w:t>
      </w:r>
    </w:p>
    <w:p w14:paraId="57D0A526">
      <w:pPr>
        <w:pStyle w:val="16"/>
      </w:pPr>
    </w:p>
    <w:tbl>
      <w:tblPr>
        <w:tblStyle w:val="10"/>
        <w:tblW w:w="8280" w:type="dxa"/>
        <w:tblInd w:w="5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619"/>
        <w:gridCol w:w="1985"/>
        <w:gridCol w:w="4676"/>
      </w:tblGrid>
      <w:tr w14:paraId="2FE7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</w:trPr>
        <w:tc>
          <w:tcPr>
            <w:tcW w:w="161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6C2AB">
            <w:pPr>
              <w:pStyle w:val="16"/>
              <w:snapToGrid w:val="0"/>
              <w:jc w:val="center"/>
              <w:rPr>
                <w:rFonts w:hint="eastAsia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错误码</w:t>
            </w:r>
          </w:p>
          <w:p w14:paraId="4CB25CD6">
            <w:pPr>
              <w:pStyle w:val="16"/>
              <w:snapToGrid w:val="0"/>
              <w:jc w:val="center"/>
              <w:rPr>
                <w:rFonts w:hint="eastAsia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（err）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2A5F3">
            <w:pPr>
              <w:pStyle w:val="16"/>
              <w:snapToGrid w:val="0"/>
              <w:jc w:val="center"/>
              <w:rPr>
                <w:rFonts w:hint="eastAsia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错误描述</w:t>
            </w:r>
          </w:p>
          <w:p w14:paraId="1A20B9EF">
            <w:pPr>
              <w:pStyle w:val="16"/>
              <w:snapToGrid w:val="0"/>
              <w:jc w:val="center"/>
              <w:rPr>
                <w:rFonts w:hint="eastAsia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（msg）</w:t>
            </w:r>
          </w:p>
        </w:tc>
        <w:tc>
          <w:tcPr>
            <w:tcW w:w="46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91549F">
            <w:pPr>
              <w:pStyle w:val="16"/>
              <w:snapToGrid w:val="0"/>
              <w:jc w:val="center"/>
              <w:rPr>
                <w:rFonts w:hint="eastAsia" w:eastAsia="等线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原因</w:t>
            </w:r>
          </w:p>
        </w:tc>
      </w:tr>
      <w:tr w14:paraId="73F8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61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F50E0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22280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&gt;= 3</w:t>
            </w:r>
          </w:p>
        </w:tc>
        <w:tc>
          <w:tcPr>
            <w:tcW w:w="4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DC5FFA">
            <w:pPr>
              <w:pStyle w:val="16"/>
              <w:snapToGrid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请求的电机 ID 大于等于 3，仅支持查询单个电机（0-2）</w:t>
            </w:r>
          </w:p>
        </w:tc>
      </w:tr>
      <w:tr w14:paraId="24FD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6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046142B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95AFC0A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id</w:t>
            </w:r>
          </w:p>
        </w:tc>
        <w:tc>
          <w:tcPr>
            <w:tcW w:w="4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1BB664">
            <w:pPr>
              <w:pStyle w:val="16"/>
              <w:snapToGrid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请求中未包含 "id" 参数</w:t>
            </w:r>
          </w:p>
        </w:tc>
      </w:tr>
    </w:tbl>
    <w:p w14:paraId="305F6070">
      <w:pPr>
        <w:pStyle w:val="4"/>
      </w:pPr>
      <w:r>
        <w:t>2.3 IMU 参数设置接口（imu_set）</w:t>
      </w:r>
    </w:p>
    <w:p w14:paraId="3652DFE1">
      <w:pPr>
        <w:pStyle w:val="16"/>
      </w:pPr>
      <w:r>
        <w:t>用于配置 IMU 传感器的使能状态和加速度</w:t>
      </w:r>
      <w:r>
        <w:rPr>
          <w:rFonts w:hint="eastAsia"/>
          <w:lang w:eastAsia="zh-CN"/>
        </w:rPr>
        <w:t>休眠</w:t>
      </w:r>
      <w:r>
        <w:t>阈值。</w:t>
      </w:r>
    </w:p>
    <w:p w14:paraId="04DAFEED">
      <w:pPr>
        <w:pStyle w:val="5"/>
      </w:pPr>
      <w:r>
        <w:t>2.3.1 请求格式（JSON）</w:t>
      </w:r>
    </w:p>
    <w:p w14:paraId="558BBB9B">
      <w:pPr>
        <w:pStyle w:val="16"/>
      </w:pPr>
    </w:p>
    <w:p w14:paraId="639FEFCC">
      <w:pPr>
        <w:pStyle w:val="16"/>
      </w:pPr>
    </w:p>
    <w:tbl>
      <w:tblPr>
        <w:tblStyle w:val="10"/>
        <w:tblW w:w="95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905"/>
        <w:gridCol w:w="839"/>
        <w:gridCol w:w="1192"/>
        <w:gridCol w:w="1437"/>
        <w:gridCol w:w="4192"/>
      </w:tblGrid>
      <w:tr w14:paraId="457B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90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B7220">
            <w:pPr>
              <w:pStyle w:val="16"/>
              <w:snapToGrid w:val="0"/>
              <w:jc w:val="center"/>
              <w:rPr>
                <w:rFonts w:hint="eastAsia" w:eastAsia="等线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参数名</w:t>
            </w:r>
          </w:p>
        </w:tc>
        <w:tc>
          <w:tcPr>
            <w:tcW w:w="8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4E741">
            <w:pPr>
              <w:pStyle w:val="16"/>
              <w:snapToGrid w:val="0"/>
              <w:jc w:val="center"/>
              <w:rPr>
                <w:rFonts w:hint="eastAsia" w:eastAsia="等线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类型</w:t>
            </w:r>
          </w:p>
        </w:tc>
        <w:tc>
          <w:tcPr>
            <w:tcW w:w="11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CE118">
            <w:pPr>
              <w:pStyle w:val="16"/>
              <w:snapToGrid w:val="0"/>
              <w:jc w:val="center"/>
              <w:rPr>
                <w:rFonts w:hint="eastAsia" w:eastAsia="等线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是否必传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E0A28">
            <w:pPr>
              <w:pStyle w:val="16"/>
              <w:snapToGrid w:val="0"/>
              <w:jc w:val="center"/>
              <w:rPr>
                <w:rFonts w:hint="eastAsia" w:eastAsia="等线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取值范围</w:t>
            </w:r>
          </w:p>
        </w:tc>
        <w:tc>
          <w:tcPr>
            <w:tcW w:w="41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75853F4">
            <w:pPr>
              <w:pStyle w:val="16"/>
              <w:snapToGrid w:val="0"/>
              <w:jc w:val="center"/>
              <w:rPr>
                <w:rFonts w:hint="eastAsia" w:eastAsia="等线"/>
                <w:b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sz w:val="20"/>
                <w:szCs w:val="20"/>
                <w:lang w:eastAsia="zh-CN"/>
              </w:rPr>
              <w:t>说明</w:t>
            </w:r>
          </w:p>
        </w:tc>
      </w:tr>
      <w:tr w14:paraId="546E3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6C15B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cmd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D6044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9E627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D9D53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"imu_set"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303939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固定命令，标识接口类型</w:t>
            </w:r>
          </w:p>
        </w:tc>
      </w:tr>
      <w:tr w14:paraId="3F175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D1539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0F4B2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F0D41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351EA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"0"、"1"、"2"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4FCF74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IMU ID，"2" 表示控制所有 2 个 IMU（0-1）</w:t>
            </w:r>
          </w:p>
        </w:tc>
      </w:tr>
      <w:tr w14:paraId="44B5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63071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6C69E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F187A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82915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"0"、"1"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31F314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传感器使能状态，"0" 为关闭，"1" 为开启</w:t>
            </w:r>
          </w:p>
        </w:tc>
      </w:tr>
      <w:tr w14:paraId="644E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04595E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acc_</w:t>
            </w:r>
            <w:r>
              <w:rPr>
                <w:rFonts w:hint="eastAsia"/>
                <w:sz w:val="20"/>
                <w:szCs w:val="20"/>
                <w:lang w:eastAsia="zh-CN"/>
              </w:rPr>
              <w:t>sleep</w:t>
            </w:r>
            <w:r>
              <w:rPr>
                <w:sz w:val="20"/>
                <w:szCs w:val="20"/>
              </w:rPr>
              <w:t>_thresh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56C9577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149C003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A6D6F6D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正整数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A925C20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加速度</w:t>
            </w:r>
            <w:r>
              <w:rPr>
                <w:rFonts w:hint="eastAsia"/>
                <w:sz w:val="20"/>
                <w:szCs w:val="20"/>
                <w:lang w:eastAsia="zh-CN"/>
              </w:rPr>
              <w:t>休眠</w:t>
            </w:r>
            <w:r>
              <w:rPr>
                <w:sz w:val="20"/>
                <w:szCs w:val="20"/>
              </w:rPr>
              <w:t>阈值（单位：mg）</w:t>
            </w:r>
          </w:p>
          <w:p w14:paraId="5A55F2E6">
            <w:pPr>
              <w:pStyle w:val="16"/>
              <w:snapToGrid w:val="0"/>
              <w:jc w:val="center"/>
              <w:rPr>
                <w:rFonts w:hint="default" w:eastAsia="等线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开机默认：150</w:t>
            </w:r>
          </w:p>
        </w:tc>
      </w:tr>
      <w:tr w14:paraId="3992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AB5A0DE">
            <w:pPr>
              <w:pStyle w:val="16"/>
              <w:snapToGrid w:val="0"/>
              <w:jc w:val="center"/>
              <w:rPr>
                <w:rFonts w:hint="default" w:eastAsia="等线"/>
                <w:sz w:val="20"/>
                <w:szCs w:val="20"/>
                <w:lang w:val="en-US" w:eastAsia="zh-CN"/>
              </w:rPr>
            </w:pPr>
            <w:r>
              <w:rPr>
                <w:sz w:val="20"/>
                <w:szCs w:val="20"/>
              </w:rPr>
              <w:t>acc_</w:t>
            </w:r>
            <w:r>
              <w:rPr>
                <w:rFonts w:hint="eastAsia"/>
                <w:sz w:val="20"/>
                <w:szCs w:val="20"/>
                <w:lang w:eastAsia="zh-CN"/>
              </w:rPr>
              <w:t>sleep</w:t>
            </w:r>
            <w:r>
              <w:rPr>
                <w:sz w:val="20"/>
                <w:szCs w:val="20"/>
              </w:rPr>
              <w:t>_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after_s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0B12C45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49EE50F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6F2C101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正整数</w:t>
            </w:r>
          </w:p>
        </w:tc>
        <w:tc>
          <w:tcPr>
            <w:tcW w:w="4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17C37D">
            <w:pPr>
              <w:pStyle w:val="16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加速度</w:t>
            </w:r>
            <w:r>
              <w:rPr>
                <w:rFonts w:hint="eastAsia"/>
                <w:sz w:val="20"/>
                <w:szCs w:val="20"/>
                <w:lang w:eastAsia="zh-CN"/>
              </w:rPr>
              <w:t>休眠</w:t>
            </w:r>
            <w:r>
              <w:rPr>
                <w:sz w:val="20"/>
                <w:szCs w:val="20"/>
              </w:rPr>
              <w:t>阈值（单位：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秒</w:t>
            </w:r>
            <w:r>
              <w:rPr>
                <w:sz w:val="20"/>
                <w:szCs w:val="20"/>
              </w:rPr>
              <w:t>）</w:t>
            </w:r>
          </w:p>
          <w:p w14:paraId="6196C145">
            <w:pPr>
              <w:pStyle w:val="16"/>
              <w:snapToGrid w:val="0"/>
              <w:jc w:val="center"/>
              <w:rPr>
                <w:rFonts w:hint="default" w:eastAsia="等线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开机默认：120</w:t>
            </w:r>
          </w:p>
        </w:tc>
      </w:tr>
    </w:tbl>
    <w:p w14:paraId="52B12F8D">
      <w:pPr>
        <w:pStyle w:val="17"/>
        <w:pBdr>
          <w:left w:val="single" w:color="BBBFC4" w:sz="18" w:space="0"/>
        </w:pBdr>
      </w:pPr>
      <w:r>
        <w:t>说明："enable" 和 "acc_</w:t>
      </w:r>
      <w:r>
        <w:rPr>
          <w:rFonts w:hint="eastAsia"/>
          <w:lang w:eastAsia="zh-CN"/>
        </w:rPr>
        <w:t>sleep</w:t>
      </w:r>
      <w:r>
        <w:t>_thresh" 至少需传一个，否则仅返回当前状态，不修改参数。</w:t>
      </w:r>
    </w:p>
    <w:p w14:paraId="1D313BD7">
      <w:pPr>
        <w:pStyle w:val="5"/>
      </w:pPr>
      <w:r>
        <w:t>2.3.2 请求示例（）</w:t>
      </w:r>
    </w:p>
    <w:p w14:paraId="220066D1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6C88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275C6145">
            <w:pPr>
              <w:pStyle w:val="16"/>
              <w:snapToGrid w:val="0"/>
            </w:pPr>
            <w:r>
              <w:t>{</w:t>
            </w:r>
          </w:p>
          <w:p w14:paraId="553E0067">
            <w:pPr>
              <w:pStyle w:val="16"/>
              <w:snapToGrid w:val="0"/>
            </w:pPr>
            <w:r>
              <w:t xml:space="preserve">    "cmd": "imu_set",</w:t>
            </w:r>
          </w:p>
          <w:p w14:paraId="6BF9FF13">
            <w:pPr>
              <w:pStyle w:val="16"/>
              <w:snapToGrid w:val="0"/>
            </w:pPr>
            <w:r>
              <w:t xml:space="preserve">    "id": "2",</w:t>
            </w:r>
          </w:p>
          <w:p w14:paraId="525C50F3">
            <w:pPr>
              <w:pStyle w:val="16"/>
              <w:snapToGrid w:val="0"/>
            </w:pPr>
            <w:r>
              <w:t xml:space="preserve">    "enable": "1",</w:t>
            </w:r>
          </w:p>
          <w:p w14:paraId="693C89B9">
            <w:pPr>
              <w:pStyle w:val="16"/>
              <w:snapToGrid w:val="0"/>
              <w:rPr>
                <w:rFonts w:hint="eastAsia" w:eastAsia="等线"/>
                <w:lang w:val="en-US" w:eastAsia="zh-CN"/>
              </w:rPr>
            </w:pPr>
            <w:r>
              <w:t xml:space="preserve">    "acc_</w:t>
            </w:r>
            <w:r>
              <w:rPr>
                <w:rFonts w:hint="eastAsia"/>
                <w:lang w:eastAsia="zh-CN"/>
              </w:rPr>
              <w:t>sleep</w:t>
            </w:r>
            <w:r>
              <w:t>_thresh": "500"</w:t>
            </w:r>
            <w:r>
              <w:rPr>
                <w:rFonts w:hint="eastAsia"/>
                <w:lang w:val="en-US" w:eastAsia="zh-CN"/>
              </w:rPr>
              <w:t>,</w:t>
            </w:r>
          </w:p>
          <w:p w14:paraId="08071C62">
            <w:pPr>
              <w:pStyle w:val="16"/>
              <w:snapToGrid w:val="0"/>
            </w:pPr>
            <w:r>
              <w:t xml:space="preserve">    "acc_</w:t>
            </w:r>
            <w:r>
              <w:rPr>
                <w:rFonts w:hint="eastAsia"/>
                <w:lang w:eastAsia="zh-CN"/>
              </w:rPr>
              <w:t>sleep</w:t>
            </w:r>
            <w:r>
              <w:t>_</w:t>
            </w:r>
            <w:r>
              <w:rPr>
                <w:rFonts w:hint="eastAsia"/>
                <w:lang w:val="en-US" w:eastAsia="zh-CN"/>
              </w:rPr>
              <w:t>after_s</w:t>
            </w:r>
            <w:r>
              <w:t>": "</w:t>
            </w:r>
            <w:r>
              <w:rPr>
                <w:rFonts w:hint="eastAsia"/>
                <w:lang w:val="en-US" w:eastAsia="zh-CN"/>
              </w:rPr>
              <w:t>120</w:t>
            </w:r>
            <w:r>
              <w:t>"</w:t>
            </w:r>
          </w:p>
          <w:p w14:paraId="099F0F5A">
            <w:pPr>
              <w:pStyle w:val="16"/>
              <w:snapToGrid w:val="0"/>
            </w:pPr>
            <w:r>
              <w:t>}</w:t>
            </w:r>
          </w:p>
        </w:tc>
      </w:tr>
    </w:tbl>
    <w:p w14:paraId="5065D9A3">
      <w:pPr>
        <w:pStyle w:val="5"/>
      </w:pPr>
      <w:r>
        <w:t>2.3.3 响应格式（JSON）</w:t>
      </w:r>
    </w:p>
    <w:p w14:paraId="2E51EE54">
      <w:pPr>
        <w:pStyle w:val="16"/>
      </w:pPr>
    </w:p>
    <w:tbl>
      <w:tblPr>
        <w:tblStyle w:val="10"/>
        <w:tblW w:w="84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094"/>
        <w:gridCol w:w="747"/>
        <w:gridCol w:w="5581"/>
      </w:tblGrid>
      <w:tr w14:paraId="05F5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20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0889E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74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2493D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55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FC14386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2661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08E8A">
            <w:pPr>
              <w:pStyle w:val="16"/>
              <w:snapToGrid w:val="0"/>
              <w:jc w:val="center"/>
            </w:pPr>
            <w:r>
              <w:t>cmd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C2B0D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DC4AF0">
            <w:pPr>
              <w:pStyle w:val="16"/>
              <w:snapToGrid w:val="0"/>
              <w:jc w:val="center"/>
            </w:pPr>
            <w:r>
              <w:t>固定为 "imu_set"，与请求对应</w:t>
            </w:r>
          </w:p>
        </w:tc>
      </w:tr>
      <w:tr w14:paraId="3F5B1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78942">
            <w:pPr>
              <w:pStyle w:val="16"/>
              <w:snapToGrid w:val="0"/>
              <w:jc w:val="center"/>
            </w:pPr>
            <w:r>
              <w:t>id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0EDBD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2FB17EE">
            <w:pPr>
              <w:pStyle w:val="16"/>
              <w:snapToGrid w:val="0"/>
              <w:jc w:val="center"/>
            </w:pPr>
            <w:r>
              <w:t>与请求中的 IMU ID 一致</w:t>
            </w:r>
          </w:p>
        </w:tc>
      </w:tr>
      <w:tr w14:paraId="0E76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5850C">
            <w:pPr>
              <w:pStyle w:val="16"/>
              <w:snapToGrid w:val="0"/>
              <w:jc w:val="center"/>
            </w:pPr>
            <w:r>
              <w:t>enable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F0620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1420BB2">
            <w:pPr>
              <w:pStyle w:val="16"/>
              <w:snapToGrid w:val="0"/>
              <w:jc w:val="center"/>
            </w:pPr>
            <w:r>
              <w:t>传感器当前的使能状态（仅当请求中传了该参数时返回）</w:t>
            </w:r>
          </w:p>
        </w:tc>
      </w:tr>
      <w:tr w14:paraId="197B5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20C69">
            <w:pPr>
              <w:pStyle w:val="16"/>
              <w:snapToGrid w:val="0"/>
              <w:jc w:val="center"/>
            </w:pPr>
            <w:r>
              <w:t>acc_</w:t>
            </w:r>
            <w:r>
              <w:rPr>
                <w:rFonts w:hint="eastAsia"/>
                <w:lang w:eastAsia="zh-CN"/>
              </w:rPr>
              <w:t>sleep</w:t>
            </w:r>
            <w:r>
              <w:t>_thresh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26274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CC36288">
            <w:pPr>
              <w:pStyle w:val="16"/>
              <w:snapToGrid w:val="0"/>
              <w:jc w:val="center"/>
            </w:pPr>
            <w:r>
              <w:t>传感器当前的加速度</w:t>
            </w:r>
            <w:r>
              <w:rPr>
                <w:rFonts w:hint="eastAsia"/>
                <w:lang w:eastAsia="zh-CN"/>
              </w:rPr>
              <w:t>休眠</w:t>
            </w:r>
            <w:r>
              <w:t>阈值（仅当请求中传了该参数时返回）</w:t>
            </w:r>
          </w:p>
        </w:tc>
      </w:tr>
      <w:tr w14:paraId="365E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6CA98">
            <w:pPr>
              <w:pStyle w:val="16"/>
              <w:snapToGrid w:val="0"/>
              <w:jc w:val="center"/>
            </w:pPr>
            <w:r>
              <w:t>acc_</w:t>
            </w:r>
            <w:r>
              <w:rPr>
                <w:rFonts w:hint="eastAsia"/>
                <w:lang w:eastAsia="zh-CN"/>
              </w:rPr>
              <w:t>sleep</w:t>
            </w:r>
            <w:r>
              <w:t>_</w:t>
            </w:r>
            <w:r>
              <w:rPr>
                <w:rFonts w:hint="eastAsia"/>
                <w:lang w:val="en-US" w:eastAsia="zh-CN"/>
              </w:rPr>
              <w:t>after_s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F6D19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8A52011">
            <w:pPr>
              <w:pStyle w:val="16"/>
              <w:snapToGrid w:val="0"/>
              <w:jc w:val="center"/>
              <w:rPr>
                <w:rFonts w:hint="default"/>
                <w:lang w:val="en-US"/>
              </w:rPr>
            </w:pPr>
            <w:r>
              <w:t>传感器</w:t>
            </w:r>
            <w:r>
              <w:rPr>
                <w:rFonts w:hint="eastAsia"/>
                <w:lang w:val="en-US" w:eastAsia="zh-CN"/>
              </w:rPr>
              <w:t>如果低于休眠阈值，再经过</w:t>
            </w:r>
            <w:r>
              <w:t>acc_</w:t>
            </w:r>
            <w:r>
              <w:rPr>
                <w:rFonts w:hint="eastAsia"/>
                <w:lang w:eastAsia="zh-CN"/>
              </w:rPr>
              <w:t>sleep</w:t>
            </w:r>
            <w:r>
              <w:t>_</w:t>
            </w:r>
            <w:r>
              <w:rPr>
                <w:rFonts w:hint="eastAsia"/>
                <w:lang w:val="en-US" w:eastAsia="zh-CN"/>
              </w:rPr>
              <w:t>after_s+3s后进入睡眠状态</w:t>
            </w:r>
          </w:p>
        </w:tc>
      </w:tr>
      <w:tr w14:paraId="513B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A6E7A">
            <w:pPr>
              <w:pStyle w:val="16"/>
              <w:snapToGrid w:val="0"/>
              <w:jc w:val="center"/>
            </w:pPr>
            <w:r>
              <w:t>err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B7252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F9FFCEC">
            <w:pPr>
              <w:pStyle w:val="16"/>
              <w:snapToGrid w:val="0"/>
              <w:jc w:val="center"/>
            </w:pPr>
            <w:r>
              <w:t>错误码，"0" 表示成功，非 0 表示失败</w:t>
            </w:r>
          </w:p>
        </w:tc>
      </w:tr>
      <w:tr w14:paraId="2033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0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004DF72">
            <w:pPr>
              <w:pStyle w:val="16"/>
              <w:snapToGrid w:val="0"/>
              <w:jc w:val="center"/>
            </w:pPr>
            <w:r>
              <w:t>msg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0C77E1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5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EFC543">
            <w:pPr>
              <w:pStyle w:val="16"/>
              <w:snapToGrid w:val="0"/>
              <w:jc w:val="center"/>
            </w:pPr>
            <w:r>
              <w:t>状态描述，"ok" 表示成功，失败时说明原因</w:t>
            </w:r>
          </w:p>
        </w:tc>
      </w:tr>
    </w:tbl>
    <w:p w14:paraId="684D1611">
      <w:pPr>
        <w:pStyle w:val="5"/>
      </w:pPr>
      <w:r>
        <w:t>2.3.4 成功响应示例（）</w:t>
      </w:r>
    </w:p>
    <w:p w14:paraId="5955A3E6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3E6F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0BC3F291">
            <w:pPr>
              <w:pStyle w:val="16"/>
              <w:snapToGrid w:val="0"/>
            </w:pPr>
            <w:r>
              <w:t>{</w:t>
            </w:r>
          </w:p>
          <w:p w14:paraId="5CA64818">
            <w:pPr>
              <w:pStyle w:val="16"/>
              <w:snapToGrid w:val="0"/>
            </w:pPr>
            <w:r>
              <w:t xml:space="preserve">    "cmd": "imu_set",</w:t>
            </w:r>
          </w:p>
          <w:p w14:paraId="29ACD51D">
            <w:pPr>
              <w:pStyle w:val="16"/>
              <w:snapToGrid w:val="0"/>
            </w:pPr>
            <w:r>
              <w:t xml:space="preserve">    "id": "2",</w:t>
            </w:r>
          </w:p>
          <w:p w14:paraId="2CD29FA6">
            <w:pPr>
              <w:pStyle w:val="16"/>
              <w:snapToGrid w:val="0"/>
            </w:pPr>
            <w:r>
              <w:t xml:space="preserve">    "enable": "1",</w:t>
            </w:r>
          </w:p>
          <w:p w14:paraId="42148336">
            <w:pPr>
              <w:pStyle w:val="16"/>
              <w:snapToGrid w:val="0"/>
            </w:pPr>
            <w:r>
              <w:t xml:space="preserve">    "acc_</w:t>
            </w:r>
            <w:r>
              <w:rPr>
                <w:rFonts w:hint="eastAsia"/>
                <w:lang w:eastAsia="zh-CN"/>
              </w:rPr>
              <w:t>sleep</w:t>
            </w:r>
            <w:r>
              <w:t>_thresh": "500",</w:t>
            </w:r>
          </w:p>
          <w:p w14:paraId="35AA1FB0">
            <w:pPr>
              <w:pStyle w:val="16"/>
              <w:snapToGrid w:val="0"/>
            </w:pPr>
            <w:r>
              <w:t xml:space="preserve">    "acc_</w:t>
            </w:r>
            <w:r>
              <w:rPr>
                <w:rFonts w:hint="eastAsia"/>
                <w:lang w:eastAsia="zh-CN"/>
              </w:rPr>
              <w:t>sleep</w:t>
            </w:r>
            <w:r>
              <w:t>_</w:t>
            </w:r>
            <w:r>
              <w:rPr>
                <w:rFonts w:hint="eastAsia"/>
                <w:lang w:val="en-US" w:eastAsia="zh-CN"/>
              </w:rPr>
              <w:t>after_s</w:t>
            </w:r>
            <w:r>
              <w:t>": "</w:t>
            </w:r>
            <w:r>
              <w:rPr>
                <w:rFonts w:hint="eastAsia"/>
                <w:lang w:val="en-US" w:eastAsia="zh-CN"/>
              </w:rPr>
              <w:t>120</w:t>
            </w:r>
            <w:r>
              <w:t>",</w:t>
            </w:r>
          </w:p>
          <w:p w14:paraId="5FA20B65">
            <w:pPr>
              <w:pStyle w:val="16"/>
              <w:snapToGrid w:val="0"/>
            </w:pPr>
            <w:r>
              <w:t xml:space="preserve">    "err": "0",</w:t>
            </w:r>
          </w:p>
          <w:p w14:paraId="4C7A106D">
            <w:pPr>
              <w:pStyle w:val="16"/>
              <w:snapToGrid w:val="0"/>
            </w:pPr>
            <w:r>
              <w:t xml:space="preserve">    "msg": "ok"</w:t>
            </w:r>
          </w:p>
          <w:p w14:paraId="17B287D2">
            <w:pPr>
              <w:pStyle w:val="16"/>
              <w:snapToGrid w:val="0"/>
            </w:pPr>
            <w:r>
              <w:t>}</w:t>
            </w:r>
          </w:p>
        </w:tc>
      </w:tr>
    </w:tbl>
    <w:p w14:paraId="027AB29B">
      <w:pPr>
        <w:pStyle w:val="5"/>
      </w:pPr>
      <w:r>
        <w:t>2.3.5 错误响应示例（id 超出范围，）</w:t>
      </w:r>
    </w:p>
    <w:p w14:paraId="3088463D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722C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4AFA642C">
            <w:pPr>
              <w:pStyle w:val="16"/>
              <w:snapToGrid w:val="0"/>
            </w:pPr>
            <w:r>
              <w:t>{</w:t>
            </w:r>
          </w:p>
          <w:p w14:paraId="17C2371D">
            <w:pPr>
              <w:pStyle w:val="16"/>
              <w:snapToGrid w:val="0"/>
            </w:pPr>
            <w:r>
              <w:t xml:space="preserve">    "cmd": "imu_set",</w:t>
            </w:r>
          </w:p>
          <w:p w14:paraId="6DA555EF">
            <w:pPr>
              <w:pStyle w:val="16"/>
              <w:snapToGrid w:val="0"/>
            </w:pPr>
            <w:r>
              <w:t xml:space="preserve">    "id": "3",</w:t>
            </w:r>
          </w:p>
          <w:p w14:paraId="62CCC6A4">
            <w:pPr>
              <w:pStyle w:val="16"/>
              <w:snapToGrid w:val="0"/>
            </w:pPr>
            <w:r>
              <w:t xml:space="preserve">    "err": "-1",</w:t>
            </w:r>
          </w:p>
          <w:p w14:paraId="0296417E">
            <w:pPr>
              <w:pStyle w:val="16"/>
              <w:snapToGrid w:val="0"/>
            </w:pPr>
            <w:r>
              <w:t xml:space="preserve">    "msg": "id &gt; 2"</w:t>
            </w:r>
          </w:p>
          <w:p w14:paraId="611CC067">
            <w:pPr>
              <w:pStyle w:val="16"/>
              <w:snapToGrid w:val="0"/>
            </w:pPr>
            <w:r>
              <w:t>}</w:t>
            </w:r>
          </w:p>
        </w:tc>
      </w:tr>
    </w:tbl>
    <w:p w14:paraId="1AB8F77F">
      <w:pPr>
        <w:pStyle w:val="5"/>
      </w:pPr>
      <w:r>
        <w:t>2.3.6 错误码说明</w:t>
      </w:r>
    </w:p>
    <w:p w14:paraId="7BE93D41">
      <w:pPr>
        <w:pStyle w:val="16"/>
      </w:pPr>
    </w:p>
    <w:tbl>
      <w:tblPr>
        <w:tblStyle w:val="10"/>
        <w:tblW w:w="89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72"/>
        <w:gridCol w:w="2496"/>
        <w:gridCol w:w="4646"/>
      </w:tblGrid>
      <w:tr w14:paraId="2D83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77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1EA45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错误码（err）</w:t>
            </w:r>
          </w:p>
        </w:tc>
        <w:tc>
          <w:tcPr>
            <w:tcW w:w="24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2C5C6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错误描述（msg）</w:t>
            </w:r>
          </w:p>
        </w:tc>
        <w:tc>
          <w:tcPr>
            <w:tcW w:w="46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65BC2A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原因</w:t>
            </w:r>
          </w:p>
        </w:tc>
      </w:tr>
      <w:tr w14:paraId="1E03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3E3D4">
            <w:pPr>
              <w:pStyle w:val="16"/>
              <w:snapToGrid w:val="0"/>
              <w:jc w:val="center"/>
            </w:pPr>
            <w:r>
              <w:t>-1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A1BEA">
            <w:pPr>
              <w:pStyle w:val="16"/>
              <w:snapToGrid w:val="0"/>
              <w:jc w:val="center"/>
            </w:pPr>
            <w:r>
              <w:t>id &gt; 2</w:t>
            </w:r>
          </w:p>
        </w:tc>
        <w:tc>
          <w:tcPr>
            <w:tcW w:w="4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AC363B">
            <w:pPr>
              <w:pStyle w:val="16"/>
              <w:snapToGrid w:val="0"/>
              <w:jc w:val="left"/>
            </w:pPr>
            <w:r>
              <w:t>请求的 IMU ID 大于 2，超出支持范围（仅支持 0-2）</w:t>
            </w:r>
          </w:p>
        </w:tc>
      </w:tr>
      <w:tr w14:paraId="15E44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CBF5DA">
            <w:pPr>
              <w:pStyle w:val="16"/>
              <w:snapToGrid w:val="0"/>
              <w:jc w:val="center"/>
            </w:pPr>
            <w:r>
              <w:t>-2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AD914D7">
            <w:pPr>
              <w:pStyle w:val="16"/>
              <w:snapToGrid w:val="0"/>
              <w:jc w:val="center"/>
            </w:pPr>
            <w:r>
              <w:t>no id</w:t>
            </w:r>
          </w:p>
        </w:tc>
        <w:tc>
          <w:tcPr>
            <w:tcW w:w="46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A050585">
            <w:pPr>
              <w:pStyle w:val="16"/>
              <w:snapToGrid w:val="0"/>
              <w:jc w:val="left"/>
            </w:pPr>
            <w:r>
              <w:t>请求中未包含 "id" 参数</w:t>
            </w:r>
          </w:p>
        </w:tc>
      </w:tr>
    </w:tbl>
    <w:p w14:paraId="385C3358">
      <w:pPr>
        <w:pStyle w:val="4"/>
      </w:pPr>
      <w:r>
        <w:t>2.4 IMU 参数获取接口（imu_get）</w:t>
      </w:r>
    </w:p>
    <w:p w14:paraId="4CFD3692">
      <w:pPr>
        <w:pStyle w:val="16"/>
      </w:pPr>
      <w:r>
        <w:t>用于查询指定 IMU 传感器的当前配置参数。</w:t>
      </w:r>
    </w:p>
    <w:p w14:paraId="631A1E5B">
      <w:pPr>
        <w:pStyle w:val="5"/>
      </w:pPr>
      <w:r>
        <w:t>2.4.1 请求格式（JSON）</w:t>
      </w:r>
    </w:p>
    <w:p w14:paraId="32E907A7">
      <w:pPr>
        <w:pStyle w:val="16"/>
      </w:pPr>
    </w:p>
    <w:tbl>
      <w:tblPr>
        <w:tblStyle w:val="10"/>
        <w:tblW w:w="84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60"/>
        <w:gridCol w:w="832"/>
        <w:gridCol w:w="1192"/>
        <w:gridCol w:w="1253"/>
        <w:gridCol w:w="4256"/>
      </w:tblGrid>
      <w:tr w14:paraId="6E5E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96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CA2F8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8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A5532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11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294F8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是否必传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CB562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取值范围</w:t>
            </w:r>
          </w:p>
        </w:tc>
        <w:tc>
          <w:tcPr>
            <w:tcW w:w="425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91994B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349A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1A9C6">
            <w:pPr>
              <w:pStyle w:val="16"/>
              <w:snapToGrid w:val="0"/>
              <w:jc w:val="center"/>
            </w:pPr>
            <w:r>
              <w:t>cmd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6B296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583E2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50131">
            <w:pPr>
              <w:pStyle w:val="16"/>
              <w:snapToGrid w:val="0"/>
              <w:jc w:val="center"/>
            </w:pPr>
            <w:r>
              <w:t>"imu_get"</w:t>
            </w:r>
          </w:p>
        </w:tc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17F961">
            <w:pPr>
              <w:pStyle w:val="16"/>
              <w:snapToGrid w:val="0"/>
              <w:jc w:val="center"/>
            </w:pPr>
            <w:r>
              <w:t>固定命令，标识接口类型</w:t>
            </w:r>
          </w:p>
        </w:tc>
      </w:tr>
      <w:tr w14:paraId="2575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3E616B2">
            <w:pPr>
              <w:pStyle w:val="16"/>
              <w:snapToGrid w:val="0"/>
              <w:jc w:val="center"/>
            </w:pPr>
            <w:r>
              <w:t>id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EB5983E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444D19E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1B0AA9">
            <w:pPr>
              <w:pStyle w:val="16"/>
              <w:snapToGrid w:val="0"/>
              <w:jc w:val="center"/>
            </w:pPr>
            <w:r>
              <w:t>"0"、"1"</w:t>
            </w:r>
          </w:p>
        </w:tc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998BE3">
            <w:pPr>
              <w:pStyle w:val="16"/>
              <w:snapToGrid w:val="0"/>
              <w:jc w:val="center"/>
            </w:pPr>
            <w:r>
              <w:t>IMU ID，仅支持单个传感器查询（不支持 "2"）</w:t>
            </w:r>
          </w:p>
        </w:tc>
      </w:tr>
    </w:tbl>
    <w:p w14:paraId="1D5628E8">
      <w:pPr>
        <w:pStyle w:val="5"/>
      </w:pPr>
      <w:r>
        <w:t>2.4.2 请求示例（）</w:t>
      </w:r>
    </w:p>
    <w:p w14:paraId="55871972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00E4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4C8C98C0">
            <w:pPr>
              <w:pStyle w:val="16"/>
              <w:snapToGrid w:val="0"/>
            </w:pPr>
            <w:bookmarkStart w:id="0" w:name="_GoBack"/>
            <w:r>
              <w:t>{</w:t>
            </w:r>
          </w:p>
          <w:p w14:paraId="456E3D9E">
            <w:pPr>
              <w:pStyle w:val="16"/>
              <w:snapToGrid w:val="0"/>
            </w:pPr>
            <w:r>
              <w:t xml:space="preserve">    "cmd": "imu_get",</w:t>
            </w:r>
          </w:p>
          <w:p w14:paraId="3D0AB752">
            <w:pPr>
              <w:pStyle w:val="16"/>
              <w:snapToGrid w:val="0"/>
            </w:pPr>
            <w:r>
              <w:t xml:space="preserve">    "id": "1"</w:t>
            </w:r>
          </w:p>
          <w:p w14:paraId="5167C37F">
            <w:pPr>
              <w:pStyle w:val="16"/>
              <w:snapToGrid w:val="0"/>
            </w:pPr>
            <w:r>
              <w:t>}</w:t>
            </w:r>
            <w:bookmarkEnd w:id="0"/>
          </w:p>
        </w:tc>
      </w:tr>
    </w:tbl>
    <w:p w14:paraId="39992F2A">
      <w:pPr>
        <w:pStyle w:val="5"/>
      </w:pPr>
      <w:r>
        <w:t>2.4.3 响应格式（JSON）</w:t>
      </w:r>
    </w:p>
    <w:p w14:paraId="6D67043A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278"/>
        <w:gridCol w:w="905"/>
        <w:gridCol w:w="5097"/>
      </w:tblGrid>
      <w:tr w14:paraId="51E8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227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55298">
            <w:pPr>
              <w:pStyle w:val="16"/>
              <w:keepNext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9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1897D">
            <w:pPr>
              <w:pStyle w:val="16"/>
              <w:keepNext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50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D03AF8">
            <w:pPr>
              <w:pStyle w:val="16"/>
              <w:keepNext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29C9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97AED">
            <w:pPr>
              <w:pStyle w:val="16"/>
              <w:keepNext/>
              <w:snapToGrid w:val="0"/>
              <w:jc w:val="center"/>
            </w:pPr>
            <w:r>
              <w:t>cmd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BF638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289506">
            <w:pPr>
              <w:pStyle w:val="16"/>
              <w:keepNext/>
              <w:snapToGrid w:val="0"/>
              <w:jc w:val="left"/>
            </w:pPr>
            <w:r>
              <w:t>固定为 "imu_get"，与请求对应</w:t>
            </w:r>
          </w:p>
        </w:tc>
      </w:tr>
      <w:tr w14:paraId="53E6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3F364">
            <w:pPr>
              <w:pStyle w:val="16"/>
              <w:keepNext/>
              <w:snapToGrid w:val="0"/>
              <w:jc w:val="center"/>
            </w:pPr>
            <w:r>
              <w:t>id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60A78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695D98">
            <w:pPr>
              <w:pStyle w:val="16"/>
              <w:keepNext/>
              <w:snapToGrid w:val="0"/>
              <w:jc w:val="left"/>
            </w:pPr>
            <w:r>
              <w:t>与请求中的 IMU ID 一致</w:t>
            </w:r>
          </w:p>
        </w:tc>
      </w:tr>
      <w:tr w14:paraId="1E31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14E8F">
            <w:pPr>
              <w:pStyle w:val="16"/>
              <w:keepNext/>
              <w:snapToGrid w:val="0"/>
              <w:jc w:val="center"/>
            </w:pPr>
            <w:r>
              <w:t>enable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37C1E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C91310">
            <w:pPr>
              <w:pStyle w:val="16"/>
              <w:keepNext/>
              <w:snapToGrid w:val="0"/>
              <w:jc w:val="left"/>
            </w:pPr>
            <w:r>
              <w:t>传感器当前的使能状态</w:t>
            </w:r>
          </w:p>
        </w:tc>
      </w:tr>
      <w:tr w14:paraId="5FE7B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B1282">
            <w:pPr>
              <w:pStyle w:val="16"/>
              <w:keepNext/>
              <w:snapToGrid w:val="0"/>
              <w:jc w:val="center"/>
            </w:pPr>
            <w:r>
              <w:t>freq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FC9E0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B672BC">
            <w:pPr>
              <w:pStyle w:val="16"/>
              <w:keepNext/>
              <w:snapToGrid w:val="0"/>
              <w:jc w:val="left"/>
            </w:pPr>
            <w:r>
              <w:t>传感器当前的采样频率（保留 2 位小数）</w:t>
            </w:r>
          </w:p>
        </w:tc>
      </w:tr>
      <w:tr w14:paraId="7353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74FB9">
            <w:pPr>
              <w:pStyle w:val="16"/>
              <w:keepNext/>
              <w:snapToGrid w:val="0"/>
              <w:jc w:val="center"/>
            </w:pPr>
            <w:r>
              <w:t>acc_</w:t>
            </w:r>
            <w:r>
              <w:rPr>
                <w:rFonts w:hint="eastAsia"/>
                <w:lang w:eastAsia="zh-CN"/>
              </w:rPr>
              <w:t>sleep</w:t>
            </w:r>
            <w:r>
              <w:t>_thresh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1F995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5E290B0">
            <w:pPr>
              <w:pStyle w:val="16"/>
              <w:keepNext/>
              <w:snapToGrid w:val="0"/>
              <w:jc w:val="left"/>
            </w:pPr>
            <w:r>
              <w:t>传感器当前的加速度</w:t>
            </w:r>
            <w:r>
              <w:rPr>
                <w:rFonts w:hint="eastAsia"/>
                <w:lang w:eastAsia="zh-CN"/>
              </w:rPr>
              <w:t>休眠</w:t>
            </w:r>
            <w:r>
              <w:t>阈值（单位：mg）</w:t>
            </w:r>
          </w:p>
        </w:tc>
      </w:tr>
      <w:tr w14:paraId="4E72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09660">
            <w:pPr>
              <w:pStyle w:val="16"/>
              <w:keepNext/>
              <w:snapToGrid w:val="0"/>
              <w:jc w:val="center"/>
            </w:pPr>
            <w:r>
              <w:t>acc_</w:t>
            </w:r>
            <w:r>
              <w:rPr>
                <w:rFonts w:hint="eastAsia"/>
                <w:lang w:eastAsia="zh-CN"/>
              </w:rPr>
              <w:t>sleep</w:t>
            </w:r>
            <w:r>
              <w:t>_</w:t>
            </w:r>
            <w:r>
              <w:rPr>
                <w:rFonts w:hint="eastAsia"/>
                <w:lang w:val="en-US" w:eastAsia="zh-CN"/>
              </w:rPr>
              <w:t>after_s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3CE3D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811F61">
            <w:pPr>
              <w:pStyle w:val="16"/>
              <w:keepNext/>
              <w:snapToGrid w:val="0"/>
              <w:jc w:val="left"/>
            </w:pPr>
            <w:r>
              <w:t>传感器</w:t>
            </w:r>
            <w:r>
              <w:rPr>
                <w:rFonts w:hint="eastAsia"/>
                <w:lang w:val="en-US" w:eastAsia="zh-CN"/>
              </w:rPr>
              <w:t>休眠之后n秒后进入睡眠</w:t>
            </w:r>
          </w:p>
        </w:tc>
      </w:tr>
      <w:tr w14:paraId="2037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EA99F">
            <w:pPr>
              <w:pStyle w:val="16"/>
              <w:keepNext/>
              <w:snapToGrid w:val="0"/>
              <w:jc w:val="center"/>
            </w:pPr>
            <w:r>
              <w:t>err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F6481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F8D575">
            <w:pPr>
              <w:pStyle w:val="16"/>
              <w:keepNext/>
              <w:snapToGrid w:val="0"/>
              <w:jc w:val="left"/>
            </w:pPr>
            <w:r>
              <w:t>错误码，"0" 表示成功，非 0 表示失败</w:t>
            </w:r>
          </w:p>
        </w:tc>
      </w:tr>
      <w:tr w14:paraId="7A07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BC4E93D">
            <w:pPr>
              <w:pStyle w:val="16"/>
              <w:keepNext/>
              <w:snapToGrid w:val="0"/>
              <w:jc w:val="center"/>
            </w:pPr>
            <w:r>
              <w:t>msg</w:t>
            </w:r>
          </w:p>
        </w:tc>
        <w:tc>
          <w:tcPr>
            <w:tcW w:w="9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4AA9C0F">
            <w:pPr>
              <w:pStyle w:val="16"/>
              <w:keepNext/>
              <w:snapToGrid w:val="0"/>
              <w:jc w:val="center"/>
            </w:pPr>
            <w:r>
              <w:t>string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70F3821">
            <w:pPr>
              <w:pStyle w:val="16"/>
              <w:keepNext/>
              <w:snapToGrid w:val="0"/>
              <w:jc w:val="left"/>
            </w:pPr>
            <w:r>
              <w:t>状态描述，"ok" 表示成功，失败时说明原因</w:t>
            </w:r>
          </w:p>
        </w:tc>
      </w:tr>
    </w:tbl>
    <w:p w14:paraId="3C20845F">
      <w:pPr>
        <w:pStyle w:val="5"/>
      </w:pPr>
      <w:r>
        <w:t>2.4.4 成功响应示例（）</w:t>
      </w:r>
    </w:p>
    <w:p w14:paraId="5E6F0994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4808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610EA9C0">
            <w:pPr>
              <w:pStyle w:val="16"/>
              <w:snapToGrid w:val="0"/>
            </w:pPr>
            <w:r>
              <w:t>{</w:t>
            </w:r>
          </w:p>
          <w:p w14:paraId="10195074">
            <w:pPr>
              <w:pStyle w:val="16"/>
              <w:snapToGrid w:val="0"/>
            </w:pPr>
            <w:r>
              <w:t xml:space="preserve">    "cmd": "imu_get",</w:t>
            </w:r>
          </w:p>
          <w:p w14:paraId="75FE0472">
            <w:pPr>
              <w:pStyle w:val="16"/>
              <w:snapToGrid w:val="0"/>
            </w:pPr>
            <w:r>
              <w:t xml:space="preserve">    "id": "1",</w:t>
            </w:r>
          </w:p>
          <w:p w14:paraId="7F57C2AB">
            <w:pPr>
              <w:pStyle w:val="16"/>
              <w:snapToGrid w:val="0"/>
            </w:pPr>
            <w:r>
              <w:t xml:space="preserve">    "enable": "1",</w:t>
            </w:r>
          </w:p>
          <w:p w14:paraId="1ECD7972">
            <w:pPr>
              <w:pStyle w:val="16"/>
              <w:snapToGrid w:val="0"/>
            </w:pPr>
            <w:r>
              <w:t xml:space="preserve">    "freq": "100.00",</w:t>
            </w:r>
          </w:p>
          <w:p w14:paraId="5B99B71F">
            <w:pPr>
              <w:pStyle w:val="16"/>
              <w:snapToGrid w:val="0"/>
            </w:pPr>
            <w:r>
              <w:t xml:space="preserve">    "acc_</w:t>
            </w:r>
            <w:r>
              <w:rPr>
                <w:rFonts w:hint="eastAsia"/>
                <w:lang w:eastAsia="zh-CN"/>
              </w:rPr>
              <w:t>sleep</w:t>
            </w:r>
            <w:r>
              <w:t>_thresh": "500",</w:t>
            </w:r>
          </w:p>
          <w:p w14:paraId="77A7BFE4">
            <w:pPr>
              <w:pStyle w:val="16"/>
              <w:snapToGrid w:val="0"/>
            </w:pPr>
            <w:r>
              <w:t xml:space="preserve">    "acc_</w:t>
            </w:r>
            <w:r>
              <w:rPr>
                <w:rFonts w:hint="eastAsia"/>
                <w:lang w:eastAsia="zh-CN"/>
              </w:rPr>
              <w:t>sleep</w:t>
            </w:r>
            <w:r>
              <w:t>_</w:t>
            </w:r>
            <w:r>
              <w:rPr>
                <w:rFonts w:hint="eastAsia"/>
                <w:lang w:val="en-US" w:eastAsia="zh-CN"/>
              </w:rPr>
              <w:t>after_s</w:t>
            </w:r>
            <w:r>
              <w:t>": "</w:t>
            </w:r>
            <w:r>
              <w:rPr>
                <w:rFonts w:hint="eastAsia"/>
                <w:lang w:val="en-US" w:eastAsia="zh-CN"/>
              </w:rPr>
              <w:t>120</w:t>
            </w:r>
            <w:r>
              <w:t>",</w:t>
            </w:r>
          </w:p>
          <w:p w14:paraId="590090F5">
            <w:pPr>
              <w:pStyle w:val="16"/>
              <w:snapToGrid w:val="0"/>
            </w:pPr>
            <w:r>
              <w:t xml:space="preserve">    "err": "0",</w:t>
            </w:r>
          </w:p>
          <w:p w14:paraId="490DA5B8">
            <w:pPr>
              <w:pStyle w:val="16"/>
              <w:snapToGrid w:val="0"/>
            </w:pPr>
            <w:r>
              <w:t xml:space="preserve">    "msg": "ok"</w:t>
            </w:r>
          </w:p>
          <w:p w14:paraId="26454152">
            <w:pPr>
              <w:pStyle w:val="16"/>
              <w:snapToGrid w:val="0"/>
            </w:pPr>
            <w:r>
              <w:t>}</w:t>
            </w:r>
          </w:p>
        </w:tc>
      </w:tr>
    </w:tbl>
    <w:p w14:paraId="6C1FE283">
      <w:pPr>
        <w:pStyle w:val="5"/>
      </w:pPr>
      <w:r>
        <w:t>2.4.5 错误响应示例（id 不支持批量查询，）</w:t>
      </w:r>
    </w:p>
    <w:p w14:paraId="6F751B02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63A19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684A1986">
            <w:pPr>
              <w:pStyle w:val="16"/>
              <w:snapToGrid w:val="0"/>
            </w:pPr>
            <w:r>
              <w:t>{</w:t>
            </w:r>
          </w:p>
          <w:p w14:paraId="53679C41">
            <w:pPr>
              <w:pStyle w:val="16"/>
              <w:snapToGrid w:val="0"/>
            </w:pPr>
            <w:r>
              <w:t xml:space="preserve">    "cmd": "imu_get",</w:t>
            </w:r>
          </w:p>
          <w:p w14:paraId="017A78CD">
            <w:pPr>
              <w:pStyle w:val="16"/>
              <w:snapToGrid w:val="0"/>
            </w:pPr>
            <w:r>
              <w:t xml:space="preserve">    "id": "2",</w:t>
            </w:r>
          </w:p>
          <w:p w14:paraId="5867D1D3">
            <w:pPr>
              <w:pStyle w:val="16"/>
              <w:snapToGrid w:val="0"/>
            </w:pPr>
            <w:r>
              <w:t xml:space="preserve">    "err": "-1",</w:t>
            </w:r>
          </w:p>
          <w:p w14:paraId="5987E89B">
            <w:pPr>
              <w:pStyle w:val="16"/>
              <w:snapToGrid w:val="0"/>
            </w:pPr>
            <w:r>
              <w:t xml:space="preserve">    "msg": "id &gt;= 2"</w:t>
            </w:r>
          </w:p>
          <w:p w14:paraId="56EA5277">
            <w:pPr>
              <w:pStyle w:val="16"/>
              <w:snapToGrid w:val="0"/>
            </w:pPr>
            <w:r>
              <w:t>}</w:t>
            </w:r>
          </w:p>
        </w:tc>
      </w:tr>
    </w:tbl>
    <w:p w14:paraId="55622181">
      <w:pPr>
        <w:pStyle w:val="5"/>
      </w:pPr>
      <w:r>
        <w:t>2.4.6 错误码说明</w:t>
      </w:r>
    </w:p>
    <w:p w14:paraId="39EE39C9">
      <w:pPr>
        <w:pStyle w:val="16"/>
      </w:pPr>
    </w:p>
    <w:tbl>
      <w:tblPr>
        <w:tblStyle w:val="10"/>
        <w:tblW w:w="86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985"/>
        <w:gridCol w:w="2110"/>
        <w:gridCol w:w="4575"/>
      </w:tblGrid>
      <w:tr w14:paraId="113C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8C85C">
            <w:pPr>
              <w:pStyle w:val="16"/>
              <w:snapToGrid w:val="0"/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错误码（err）</w:t>
            </w:r>
          </w:p>
        </w:tc>
        <w:tc>
          <w:tcPr>
            <w:tcW w:w="21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DFD16">
            <w:pPr>
              <w:pStyle w:val="16"/>
              <w:snapToGrid w:val="0"/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错误描述（msg）</w:t>
            </w:r>
          </w:p>
        </w:tc>
        <w:tc>
          <w:tcPr>
            <w:tcW w:w="45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CE1EA1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原因</w:t>
            </w:r>
          </w:p>
        </w:tc>
      </w:tr>
      <w:tr w14:paraId="00DE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07F61">
            <w:pPr>
              <w:pStyle w:val="16"/>
              <w:snapToGrid w:val="0"/>
              <w:jc w:val="center"/>
            </w:pPr>
            <w:r>
              <w:t>-1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74E93">
            <w:pPr>
              <w:pStyle w:val="16"/>
              <w:snapToGrid w:val="0"/>
              <w:jc w:val="center"/>
            </w:pPr>
            <w:r>
              <w:t>id &gt;= 2</w:t>
            </w: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2D8698D">
            <w:pPr>
              <w:pStyle w:val="16"/>
              <w:snapToGrid w:val="0"/>
              <w:jc w:val="left"/>
            </w:pPr>
            <w:r>
              <w:t>请求的 IMU ID 大于等于 2，仅支持查询单个传感器（0-1）</w:t>
            </w:r>
          </w:p>
        </w:tc>
      </w:tr>
      <w:tr w14:paraId="4572F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B2B9509">
            <w:pPr>
              <w:pStyle w:val="16"/>
              <w:snapToGrid w:val="0"/>
              <w:jc w:val="center"/>
            </w:pPr>
            <w:r>
              <w:t>-2</w:t>
            </w:r>
          </w:p>
        </w:tc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972354D">
            <w:pPr>
              <w:pStyle w:val="16"/>
              <w:snapToGrid w:val="0"/>
              <w:jc w:val="center"/>
            </w:pPr>
            <w:r>
              <w:t>no id</w:t>
            </w: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AD426D6">
            <w:pPr>
              <w:pStyle w:val="16"/>
              <w:snapToGrid w:val="0"/>
              <w:jc w:val="left"/>
            </w:pPr>
            <w:r>
              <w:t>请求中未包含 "id" 参数</w:t>
            </w:r>
          </w:p>
        </w:tc>
      </w:tr>
    </w:tbl>
    <w:p w14:paraId="0A2F0806">
      <w:pPr>
        <w:pStyle w:val="4"/>
      </w:pPr>
      <w:r>
        <w:t>2.5 设备信息获取接口（info_get）</w:t>
      </w:r>
    </w:p>
    <w:p w14:paraId="3F45DB4E">
      <w:pPr>
        <w:pStyle w:val="16"/>
      </w:pPr>
      <w:r>
        <w:t>用于查询设备的电池状态（电量、电压、充电状态）。</w:t>
      </w:r>
    </w:p>
    <w:p w14:paraId="5F21ED0A">
      <w:pPr>
        <w:pStyle w:val="5"/>
      </w:pPr>
      <w:r>
        <w:t>2.5.1 请求格式（JSON）</w:t>
      </w:r>
    </w:p>
    <w:p w14:paraId="62A65F71">
      <w:pPr>
        <w:pStyle w:val="16"/>
      </w:pPr>
    </w:p>
    <w:tbl>
      <w:tblPr>
        <w:tblStyle w:val="10"/>
        <w:tblW w:w="82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1124"/>
        <w:gridCol w:w="973"/>
        <w:gridCol w:w="1399"/>
        <w:gridCol w:w="1472"/>
        <w:gridCol w:w="3311"/>
      </w:tblGrid>
      <w:tr w14:paraId="6ED3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tblHeader/>
          <w:jc w:val="center"/>
        </w:trPr>
        <w:tc>
          <w:tcPr>
            <w:tcW w:w="11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3997D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94D24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139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08461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是否必传</w:t>
            </w:r>
          </w:p>
        </w:tc>
        <w:tc>
          <w:tcPr>
            <w:tcW w:w="14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1F9A5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取值</w:t>
            </w:r>
          </w:p>
        </w:tc>
        <w:tc>
          <w:tcPr>
            <w:tcW w:w="331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390FFE3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2012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9132CFB">
            <w:pPr>
              <w:pStyle w:val="16"/>
              <w:snapToGrid w:val="0"/>
              <w:jc w:val="center"/>
            </w:pPr>
            <w:r>
              <w:t>cmd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C6CFA97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91777F8">
            <w:pPr>
              <w:pStyle w:val="16"/>
              <w:snapToGrid w:val="0"/>
              <w:jc w:val="center"/>
            </w:pPr>
            <w:r>
              <w:t>是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6BA118">
            <w:pPr>
              <w:pStyle w:val="16"/>
              <w:snapToGrid w:val="0"/>
              <w:jc w:val="center"/>
            </w:pPr>
            <w:r>
              <w:t>"info_get"</w:t>
            </w:r>
          </w:p>
        </w:tc>
        <w:tc>
          <w:tcPr>
            <w:tcW w:w="33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A4C00BB">
            <w:pPr>
              <w:pStyle w:val="16"/>
              <w:snapToGrid w:val="0"/>
              <w:jc w:val="center"/>
            </w:pPr>
            <w:r>
              <w:t>固定命令，标识接口类型</w:t>
            </w:r>
          </w:p>
        </w:tc>
      </w:tr>
    </w:tbl>
    <w:p w14:paraId="4C82E662">
      <w:pPr>
        <w:pStyle w:val="5"/>
      </w:pPr>
      <w:r>
        <w:t>2.5.2 请求示例（）</w:t>
      </w:r>
    </w:p>
    <w:p w14:paraId="4ED38383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4C5C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000E99F2">
            <w:pPr>
              <w:pStyle w:val="16"/>
              <w:snapToGrid w:val="0"/>
            </w:pPr>
            <w:r>
              <w:t>{</w:t>
            </w:r>
          </w:p>
          <w:p w14:paraId="2FC06152">
            <w:pPr>
              <w:pStyle w:val="16"/>
              <w:snapToGrid w:val="0"/>
            </w:pPr>
            <w:r>
              <w:t xml:space="preserve">    "cmd": "info_get"</w:t>
            </w:r>
          </w:p>
          <w:p w14:paraId="6F313616">
            <w:pPr>
              <w:pStyle w:val="16"/>
              <w:snapToGrid w:val="0"/>
            </w:pPr>
            <w:r>
              <w:t>}</w:t>
            </w:r>
          </w:p>
        </w:tc>
      </w:tr>
    </w:tbl>
    <w:p w14:paraId="62954509">
      <w:pPr>
        <w:pStyle w:val="5"/>
      </w:pPr>
      <w:r>
        <w:t>2.5.3 响应格式（JSON）</w:t>
      </w:r>
    </w:p>
    <w:p w14:paraId="5881DFD0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337"/>
        <w:gridCol w:w="954"/>
        <w:gridCol w:w="5989"/>
      </w:tblGrid>
      <w:tr w14:paraId="0AC92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33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C8360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参数名</w:t>
            </w:r>
          </w:p>
        </w:tc>
        <w:tc>
          <w:tcPr>
            <w:tcW w:w="9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1B59B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59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1D3F5D">
            <w:pPr>
              <w:pStyle w:val="16"/>
              <w:snapToGrid w:val="0"/>
              <w:jc w:val="center"/>
              <w:rPr>
                <w:rFonts w:hint="eastAsia" w:eastAsia="等线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4CB4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7AB41">
            <w:pPr>
              <w:pStyle w:val="16"/>
              <w:snapToGrid w:val="0"/>
              <w:jc w:val="center"/>
            </w:pPr>
            <w:r>
              <w:t>cmd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6F8C8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6432B6">
            <w:pPr>
              <w:pStyle w:val="16"/>
              <w:snapToGrid w:val="0"/>
              <w:jc w:val="left"/>
            </w:pPr>
            <w:r>
              <w:t>固定为 "info_get"，与请求对应</w:t>
            </w:r>
          </w:p>
        </w:tc>
      </w:tr>
      <w:tr w14:paraId="2996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67576">
            <w:pPr>
              <w:pStyle w:val="16"/>
              <w:snapToGrid w:val="0"/>
              <w:jc w:val="center"/>
            </w:pPr>
            <w:r>
              <w:t>bat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A51BF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AA7B901">
            <w:pPr>
              <w:pStyle w:val="16"/>
              <w:snapToGrid w:val="0"/>
              <w:jc w:val="left"/>
            </w:pPr>
            <w:r>
              <w:t>电池剩余电量（保留 1 位小数，单位：%）</w:t>
            </w:r>
          </w:p>
        </w:tc>
      </w:tr>
      <w:tr w14:paraId="5786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CFA15">
            <w:pPr>
              <w:pStyle w:val="16"/>
              <w:snapToGrid w:val="0"/>
              <w:jc w:val="center"/>
            </w:pPr>
            <w:r>
              <w:t>voltage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6A3C3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6AF3755">
            <w:pPr>
              <w:pStyle w:val="16"/>
              <w:snapToGrid w:val="0"/>
              <w:jc w:val="left"/>
            </w:pPr>
            <w:r>
              <w:t>电池当前电压（保留 3 位小数，单位：V）</w:t>
            </w:r>
          </w:p>
        </w:tc>
      </w:tr>
      <w:tr w14:paraId="08FC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1C51B">
            <w:pPr>
              <w:pStyle w:val="16"/>
              <w:snapToGrid w:val="0"/>
              <w:jc w:val="center"/>
            </w:pPr>
            <w:r>
              <w:t>charging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EDBA6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E8D8D0">
            <w:pPr>
              <w:pStyle w:val="16"/>
              <w:snapToGrid w:val="0"/>
              <w:jc w:val="left"/>
            </w:pPr>
            <w:r>
              <w:t>充电状态，"yes" 表示正在充电，"no" 表示未充电</w:t>
            </w:r>
          </w:p>
        </w:tc>
      </w:tr>
      <w:tr w14:paraId="130B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2E079">
            <w:pPr>
              <w:pStyle w:val="16"/>
              <w:snapToGrid w:val="0"/>
              <w:jc w:val="center"/>
            </w:pPr>
            <w:r>
              <w:t>err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39B27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0C1363">
            <w:pPr>
              <w:pStyle w:val="16"/>
              <w:snapToGrid w:val="0"/>
              <w:jc w:val="left"/>
            </w:pPr>
            <w:r>
              <w:t>错误码，固定为 "0"（该接口无失败场景）</w:t>
            </w:r>
          </w:p>
        </w:tc>
      </w:tr>
      <w:tr w14:paraId="736A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678B589">
            <w:pPr>
              <w:pStyle w:val="16"/>
              <w:snapToGrid w:val="0"/>
              <w:jc w:val="center"/>
            </w:pPr>
            <w:r>
              <w:t>msg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763C241">
            <w:pPr>
              <w:pStyle w:val="16"/>
              <w:snapToGrid w:val="0"/>
              <w:jc w:val="center"/>
            </w:pPr>
            <w:r>
              <w:t>string</w:t>
            </w:r>
          </w:p>
        </w:tc>
        <w:tc>
          <w:tcPr>
            <w:tcW w:w="59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012C06">
            <w:pPr>
              <w:pStyle w:val="16"/>
              <w:snapToGrid w:val="0"/>
              <w:jc w:val="left"/>
            </w:pPr>
            <w:r>
              <w:t>状态描述，固定为 "ok"</w:t>
            </w:r>
          </w:p>
        </w:tc>
      </w:tr>
    </w:tbl>
    <w:p w14:paraId="08FF0AF7">
      <w:pPr>
        <w:pStyle w:val="5"/>
      </w:pPr>
      <w:r>
        <w:t>2.5.4 成功响应示例</w:t>
      </w:r>
    </w:p>
    <w:p w14:paraId="1E10D2BC">
      <w:pPr>
        <w:pStyle w:val="16"/>
        <w:numPr>
          <w:ilvl w:val="0"/>
          <w:numId w:val="1"/>
        </w:numPr>
      </w:pPr>
      <w:r>
        <w:t>响应 1（未充电状态，）</w:t>
      </w:r>
    </w:p>
    <w:p w14:paraId="515CB91D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53CD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0521FDBC">
            <w:pPr>
              <w:pStyle w:val="16"/>
              <w:snapToGrid w:val="0"/>
            </w:pPr>
            <w:r>
              <w:t>{</w:t>
            </w:r>
          </w:p>
          <w:p w14:paraId="7EB8711C">
            <w:pPr>
              <w:pStyle w:val="16"/>
              <w:snapToGrid w:val="0"/>
            </w:pPr>
            <w:r>
              <w:t xml:space="preserve">    "cmd": "info_get",</w:t>
            </w:r>
          </w:p>
          <w:p w14:paraId="0EABDEFD">
            <w:pPr>
              <w:pStyle w:val="16"/>
              <w:snapToGrid w:val="0"/>
            </w:pPr>
            <w:r>
              <w:t xml:space="preserve">    "bat": "85.5%",</w:t>
            </w:r>
          </w:p>
          <w:p w14:paraId="0F47EBBD">
            <w:pPr>
              <w:pStyle w:val="16"/>
              <w:snapToGrid w:val="0"/>
            </w:pPr>
            <w:r>
              <w:t xml:space="preserve">    "voltage": "3.750",</w:t>
            </w:r>
          </w:p>
          <w:p w14:paraId="73C75AA1">
            <w:pPr>
              <w:pStyle w:val="16"/>
              <w:snapToGrid w:val="0"/>
            </w:pPr>
            <w:r>
              <w:t xml:space="preserve">    "charging": "no",</w:t>
            </w:r>
          </w:p>
          <w:p w14:paraId="41B5E913">
            <w:pPr>
              <w:pStyle w:val="16"/>
              <w:snapToGrid w:val="0"/>
            </w:pPr>
            <w:r>
              <w:t xml:space="preserve">    "err": "0",</w:t>
            </w:r>
          </w:p>
          <w:p w14:paraId="34E680A6">
            <w:pPr>
              <w:pStyle w:val="16"/>
              <w:snapToGrid w:val="0"/>
            </w:pPr>
            <w:r>
              <w:t xml:space="preserve">    "msg": "ok"</w:t>
            </w:r>
          </w:p>
          <w:p w14:paraId="676C7E38">
            <w:pPr>
              <w:pStyle w:val="16"/>
              <w:snapToGrid w:val="0"/>
            </w:pPr>
            <w:r>
              <w:t>}</w:t>
            </w:r>
          </w:p>
        </w:tc>
      </w:tr>
    </w:tbl>
    <w:p w14:paraId="3B3602B9">
      <w:pPr>
        <w:pStyle w:val="16"/>
        <w:numPr>
          <w:ilvl w:val="0"/>
          <w:numId w:val="1"/>
        </w:numPr>
      </w:pPr>
      <w:r>
        <w:t>响应 2（充电状态，）</w:t>
      </w:r>
    </w:p>
    <w:p w14:paraId="6063179E">
      <w:pPr>
        <w:pStyle w:val="16"/>
      </w:pPr>
    </w:p>
    <w:tbl>
      <w:tblPr>
        <w:tblStyle w:val="10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280"/>
      </w:tblGrid>
      <w:tr w14:paraId="37B7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28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</w:tcPr>
          <w:p w14:paraId="039CFB48">
            <w:pPr>
              <w:pStyle w:val="16"/>
              <w:snapToGrid w:val="0"/>
            </w:pPr>
            <w:r>
              <w:t>{</w:t>
            </w:r>
          </w:p>
          <w:p w14:paraId="7DEFD6C8">
            <w:pPr>
              <w:pStyle w:val="16"/>
              <w:snapToGrid w:val="0"/>
            </w:pPr>
            <w:r>
              <w:t xml:space="preserve">    "cmd": "info_get",</w:t>
            </w:r>
          </w:p>
          <w:p w14:paraId="65EED61C">
            <w:pPr>
              <w:pStyle w:val="16"/>
              <w:snapToGrid w:val="0"/>
            </w:pPr>
            <w:r>
              <w:t xml:space="preserve">    "bat": "45.0%",</w:t>
            </w:r>
          </w:p>
          <w:p w14:paraId="028F60BC">
            <w:pPr>
              <w:pStyle w:val="16"/>
              <w:snapToGrid w:val="0"/>
            </w:pPr>
            <w:r>
              <w:t xml:space="preserve">    "voltage": "3.620",</w:t>
            </w:r>
          </w:p>
          <w:p w14:paraId="3170987D">
            <w:pPr>
              <w:pStyle w:val="16"/>
              <w:snapToGrid w:val="0"/>
            </w:pPr>
            <w:r>
              <w:t xml:space="preserve">    "charging": "yes",</w:t>
            </w:r>
          </w:p>
          <w:p w14:paraId="1C5C05B1">
            <w:pPr>
              <w:pStyle w:val="16"/>
              <w:snapToGrid w:val="0"/>
            </w:pPr>
            <w:r>
              <w:t xml:space="preserve">    "err": "0",</w:t>
            </w:r>
          </w:p>
          <w:p w14:paraId="08A52368">
            <w:pPr>
              <w:pStyle w:val="16"/>
              <w:snapToGrid w:val="0"/>
            </w:pPr>
            <w:r>
              <w:t xml:space="preserve">    "msg": "ok"</w:t>
            </w:r>
          </w:p>
          <w:p w14:paraId="3F92C00B">
            <w:pPr>
              <w:pStyle w:val="16"/>
              <w:snapToGrid w:val="0"/>
            </w:pPr>
            <w:r>
              <w:t>}</w:t>
            </w:r>
          </w:p>
        </w:tc>
      </w:tr>
    </w:tbl>
    <w:p w14:paraId="1408AF2F">
      <w:pPr>
        <w:pStyle w:val="3"/>
      </w:pPr>
      <w:r>
        <w:t>三、通用说明</w:t>
      </w:r>
    </w:p>
    <w:p w14:paraId="7C7939BD">
      <w:pPr>
        <w:pStyle w:val="16"/>
        <w:numPr>
          <w:ilvl w:val="0"/>
          <w:numId w:val="2"/>
        </w:numPr>
      </w:pPr>
      <w:r>
        <w:rPr>
          <w:b/>
          <w:bCs/>
        </w:rPr>
        <w:t>数据类型</w:t>
      </w:r>
      <w:r>
        <w:t>：所有请求和响应中的参数值均为字符串类型，即使是数字（如 ID、频率），需在上位机侧自行转换为对应的数据类型处理。</w:t>
      </w:r>
    </w:p>
    <w:p w14:paraId="0944EB10">
      <w:pPr>
        <w:pStyle w:val="16"/>
        <w:numPr>
          <w:ilvl w:val="0"/>
          <w:numId w:val="2"/>
        </w:numPr>
      </w:pPr>
      <w:r>
        <w:rPr>
          <w:b/>
          <w:bCs/>
        </w:rPr>
        <w:t>缓冲区限制</w:t>
      </w:r>
      <w:r>
        <w:t>：若响应数据长度超过上位机提供的缓冲区长度，设备会截断数据并在末尾添加</w:t>
      </w:r>
      <w:r>
        <w:rPr>
          <w:highlight w:val="cyan"/>
          <w:bdr w:val="single" w:color="DEE0E3" w:sz="4" w:space="0"/>
        </w:rPr>
        <w:t>\0</w:t>
      </w:r>
      <w:r>
        <w:t>，确保字符串有效。</w:t>
      </w:r>
    </w:p>
    <w:p w14:paraId="35EE1DC4">
      <w:pPr>
        <w:pStyle w:val="16"/>
        <w:numPr>
          <w:ilvl w:val="0"/>
          <w:numId w:val="2"/>
        </w:numPr>
      </w:pPr>
      <w:r>
        <w:rPr>
          <w:b/>
          <w:bCs/>
        </w:rPr>
        <w:t>多设备控制</w:t>
      </w:r>
      <w:r>
        <w:t>：仅</w:t>
      </w:r>
      <w:r>
        <w:rPr>
          <w:highlight w:val="cyan"/>
          <w:bdr w:val="single" w:color="DEE0E3" w:sz="4" w:space="0"/>
        </w:rPr>
        <w:t>motor_set</w:t>
      </w:r>
      <w:r>
        <w:t>（id=3）和</w:t>
      </w:r>
      <w:r>
        <w:rPr>
          <w:highlight w:val="cyan"/>
          <w:bdr w:val="single" w:color="DEE0E3" w:sz="4" w:space="0"/>
        </w:rPr>
        <w:t>imu_set</w:t>
      </w:r>
      <w:r>
        <w:t>（id=2）支持批量控制多个设备，其他接口均仅支持单个设备查询。</w:t>
      </w:r>
    </w:p>
    <w:p w14:paraId="2667B5F4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6856B6"/>
    <w:rsid w:val="030F640C"/>
    <w:rsid w:val="04881865"/>
    <w:rsid w:val="04C42EA2"/>
    <w:rsid w:val="15B408FB"/>
    <w:rsid w:val="1B7E082B"/>
    <w:rsid w:val="222D32B6"/>
    <w:rsid w:val="2ADD1727"/>
    <w:rsid w:val="2C8F663B"/>
    <w:rsid w:val="30D86B9E"/>
    <w:rsid w:val="32E116A8"/>
    <w:rsid w:val="352F3B7F"/>
    <w:rsid w:val="36F85293"/>
    <w:rsid w:val="3DE134C8"/>
    <w:rsid w:val="4FA7741C"/>
    <w:rsid w:val="4FD572DE"/>
    <w:rsid w:val="56411A3D"/>
    <w:rsid w:val="58C92BBC"/>
    <w:rsid w:val="5FA80DF6"/>
    <w:rsid w:val="66EA3AB2"/>
    <w:rsid w:val="74436F43"/>
    <w:rsid w:val="782B4D68"/>
    <w:rsid w:val="7BD14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2212</Words>
  <Characters>4295</Characters>
  <TotalTime>35</TotalTime>
  <ScaleCrop>false</ScaleCrop>
  <LinksUpToDate>false</LinksUpToDate>
  <CharactersWithSpaces>4874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2025-10-10T12:01:00Z</dcterms:created>
  <dc:creator>Un-named</dc:creator>
  <cp:lastModifiedBy>孙德臣</cp:lastModifiedBy>
  <dcterms:modified xsi:type="dcterms:W3CDTF">2026-01-13T02:40:06Z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eyJoZGlkIjoiMWI2NmJjMjMyZDg3MjVmODZhMWU5ZmZiODQyYmE1OWMiLCJ1c2VySWQiOiIxMzA0MDY2NTU1In0=</vt:lpwstr>
  </property>
  <property fmtid="{D5CDD505-2E9C-101B-9397-08002B2CF9AE}" pid="3" name="KSOProductBuildVer">
    <vt:lpwstr>2052-12.1.0.24034</vt:lpwstr>
  </property>
  <property fmtid="{D5CDD505-2E9C-101B-9397-08002B2CF9AE}" pid="4" name="ICV">
    <vt:lpwstr>578F8F9CBA8749DD8191C062CE6B7F2D_13</vt:lpwstr>
  </property>
</Properties>
</file>