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73BE4" w14:textId="77777777" w:rsidR="004D5052" w:rsidRDefault="004D5052">
      <w:pPr>
        <w:rPr>
          <w:rFonts w:hint="eastAsia"/>
        </w:rPr>
      </w:pPr>
    </w:p>
    <w:p w14:paraId="7721819A" w14:textId="77777777" w:rsidR="004D5052" w:rsidRDefault="004D5052">
      <w:pPr>
        <w:rPr>
          <w:rFonts w:hint="eastAsia"/>
        </w:rPr>
      </w:pPr>
    </w:p>
    <w:p w14:paraId="5B75E0BD" w14:textId="77777777" w:rsidR="004D5052" w:rsidRDefault="004D5052">
      <w:pPr>
        <w:rPr>
          <w:rFonts w:hint="eastAsia"/>
        </w:rPr>
      </w:pPr>
    </w:p>
    <w:p w14:paraId="543B8CCC" w14:textId="77777777" w:rsidR="004D5052" w:rsidRDefault="004D5052">
      <w:pPr>
        <w:rPr>
          <w:rFonts w:hint="eastAsia"/>
        </w:rPr>
      </w:pPr>
    </w:p>
    <w:p w14:paraId="0B955BA8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7BEA04EF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系统设计说明书</w:t>
      </w:r>
    </w:p>
    <w:p w14:paraId="5BCC3AE9" w14:textId="77777777" w:rsidR="004D5052" w:rsidRDefault="004D5052">
      <w:pPr>
        <w:rPr>
          <w:rFonts w:hint="eastAsia"/>
          <w:lang w:eastAsia="zh-CN"/>
        </w:rPr>
      </w:pPr>
    </w:p>
    <w:p w14:paraId="44FCE0AC" w14:textId="77777777" w:rsidR="004D5052" w:rsidRDefault="004D5052">
      <w:pPr>
        <w:rPr>
          <w:rFonts w:hint="eastAsia"/>
          <w:lang w:eastAsia="zh-CN"/>
        </w:rPr>
      </w:pPr>
    </w:p>
    <w:p w14:paraId="34441322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版本：V1.3</w:t>
      </w:r>
      <w:r>
        <w:rPr>
          <w:sz w:val="24"/>
          <w:lang w:eastAsia="zh-CN"/>
        </w:rPr>
        <w:br/>
        <w:t>日期：2026年07月25日</w:t>
      </w:r>
      <w:r>
        <w:rPr>
          <w:sz w:val="24"/>
          <w:lang w:eastAsia="zh-CN"/>
        </w:rPr>
        <w:br/>
        <w:t>状态：安全加固版</w:t>
      </w:r>
    </w:p>
    <w:p w14:paraId="329EC15D" w14:textId="77777777" w:rsidR="004D505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F6CE79A" w14:textId="77777777" w:rsidR="004D5052" w:rsidRDefault="00000000">
      <w:pPr>
        <w:pStyle w:val="1"/>
      </w:pPr>
      <w:bookmarkStart w:id="0" w:name="_Toc235866535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2C7C5CEA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FFDB81D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238D211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158" w:type="dxa"/>
          </w:tcPr>
          <w:p w14:paraId="783ACF5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158" w:type="dxa"/>
          </w:tcPr>
          <w:p w14:paraId="0331E72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4D5052" w14:paraId="505A55A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A054FE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V1.0</w:t>
            </w:r>
          </w:p>
        </w:tc>
        <w:tc>
          <w:tcPr>
            <w:tcW w:w="2158" w:type="dxa"/>
          </w:tcPr>
          <w:p w14:paraId="78D6578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2026年07月23日</w:t>
            </w:r>
          </w:p>
        </w:tc>
        <w:tc>
          <w:tcPr>
            <w:tcW w:w="2158" w:type="dxa"/>
          </w:tcPr>
          <w:p w14:paraId="51E8F2B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70B44F7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初始版本编制</w:t>
            </w:r>
          </w:p>
        </w:tc>
      </w:tr>
      <w:tr w:rsidR="0041444B" w14:paraId="16424F40" w14:textId="77777777" w:rsidTr="004144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49519EC" w14:textId="77777777" w:rsidR="0041444B" w:rsidRDefault="00000000">
            <w:pPr>
              <w:rPr>
                <w:rFonts w:hint="eastAsia"/>
              </w:rPr>
            </w:pPr>
            <w:r>
              <w:rPr>
                <w:sz w:val="18"/>
              </w:rPr>
              <w:t>V1.1</w:t>
            </w:r>
          </w:p>
        </w:tc>
        <w:tc>
          <w:tcPr>
            <w:tcW w:w="2158" w:type="dxa"/>
          </w:tcPr>
          <w:p w14:paraId="5710514B" w14:textId="77777777" w:rsidR="004144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2026年07月24日</w:t>
            </w:r>
          </w:p>
        </w:tc>
        <w:tc>
          <w:tcPr>
            <w:tcW w:w="2158" w:type="dxa"/>
          </w:tcPr>
          <w:p w14:paraId="280B8CEE" w14:textId="77777777" w:rsidR="004144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5E2A4267" w14:textId="77777777" w:rsidR="004144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  <w:tr w:rsidR="0041444B" w14:paraId="5ADE8223" w14:textId="77777777" w:rsidTr="004144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8E6F7F6" w14:textId="77777777" w:rsidR="0041444B" w:rsidRDefault="00000000">
            <w:pPr>
              <w:rPr>
                <w:rFonts w:hint="eastAsia"/>
              </w:rPr>
            </w:pPr>
            <w:r>
              <w:t>V1.2</w:t>
            </w:r>
          </w:p>
        </w:tc>
        <w:tc>
          <w:tcPr>
            <w:tcW w:w="2158" w:type="dxa"/>
          </w:tcPr>
          <w:p w14:paraId="1FC34434" w14:textId="77777777" w:rsidR="004144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2026年07月24日</w:t>
            </w:r>
          </w:p>
        </w:tc>
        <w:tc>
          <w:tcPr>
            <w:tcW w:w="2158" w:type="dxa"/>
          </w:tcPr>
          <w:p w14:paraId="211C3C56" w14:textId="77777777" w:rsidR="004144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项目组</w:t>
            </w:r>
          </w:p>
        </w:tc>
        <w:tc>
          <w:tcPr>
            <w:tcW w:w="2158" w:type="dxa"/>
          </w:tcPr>
          <w:p w14:paraId="5343609E" w14:textId="77777777" w:rsidR="004144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新增第9章测试体系设计（测试架构、目录结构、CI/CD配置、测试数据管理），更新版本号至V1.2</w:t>
            </w:r>
          </w:p>
        </w:tc>
      </w:tr>
    </w:tbl>
    <w:p w14:paraId="25335268" w14:textId="77777777" w:rsidR="004D5052" w:rsidRDefault="00000000">
      <w:pPr>
        <w:pStyle w:val="1"/>
      </w:pPr>
      <w:bookmarkStart w:id="1" w:name="_Toc235866536"/>
      <w:r>
        <w:rPr>
          <w:rFonts w:ascii="黑体" w:eastAsia="黑体" w:hAnsi="黑体"/>
          <w:sz w:val="32"/>
        </w:rPr>
        <w:t>目录</w:t>
      </w:r>
      <w:bookmarkEnd w:id="1"/>
    </w:p>
    <w:p w14:paraId="33C19617" w14:textId="7D1C9062" w:rsidR="009D7BFF" w:rsidRDefault="00000000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866535" w:history="1">
        <w:r w:rsidR="009D7BFF" w:rsidRPr="001514E4">
          <w:rPr>
            <w:rStyle w:val="aff9"/>
            <w:rFonts w:ascii="黑体" w:eastAsia="黑体" w:hAnsi="黑体"/>
            <w:noProof/>
          </w:rPr>
          <w:t>修订历史</w:t>
        </w:r>
        <w:r w:rsidR="009D7BFF">
          <w:rPr>
            <w:rFonts w:hint="eastAsia"/>
            <w:noProof/>
            <w:webHidden/>
          </w:rPr>
          <w:tab/>
        </w:r>
        <w:r w:rsidR="009D7BFF">
          <w:rPr>
            <w:rFonts w:hint="eastAsia"/>
            <w:noProof/>
            <w:webHidden/>
          </w:rPr>
          <w:fldChar w:fldCharType="begin"/>
        </w:r>
        <w:r w:rsidR="009D7BFF">
          <w:rPr>
            <w:rFonts w:hint="eastAsia"/>
            <w:noProof/>
            <w:webHidden/>
          </w:rPr>
          <w:instrText xml:space="preserve"> </w:instrText>
        </w:r>
        <w:r w:rsidR="009D7BFF">
          <w:rPr>
            <w:noProof/>
            <w:webHidden/>
          </w:rPr>
          <w:instrText>PAGEREF _Toc235866535 \h</w:instrText>
        </w:r>
        <w:r w:rsidR="009D7BFF">
          <w:rPr>
            <w:rFonts w:hint="eastAsia"/>
            <w:noProof/>
            <w:webHidden/>
          </w:rPr>
          <w:instrText xml:space="preserve"> </w:instrText>
        </w:r>
        <w:r w:rsidR="009D7BFF">
          <w:rPr>
            <w:rFonts w:hint="eastAsia"/>
            <w:noProof/>
            <w:webHidden/>
          </w:rPr>
        </w:r>
        <w:r w:rsidR="009D7BFF">
          <w:rPr>
            <w:rFonts w:hint="eastAsia"/>
            <w:noProof/>
            <w:webHidden/>
          </w:rPr>
          <w:fldChar w:fldCharType="separate"/>
        </w:r>
        <w:r w:rsidR="009D7BFF">
          <w:rPr>
            <w:rFonts w:hint="eastAsia"/>
            <w:noProof/>
            <w:webHidden/>
          </w:rPr>
          <w:t>2</w:t>
        </w:r>
        <w:r w:rsidR="009D7BFF">
          <w:rPr>
            <w:rFonts w:hint="eastAsia"/>
            <w:noProof/>
            <w:webHidden/>
          </w:rPr>
          <w:fldChar w:fldCharType="end"/>
        </w:r>
      </w:hyperlink>
    </w:p>
    <w:p w14:paraId="24A7BCB6" w14:textId="4EBE1884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36" w:history="1">
        <w:r w:rsidRPr="001514E4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FF491D" w14:textId="60B3B49D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37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1  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A4C3D0" w14:textId="475320FD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38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1.1 系统整体架构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F8DA14" w14:textId="44EF08BB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39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1.2 架构层次说明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D31119" w14:textId="1C33F746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0" w:history="1">
        <w:r w:rsidRPr="001514E4">
          <w:rPr>
            <w:rStyle w:val="aff9"/>
            <w:rFonts w:ascii="黑体" w:eastAsia="黑体" w:hAnsi="黑体"/>
            <w:noProof/>
          </w:rPr>
          <w:t>1.3 技术选型说明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43D223" w14:textId="324DCDA4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1" w:history="1">
        <w:r w:rsidRPr="001514E4">
          <w:rPr>
            <w:rStyle w:val="aff9"/>
            <w:rFonts w:ascii="黑体" w:eastAsia="黑体" w:hAnsi="黑体"/>
            <w:noProof/>
          </w:rPr>
          <w:t>1.4 系统模块划分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E14B79" w14:textId="647B54C5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2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2  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195B16" w14:textId="65A12E58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3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2.1 数据库选型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C85E32" w14:textId="6DA2780F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4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2.2 实体关系说明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D259BC" w14:textId="3F3B158F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5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2.3 数据表详细设计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C97CA1" w14:textId="79589E38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6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2.3.1 roles — 角色表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BF05B9" w14:textId="334416AE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7" w:history="1">
        <w:r w:rsidRPr="001514E4">
          <w:rPr>
            <w:rStyle w:val="aff9"/>
            <w:rFonts w:ascii="黑体" w:eastAsia="黑体" w:hAnsi="黑体"/>
            <w:noProof/>
          </w:rPr>
          <w:t>2.3.2 users — 用户表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B9738" w14:textId="2CACD390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8" w:history="1">
        <w:r w:rsidRPr="001514E4">
          <w:rPr>
            <w:rStyle w:val="aff9"/>
            <w:rFonts w:ascii="黑体" w:eastAsia="黑体" w:hAnsi="黑体"/>
            <w:noProof/>
          </w:rPr>
          <w:t>2.3.3 incidents — 灾情事件表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F539DB" w14:textId="2805D183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49" w:history="1">
        <w:r w:rsidRPr="001514E4">
          <w:rPr>
            <w:rStyle w:val="aff9"/>
            <w:rFonts w:ascii="黑体" w:eastAsia="黑体" w:hAnsi="黑体"/>
            <w:noProof/>
          </w:rPr>
          <w:t>2.3.4 incident_reports — 灾情上报表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B9395D" w14:textId="69EB509A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0" w:history="1">
        <w:r w:rsidRPr="001514E4">
          <w:rPr>
            <w:rStyle w:val="aff9"/>
            <w:rFonts w:ascii="黑体" w:eastAsia="黑体" w:hAnsi="黑体"/>
            <w:noProof/>
          </w:rPr>
          <w:t>2.3.5 resources — 应急资源表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A5E1B" w14:textId="65CF704A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1" w:history="1">
        <w:r w:rsidRPr="001514E4">
          <w:rPr>
            <w:rStyle w:val="aff9"/>
            <w:rFonts w:ascii="黑体" w:eastAsia="黑体" w:hAnsi="黑体"/>
            <w:noProof/>
          </w:rPr>
          <w:t>2.3.6 dispatch_orders — 调度指令表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5909EC" w14:textId="278239F0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2" w:history="1">
        <w:r w:rsidRPr="001514E4">
          <w:rPr>
            <w:rStyle w:val="aff9"/>
            <w:rFonts w:ascii="黑体" w:eastAsia="黑体" w:hAnsi="黑体"/>
            <w:noProof/>
          </w:rPr>
          <w:t>2.3.7 emergency_plans — 应急预案表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DE93F3" w14:textId="6AA7F1C6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3" w:history="1">
        <w:r w:rsidRPr="001514E4">
          <w:rPr>
            <w:rStyle w:val="aff9"/>
            <w:rFonts w:ascii="黑体" w:eastAsia="黑体" w:hAnsi="黑体"/>
            <w:noProof/>
          </w:rPr>
          <w:t>2.3.8 agent_runs — AI执行记录表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DEBCBA" w14:textId="56A1D904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4" w:history="1">
        <w:r w:rsidRPr="001514E4">
          <w:rPr>
            <w:rStyle w:val="aff9"/>
            <w:rFonts w:ascii="黑体" w:eastAsia="黑体" w:hAnsi="黑体"/>
            <w:noProof/>
          </w:rPr>
          <w:t>2.3.9 citations — 引用来源表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FAF12F" w14:textId="5AAAF082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5" w:history="1">
        <w:r w:rsidRPr="001514E4">
          <w:rPr>
            <w:rStyle w:val="aff9"/>
            <w:rFonts w:ascii="黑体" w:eastAsia="黑体" w:hAnsi="黑体"/>
            <w:noProof/>
          </w:rPr>
          <w:t>2.3.10 audit_logs — 审计日志表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0341BC" w14:textId="364E494A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6" w:history="1">
        <w:r w:rsidRPr="001514E4">
          <w:rPr>
            <w:rStyle w:val="aff9"/>
            <w:rFonts w:ascii="黑体" w:eastAsia="黑体" w:hAnsi="黑体"/>
            <w:noProof/>
          </w:rPr>
          <w:t>2.3.11 resource_locks — 资源锁定表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FDA2D6" w14:textId="63397585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7" w:history="1">
        <w:r w:rsidRPr="001514E4">
          <w:rPr>
            <w:rStyle w:val="aff9"/>
            <w:rFonts w:ascii="黑体" w:eastAsia="黑体" w:hAnsi="黑体"/>
            <w:noProof/>
          </w:rPr>
          <w:t>2.3.12 data_sources — 数据源表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5CC7E7" w14:textId="757C2EEB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8" w:history="1">
        <w:r w:rsidRPr="001514E4">
          <w:rPr>
            <w:rStyle w:val="aff9"/>
            <w:rFonts w:ascii="黑体" w:eastAsia="黑体" w:hAnsi="黑体"/>
            <w:noProof/>
          </w:rPr>
          <w:t>3  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6DD2CA" w14:textId="6360A579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59" w:history="1">
        <w:r w:rsidRPr="001514E4">
          <w:rPr>
            <w:rStyle w:val="aff9"/>
            <w:rFonts w:ascii="黑体" w:eastAsia="黑体" w:hAnsi="黑体"/>
            <w:noProof/>
          </w:rPr>
          <w:t>3.1 接口设计原则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3C828C" w14:textId="0E12D53D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0" w:history="1">
        <w:r w:rsidRPr="001514E4">
          <w:rPr>
            <w:rStyle w:val="aff9"/>
            <w:rFonts w:ascii="黑体" w:eastAsia="黑体" w:hAnsi="黑体"/>
            <w:noProof/>
          </w:rPr>
          <w:t>3.2 接口模块汇总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6915BE" w14:textId="0D004E4C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1" w:history="1">
        <w:r w:rsidRPr="001514E4">
          <w:rPr>
            <w:rStyle w:val="aff9"/>
            <w:rFonts w:ascii="黑体" w:eastAsia="黑体" w:hAnsi="黑体"/>
            <w:noProof/>
          </w:rPr>
          <w:t>3.3 核心接口详细设计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73EE8C" w14:textId="2988FA16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2" w:history="1">
        <w:r w:rsidRPr="001514E4">
          <w:rPr>
            <w:rStyle w:val="aff9"/>
            <w:rFonts w:ascii="黑体" w:eastAsia="黑体" w:hAnsi="黑体"/>
            <w:noProof/>
          </w:rPr>
          <w:t>POST /api/auth/login — 用户登录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932024" w14:textId="1453C9D8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3" w:history="1">
        <w:r w:rsidRPr="001514E4">
          <w:rPr>
            <w:rStyle w:val="aff9"/>
            <w:rFonts w:ascii="黑体" w:eastAsia="黑体" w:hAnsi="黑体"/>
            <w:noProof/>
          </w:rPr>
          <w:t>POST /api/incidents — 创建灾情事件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44D02A" w14:textId="7540DCB1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4" w:history="1">
        <w:r w:rsidRPr="001514E4">
          <w:rPr>
            <w:rStyle w:val="aff9"/>
            <w:rFonts w:ascii="黑体" w:eastAsia="黑体" w:hAnsi="黑体"/>
            <w:noProof/>
          </w:rPr>
          <w:t>PUT /api/incidents/{id}/status — 变更灾情状态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F27F85" w14:textId="6C961229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5" w:history="1">
        <w:r w:rsidRPr="001514E4">
          <w:rPr>
            <w:rStyle w:val="aff9"/>
            <w:rFonts w:ascii="黑体" w:eastAsia="黑体" w:hAnsi="黑体"/>
            <w:noProof/>
          </w:rPr>
          <w:t>POST /api/plans/generate — AI生成应急预案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30E3A" w14:textId="4084E7BA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6" w:history="1">
        <w:r w:rsidRPr="001514E4">
          <w:rPr>
            <w:rStyle w:val="aff9"/>
            <w:rFonts w:ascii="黑体" w:eastAsia="黑体" w:hAnsi="黑体"/>
            <w:noProof/>
          </w:rPr>
          <w:t>GET /api/plans/generate/{run_id}/stream — SSE流式推送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1572AE" w14:textId="24E03AB5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7" w:history="1">
        <w:r w:rsidRPr="001514E4">
          <w:rPr>
            <w:rStyle w:val="aff9"/>
            <w:rFonts w:ascii="黑体" w:eastAsia="黑体" w:hAnsi="黑体"/>
            <w:noProof/>
          </w:rPr>
          <w:t>POST /api/resources/{id}/lock — 锁定资源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DD4C1C" w14:textId="2734B4CE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8" w:history="1">
        <w:r w:rsidRPr="001514E4">
          <w:rPr>
            <w:rStyle w:val="aff9"/>
            <w:rFonts w:ascii="黑体" w:eastAsia="黑体" w:hAnsi="黑体"/>
            <w:noProof/>
          </w:rPr>
          <w:t>GET /api/statistics — 态势统计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BDB247" w14:textId="7239A610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69" w:history="1">
        <w:r w:rsidRPr="001514E4">
          <w:rPr>
            <w:rStyle w:val="aff9"/>
            <w:rFonts w:ascii="黑体" w:eastAsia="黑体" w:hAnsi="黑体"/>
            <w:noProof/>
          </w:rPr>
          <w:t>GET /api/ws?token=&lt;jwt&gt; — WebSocket连接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6D1B0B" w14:textId="50DA37CA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0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4  业务流程设计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B3593F" w14:textId="005AE219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1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4.1 灾情上报与处置主流程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73C770" w14:textId="5DFE09FA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2" w:history="1">
        <w:r w:rsidRPr="001514E4">
          <w:rPr>
            <w:rStyle w:val="aff9"/>
            <w:rFonts w:ascii="黑体" w:eastAsia="黑体" w:hAnsi="黑体"/>
            <w:noProof/>
          </w:rPr>
          <w:t>4.2 灾情事件状态机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B6EFC6" w14:textId="060DD30F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3" w:history="1">
        <w:r w:rsidRPr="001514E4">
          <w:rPr>
            <w:rStyle w:val="aff9"/>
            <w:rFonts w:ascii="黑体" w:eastAsia="黑体" w:hAnsi="黑体"/>
            <w:noProof/>
          </w:rPr>
          <w:t>4.3 调度指令状态流转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1961D7" w14:textId="0B511D95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4" w:history="1">
        <w:r w:rsidRPr="001514E4">
          <w:rPr>
            <w:rStyle w:val="aff9"/>
            <w:rFonts w:ascii="黑体" w:eastAsia="黑体" w:hAnsi="黑体"/>
            <w:noProof/>
          </w:rPr>
          <w:t>4.4 应急预案生命周期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B1F98" w14:textId="122E59EA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5" w:history="1">
        <w:r w:rsidRPr="001514E4">
          <w:rPr>
            <w:rStyle w:val="aff9"/>
            <w:rFonts w:ascii="黑体" w:eastAsia="黑体" w:hAnsi="黑体"/>
            <w:noProof/>
          </w:rPr>
          <w:t>5  前端设计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87BD52" w14:textId="793729DE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6" w:history="1">
        <w:r w:rsidRPr="001514E4">
          <w:rPr>
            <w:rStyle w:val="aff9"/>
            <w:rFonts w:ascii="黑体" w:eastAsia="黑体" w:hAnsi="黑体"/>
            <w:noProof/>
          </w:rPr>
          <w:t>5.1 页面结构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76C7FB" w14:textId="5699D714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7" w:history="1">
        <w:r w:rsidRPr="001514E4">
          <w:rPr>
            <w:rStyle w:val="aff9"/>
            <w:rFonts w:ascii="黑体" w:eastAsia="黑体" w:hAnsi="黑体"/>
            <w:noProof/>
          </w:rPr>
          <w:t>5.2 角色可见菜单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E2D62E" w14:textId="466517C8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8" w:history="1">
        <w:r w:rsidRPr="001514E4">
          <w:rPr>
            <w:rStyle w:val="aff9"/>
            <w:rFonts w:ascii="黑体" w:eastAsia="黑体" w:hAnsi="黑体"/>
            <w:noProof/>
          </w:rPr>
          <w:t>5.3 组件层级结构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3F6F10" w14:textId="64CF9755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79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5.4 核心功能组件说明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94962D" w14:textId="567D5FFC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0" w:history="1">
        <w:r w:rsidRPr="001514E4">
          <w:rPr>
            <w:rStyle w:val="aff9"/>
            <w:rFonts w:ascii="黑体" w:eastAsia="黑体" w:hAnsi="黑体"/>
            <w:noProof/>
          </w:rPr>
          <w:t>6  部署方案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51FC42" w14:textId="577C31DA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1" w:history="1">
        <w:r w:rsidRPr="001514E4">
          <w:rPr>
            <w:rStyle w:val="aff9"/>
            <w:rFonts w:ascii="黑体" w:eastAsia="黑体" w:hAnsi="黑体"/>
            <w:noProof/>
          </w:rPr>
          <w:t>6.1 Docker Compose部署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76DDB" w14:textId="2EBF7584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2" w:history="1">
        <w:r w:rsidRPr="001514E4">
          <w:rPr>
            <w:rStyle w:val="aff9"/>
            <w:rFonts w:ascii="黑体" w:eastAsia="黑体" w:hAnsi="黑体"/>
            <w:noProof/>
          </w:rPr>
          <w:t>启动命令：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4E4A64" w14:textId="25F5FF0D" w:rsidR="009D7BFF" w:rsidRDefault="009D7BFF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3" w:history="1">
        <w:r w:rsidRPr="001514E4">
          <w:rPr>
            <w:rStyle w:val="aff9"/>
            <w:rFonts w:ascii="黑体" w:eastAsia="黑体" w:hAnsi="黑体"/>
            <w:noProof/>
          </w:rPr>
          <w:t>访问地址（部署后）：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8C462" w14:textId="4A531C9B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4" w:history="1">
        <w:r w:rsidRPr="001514E4">
          <w:rPr>
            <w:rStyle w:val="aff9"/>
            <w:rFonts w:ascii="黑体" w:eastAsia="黑体" w:hAnsi="黑体"/>
            <w:noProof/>
          </w:rPr>
          <w:t>6.2 环境变量配置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2A636" w14:textId="6BFECFE4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5" w:history="1">
        <w:r w:rsidRPr="001514E4">
          <w:rPr>
            <w:rStyle w:val="aff9"/>
            <w:rFonts w:ascii="黑体" w:eastAsia="黑体" w:hAnsi="黑体"/>
            <w:noProof/>
          </w:rPr>
          <w:t>6.3 项目目录结构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0F51CF" w14:textId="5276D8B1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6" w:history="1">
        <w:r w:rsidRPr="001514E4">
          <w:rPr>
            <w:rStyle w:val="aff9"/>
            <w:rFonts w:ascii="黑体" w:eastAsia="黑体" w:hAnsi="黑体"/>
            <w:noProof/>
          </w:rPr>
          <w:t>7  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C27D7E" w14:textId="77C63376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7" w:history="1">
        <w:r w:rsidRPr="001514E4">
          <w:rPr>
            <w:rStyle w:val="aff9"/>
            <w:rFonts w:ascii="黑体" w:eastAsia="黑体" w:hAnsi="黑体"/>
            <w:noProof/>
          </w:rPr>
          <w:t>7.1 认证与授权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551806" w14:textId="6A8EAF16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8" w:history="1">
        <w:r w:rsidRPr="001514E4">
          <w:rPr>
            <w:rStyle w:val="aff9"/>
            <w:rFonts w:ascii="黑体" w:eastAsia="黑体" w:hAnsi="黑体"/>
            <w:noProof/>
          </w:rPr>
          <w:t>7.2 数据安全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878270" w14:textId="6946A397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89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7.3 运行安全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A3B784" w14:textId="29C26B02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0" w:history="1">
        <w:r w:rsidRPr="001514E4">
          <w:rPr>
            <w:rStyle w:val="aff9"/>
            <w:rFonts w:ascii="黑体" w:eastAsia="黑体" w:hAnsi="黑体"/>
            <w:noProof/>
          </w:rPr>
          <w:t>8  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C3F89A" w14:textId="053616C6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1" w:history="1">
        <w:r w:rsidRPr="001514E4">
          <w:rPr>
            <w:rStyle w:val="aff9"/>
            <w:rFonts w:ascii="黑体" w:eastAsia="黑体" w:hAnsi="黑体"/>
            <w:noProof/>
          </w:rPr>
          <w:t>8.1 灾害类别编码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2507E1" w14:textId="317E8568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2" w:history="1">
        <w:r w:rsidRPr="001514E4">
          <w:rPr>
            <w:rStyle w:val="aff9"/>
            <w:rFonts w:ascii="黑体" w:eastAsia="黑体" w:hAnsi="黑体"/>
            <w:noProof/>
          </w:rPr>
          <w:t>8.2 严重程度等级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AC3E11" w14:textId="28F98DC9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3" w:history="1">
        <w:r w:rsidRPr="001514E4">
          <w:rPr>
            <w:rStyle w:val="aff9"/>
            <w:rFonts w:ascii="黑体" w:eastAsia="黑体" w:hAnsi="黑体"/>
            <w:noProof/>
          </w:rPr>
          <w:t>8.3 系统预置数据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D611A2" w14:textId="73C87771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4" w:history="1">
        <w:r w:rsidRPr="001514E4">
          <w:rPr>
            <w:rStyle w:val="aff9"/>
            <w:rFonts w:ascii="黑体" w:eastAsia="黑体" w:hAnsi="黑体"/>
            <w:noProof/>
            <w:lang w:eastAsia="zh-CN"/>
          </w:rPr>
          <w:t>8.4 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6F2647" w14:textId="13838179" w:rsidR="009D7BFF" w:rsidRDefault="009D7BFF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5" w:history="1">
        <w:r w:rsidRPr="001514E4">
          <w:rPr>
            <w:rStyle w:val="aff9"/>
            <w:noProof/>
            <w:lang w:eastAsia="zh-CN"/>
          </w:rPr>
          <w:t>9 测试体系设计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1C54FF" w14:textId="312F9534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6" w:history="1">
        <w:r w:rsidRPr="001514E4">
          <w:rPr>
            <w:rStyle w:val="aff9"/>
            <w:noProof/>
            <w:lang w:eastAsia="zh-CN"/>
          </w:rPr>
          <w:t>9.1 测试架构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F5A75C" w14:textId="6A8BBD8E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7" w:history="1">
        <w:r w:rsidRPr="001514E4">
          <w:rPr>
            <w:rStyle w:val="aff9"/>
            <w:noProof/>
          </w:rPr>
          <w:t>9.2 测试目录结构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223D7A" w14:textId="5EE86F67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8" w:history="1">
        <w:r w:rsidRPr="001514E4">
          <w:rPr>
            <w:rStyle w:val="aff9"/>
            <w:noProof/>
          </w:rPr>
          <w:t>9.3 CI/CD持续集成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9D4EFB" w14:textId="198B0049" w:rsidR="009D7BFF" w:rsidRDefault="009D7BFF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866599" w:history="1">
        <w:r w:rsidRPr="001514E4">
          <w:rPr>
            <w:rStyle w:val="aff9"/>
            <w:noProof/>
          </w:rPr>
          <w:t>9.4 测试数据管理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_Toc235866599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2D97B" w14:textId="60EBCEF8" w:rsidR="004D5052" w:rsidRDefault="00000000">
      <w:pPr>
        <w:spacing w:before="40" w:after="80"/>
        <w:rPr>
          <w:rFonts w:hint="eastAsia"/>
        </w:rPr>
      </w:pPr>
      <w:r>
        <w:fldChar w:fldCharType="end"/>
      </w:r>
    </w:p>
    <w:p w14:paraId="459E29D0" w14:textId="77777777" w:rsidR="004D5052" w:rsidRDefault="00000000">
      <w:pPr>
        <w:rPr>
          <w:rFonts w:hint="eastAsia"/>
        </w:rPr>
      </w:pPr>
      <w:r>
        <w:br w:type="page"/>
      </w:r>
    </w:p>
    <w:p w14:paraId="5FB6DA24" w14:textId="77777777" w:rsidR="00AC6530" w:rsidRDefault="00000000">
      <w:pPr>
        <w:rPr>
          <w:rFonts w:hint="eastAsia"/>
        </w:rPr>
      </w:pPr>
      <w:r>
        <w:lastRenderedPageBreak/>
        <w:t xml:space="preserve">  - 25条历史灾害事件（15条云南百年大地震 + 10条泥石流/洪水/火灾/煤矿事故/冰雹等），含Unsplash在线影像URL，通过 POST /api/collector/seed-historical 导入</w:t>
      </w:r>
    </w:p>
    <w:p w14:paraId="04DB7F28" w14:textId="77777777" w:rsidR="00AC6530" w:rsidRDefault="00000000">
      <w:pPr>
        <w:rPr>
          <w:rFonts w:hint="eastAsia"/>
        </w:rPr>
      </w:pPr>
      <w:r>
        <w:t>Dashboard新增功能 — 实时采集事件面板：展示 collected_events 表持久化的采集数据（含来源标签、在线影像缩略图、震级/温度、关联灾情工单号），每5分钟自动刷新。</w:t>
      </w:r>
    </w:p>
    <w:p w14:paraId="73A9E078" w14:textId="77777777" w:rsidR="00AC6530" w:rsidRDefault="00000000">
      <w:pPr>
        <w:rPr>
          <w:rFonts w:hint="eastAsia"/>
          <w:lang w:eastAsia="zh-CN"/>
        </w:rPr>
      </w:pPr>
      <w:r>
        <w:rPr>
          <w:lang w:eastAsia="zh-CN"/>
        </w:rPr>
        <w:t>Dashboard新增功能 — 地图标注点击弹窗：点击高德地图上的灾情标注点，弹出InfoWindow显示灾情基本信息及「查看详情」链接。</w:t>
      </w:r>
    </w:p>
    <w:p w14:paraId="57154B9C" w14:textId="77777777" w:rsidR="00AC6530" w:rsidRDefault="00000000">
      <w:pPr>
        <w:rPr>
          <w:rFonts w:hint="eastAsia"/>
          <w:lang w:eastAsia="zh-CN"/>
        </w:rPr>
      </w:pPr>
      <w:r>
        <w:rPr>
          <w:lang w:eastAsia="zh-CN"/>
        </w:rPr>
        <w:t>Dashboard新增功能 — 灾情详情Modal：点击可查看完整灾情信息（ID、类型、严重程度、状态、坐标、影响人数、风险半径、描述），并提供「去审核」「生成方案」快捷操作按钮。</w:t>
      </w:r>
    </w:p>
    <w:p w14:paraId="67028ECA" w14:textId="77777777" w:rsidR="004D5052" w:rsidRDefault="00000000">
      <w:pPr>
        <w:pStyle w:val="1"/>
        <w:rPr>
          <w:lang w:eastAsia="zh-CN"/>
        </w:rPr>
      </w:pPr>
      <w:bookmarkStart w:id="2" w:name="_Toc235866537"/>
      <w:r>
        <w:rPr>
          <w:rFonts w:ascii="黑体" w:eastAsia="黑体" w:hAnsi="黑体"/>
          <w:sz w:val="32"/>
          <w:lang w:eastAsia="zh-CN"/>
        </w:rPr>
        <w:t>1  系统架构设计</w:t>
      </w:r>
      <w:bookmarkEnd w:id="2"/>
    </w:p>
    <w:p w14:paraId="682CC388" w14:textId="77777777" w:rsidR="004D5052" w:rsidRDefault="00000000">
      <w:pPr>
        <w:pStyle w:val="21"/>
        <w:rPr>
          <w:lang w:eastAsia="zh-CN"/>
        </w:rPr>
      </w:pPr>
      <w:bookmarkStart w:id="3" w:name="_Toc235866538"/>
      <w:r>
        <w:rPr>
          <w:rFonts w:ascii="黑体" w:eastAsia="黑体" w:hAnsi="黑体"/>
          <w:b w:val="0"/>
          <w:sz w:val="28"/>
          <w:lang w:eastAsia="zh-CN"/>
        </w:rPr>
        <w:t>1.1 系统整体架构</w:t>
      </w:r>
      <w:bookmarkEnd w:id="3"/>
    </w:p>
    <w:p w14:paraId="185624AE" w14:textId="77777777" w:rsidR="004D505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本系统采用前后端分离的B/S架构，分为前端展示层、后端服务层、AI服务层和数据层四个层次。各层之间通过RESTful API、WebSocket协议、SSE（Server-Sent Events）协议进行通信。</w:t>
      </w:r>
    </w:p>
    <w:p w14:paraId="3BC9ECBF" w14:textId="77777777" w:rsidR="004D5052" w:rsidRDefault="00000000">
      <w:pPr>
        <w:pStyle w:val="21"/>
        <w:rPr>
          <w:lang w:eastAsia="zh-CN"/>
        </w:rPr>
      </w:pPr>
      <w:bookmarkStart w:id="4" w:name="_Toc235866539"/>
      <w:r>
        <w:rPr>
          <w:rFonts w:ascii="黑体" w:eastAsia="黑体" w:hAnsi="黑体"/>
          <w:b w:val="0"/>
          <w:sz w:val="28"/>
          <w:lang w:eastAsia="zh-CN"/>
        </w:rPr>
        <w:t>1.2 架构层次说明</w:t>
      </w:r>
      <w:bookmarkEnd w:id="4"/>
    </w:p>
    <w:p w14:paraId="4C8C2471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1）前端展示层：React 18 + TypeScript + Vite构建，使用Ant Design 5作为UI组件库，高德地图（AMap）实现GIS可视化，Zustand进行状态管理。</w:t>
      </w:r>
    </w:p>
    <w:p w14:paraId="375EE0B6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t>2）后端服务层：Python 3.12 + FastAPI框架，SQLAlchemy 2.0异步ORM，提供RESTful API。支持JWT认证、RBAC权限控制、WebSocket实时推送。</w:t>
      </w:r>
      <w:r>
        <w:rPr>
          <w:lang w:eastAsia="zh-CN"/>
        </w:rPr>
        <w:t>集成了外部数据采集服务（地震、气象、预警）。</w:t>
      </w:r>
    </w:p>
    <w:p w14:paraId="4DDF81E7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3）AI服务层：集成DeepSeek大语言模型，实现应急方案生成、信息抽取、方案审查等智能化功能。采用RAG（检索增强生成）技术，结合应急预案知识库提升生成质量。当AI服务不可用时，自动降级至本地模板引擎。</w:t>
      </w:r>
    </w:p>
    <w:p w14:paraId="12876851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4）数据层：PostgreSQL 15 + PostGIS作为主数据库（支持地理空间数据）；Milvus 2.4作为向量数据库（RAG语义检索）；Redis 7作为缓存和消息队列；MinIO作为对象存储。。collected_events 表用于持久化存储所有外部数据采集事件记录</w:t>
      </w:r>
    </w:p>
    <w:p w14:paraId="6FB9A664" w14:textId="77777777" w:rsidR="004D5052" w:rsidRDefault="00000000">
      <w:pPr>
        <w:pStyle w:val="21"/>
      </w:pPr>
      <w:bookmarkStart w:id="5" w:name="_Toc235866540"/>
      <w:r>
        <w:rPr>
          <w:rFonts w:ascii="黑体" w:eastAsia="黑体" w:hAnsi="黑体"/>
          <w:b w:val="0"/>
          <w:sz w:val="28"/>
        </w:rPr>
        <w:t>1.3 技术选型说明</w:t>
      </w:r>
      <w:bookmarkEnd w:id="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137277EA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03148A8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层次</w:t>
            </w:r>
          </w:p>
        </w:tc>
        <w:tc>
          <w:tcPr>
            <w:tcW w:w="2158" w:type="dxa"/>
          </w:tcPr>
          <w:p w14:paraId="3DBD3876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技术</w:t>
            </w:r>
          </w:p>
        </w:tc>
        <w:tc>
          <w:tcPr>
            <w:tcW w:w="2158" w:type="dxa"/>
          </w:tcPr>
          <w:p w14:paraId="1F2BE22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718EEEF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选型理由</w:t>
            </w:r>
          </w:p>
        </w:tc>
      </w:tr>
      <w:tr w:rsidR="004D5052" w14:paraId="5C8B4CC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96EFAF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前端框架</w:t>
            </w:r>
          </w:p>
        </w:tc>
        <w:tc>
          <w:tcPr>
            <w:tcW w:w="2158" w:type="dxa"/>
          </w:tcPr>
          <w:p w14:paraId="219F917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React + TypeScript</w:t>
            </w:r>
          </w:p>
        </w:tc>
        <w:tc>
          <w:tcPr>
            <w:tcW w:w="2158" w:type="dxa"/>
          </w:tcPr>
          <w:p w14:paraId="019CDFC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18.3</w:t>
            </w:r>
          </w:p>
        </w:tc>
        <w:tc>
          <w:tcPr>
            <w:tcW w:w="2158" w:type="dxa"/>
          </w:tcPr>
          <w:p w14:paraId="7A424CD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组件化开发，生态成熟，类型安全</w:t>
            </w:r>
          </w:p>
        </w:tc>
      </w:tr>
      <w:tr w:rsidR="004D5052" w14:paraId="20352DE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70DE80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UI组件库</w:t>
            </w:r>
          </w:p>
        </w:tc>
        <w:tc>
          <w:tcPr>
            <w:tcW w:w="2158" w:type="dxa"/>
          </w:tcPr>
          <w:p w14:paraId="1B8B3E0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Ant Design</w:t>
            </w:r>
          </w:p>
        </w:tc>
        <w:tc>
          <w:tcPr>
            <w:tcW w:w="2158" w:type="dxa"/>
          </w:tcPr>
          <w:p w14:paraId="47D7FC3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5.20</w:t>
            </w:r>
          </w:p>
        </w:tc>
        <w:tc>
          <w:tcPr>
            <w:tcW w:w="2158" w:type="dxa"/>
          </w:tcPr>
          <w:p w14:paraId="43F4C4F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企业级组件库，自带中文国际化</w:t>
            </w:r>
          </w:p>
        </w:tc>
      </w:tr>
      <w:tr w:rsidR="004D5052" w14:paraId="119F3BC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32E6ED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地图服务</w:t>
            </w:r>
          </w:p>
        </w:tc>
        <w:tc>
          <w:tcPr>
            <w:tcW w:w="2158" w:type="dxa"/>
          </w:tcPr>
          <w:p w14:paraId="175E7D2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高德地图 (AMap)</w:t>
            </w:r>
          </w:p>
        </w:tc>
        <w:tc>
          <w:tcPr>
            <w:tcW w:w="2158" w:type="dxa"/>
          </w:tcPr>
          <w:p w14:paraId="1EF510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2.0</w:t>
            </w:r>
          </w:p>
        </w:tc>
        <w:tc>
          <w:tcPr>
            <w:tcW w:w="2158" w:type="dxa"/>
          </w:tcPr>
          <w:p w14:paraId="3A77666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国内地图服务，支持自定义标注、点位拾取</w:t>
            </w:r>
          </w:p>
        </w:tc>
      </w:tr>
      <w:tr w:rsidR="004D5052" w14:paraId="2096820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4C619E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状态管理</w:t>
            </w:r>
          </w:p>
        </w:tc>
        <w:tc>
          <w:tcPr>
            <w:tcW w:w="2158" w:type="dxa"/>
          </w:tcPr>
          <w:p w14:paraId="5EDC015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Zustand</w:t>
            </w:r>
          </w:p>
        </w:tc>
        <w:tc>
          <w:tcPr>
            <w:tcW w:w="2158" w:type="dxa"/>
          </w:tcPr>
          <w:p w14:paraId="392B50D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4.5</w:t>
            </w:r>
          </w:p>
        </w:tc>
        <w:tc>
          <w:tcPr>
            <w:tcW w:w="2158" w:type="dxa"/>
          </w:tcPr>
          <w:p w14:paraId="4DC884A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轻量级状态管理，API简洁</w:t>
            </w:r>
          </w:p>
        </w:tc>
      </w:tr>
      <w:tr w:rsidR="004D5052" w14:paraId="7FA274A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907A56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后端框架</w:t>
            </w:r>
          </w:p>
        </w:tc>
        <w:tc>
          <w:tcPr>
            <w:tcW w:w="2158" w:type="dxa"/>
          </w:tcPr>
          <w:p w14:paraId="45605BB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FastAPI</w:t>
            </w:r>
          </w:p>
        </w:tc>
        <w:tc>
          <w:tcPr>
            <w:tcW w:w="2158" w:type="dxa"/>
          </w:tcPr>
          <w:p w14:paraId="1CAB87C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0.115</w:t>
            </w:r>
          </w:p>
        </w:tc>
        <w:tc>
          <w:tcPr>
            <w:tcW w:w="2158" w:type="dxa"/>
          </w:tcPr>
          <w:p w14:paraId="7B83856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高性能异步框架，自动生成OpenAPI文档</w:t>
            </w:r>
          </w:p>
        </w:tc>
      </w:tr>
      <w:tr w:rsidR="004D5052" w14:paraId="4316135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662CED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ORM</w:t>
            </w:r>
          </w:p>
        </w:tc>
        <w:tc>
          <w:tcPr>
            <w:tcW w:w="2158" w:type="dxa"/>
          </w:tcPr>
          <w:p w14:paraId="67A4E3C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SQLAlchemy (异步)</w:t>
            </w:r>
          </w:p>
        </w:tc>
        <w:tc>
          <w:tcPr>
            <w:tcW w:w="2158" w:type="dxa"/>
          </w:tcPr>
          <w:p w14:paraId="3BC3C19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2.0.35</w:t>
            </w:r>
          </w:p>
        </w:tc>
        <w:tc>
          <w:tcPr>
            <w:tcW w:w="2158" w:type="dxa"/>
          </w:tcPr>
          <w:p w14:paraId="5FE72F7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异步高并发支持，生态完整</w:t>
            </w:r>
          </w:p>
        </w:tc>
      </w:tr>
      <w:tr w:rsidR="004D5052" w14:paraId="1E4B319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0F0181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关系数据库</w:t>
            </w:r>
          </w:p>
        </w:tc>
        <w:tc>
          <w:tcPr>
            <w:tcW w:w="2158" w:type="dxa"/>
          </w:tcPr>
          <w:p w14:paraId="55D9FCE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PostgreSQL + PostGIS</w:t>
            </w:r>
          </w:p>
        </w:tc>
        <w:tc>
          <w:tcPr>
            <w:tcW w:w="2158" w:type="dxa"/>
          </w:tcPr>
          <w:p w14:paraId="26C7369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2158" w:type="dxa"/>
          </w:tcPr>
          <w:p w14:paraId="43869D3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成熟稳定，支持地理空间数据</w:t>
            </w:r>
          </w:p>
        </w:tc>
      </w:tr>
      <w:tr w:rsidR="004D5052" w14:paraId="66D9E2D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5B9133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向量数据库</w:t>
            </w:r>
          </w:p>
        </w:tc>
        <w:tc>
          <w:tcPr>
            <w:tcW w:w="2158" w:type="dxa"/>
          </w:tcPr>
          <w:p w14:paraId="6822FDC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</w:t>
            </w:r>
          </w:p>
        </w:tc>
        <w:tc>
          <w:tcPr>
            <w:tcW w:w="2158" w:type="dxa"/>
          </w:tcPr>
          <w:p w14:paraId="216E51C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2.4.0</w:t>
            </w:r>
          </w:p>
        </w:tc>
        <w:tc>
          <w:tcPr>
            <w:tcW w:w="2158" w:type="dxa"/>
          </w:tcPr>
          <w:p w14:paraId="2043DF4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支持异步索引、分布式部署</w:t>
            </w:r>
          </w:p>
        </w:tc>
      </w:tr>
      <w:tr w:rsidR="004D5052" w14:paraId="22FBA55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FE10EF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缓存服务</w:t>
            </w:r>
          </w:p>
        </w:tc>
        <w:tc>
          <w:tcPr>
            <w:tcW w:w="2158" w:type="dxa"/>
          </w:tcPr>
          <w:p w14:paraId="08086CB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</w:t>
            </w:r>
          </w:p>
        </w:tc>
        <w:tc>
          <w:tcPr>
            <w:tcW w:w="2158" w:type="dxa"/>
          </w:tcPr>
          <w:p w14:paraId="4640089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2158" w:type="dxa"/>
          </w:tcPr>
          <w:p w14:paraId="21966DB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高性能缓存，支持发布/订阅</w:t>
            </w:r>
          </w:p>
        </w:tc>
      </w:tr>
      <w:tr w:rsidR="004D5052" w14:paraId="6F17A25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B02429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对象存储</w:t>
            </w:r>
          </w:p>
        </w:tc>
        <w:tc>
          <w:tcPr>
            <w:tcW w:w="2158" w:type="dxa"/>
          </w:tcPr>
          <w:p w14:paraId="10C046E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MinIO</w:t>
            </w:r>
          </w:p>
        </w:tc>
        <w:tc>
          <w:tcPr>
            <w:tcW w:w="2158" w:type="dxa"/>
          </w:tcPr>
          <w:p w14:paraId="3B6C2B4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2023.03</w:t>
            </w:r>
          </w:p>
        </w:tc>
        <w:tc>
          <w:tcPr>
            <w:tcW w:w="2158" w:type="dxa"/>
          </w:tcPr>
          <w:p w14:paraId="3FC4770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兼容S3 API，轻量级部署</w:t>
            </w:r>
          </w:p>
        </w:tc>
      </w:tr>
      <w:tr w:rsidR="004D5052" w14:paraId="6DF058C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8BB7FB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AI模型</w:t>
            </w:r>
          </w:p>
        </w:tc>
        <w:tc>
          <w:tcPr>
            <w:tcW w:w="2158" w:type="dxa"/>
          </w:tcPr>
          <w:p w14:paraId="4C1EFAB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 Chat</w:t>
            </w:r>
          </w:p>
        </w:tc>
        <w:tc>
          <w:tcPr>
            <w:tcW w:w="2158" w:type="dxa"/>
          </w:tcPr>
          <w:p w14:paraId="5B857F6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158" w:type="dxa"/>
          </w:tcPr>
          <w:p w14:paraId="2B76218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国产大语言模型，性价比高，中文能力强</w:t>
            </w:r>
          </w:p>
        </w:tc>
      </w:tr>
      <w:tr w:rsidR="004D5052" w14:paraId="2D9DF05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88BDC3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部署方式</w:t>
            </w:r>
          </w:p>
        </w:tc>
        <w:tc>
          <w:tcPr>
            <w:tcW w:w="2158" w:type="dxa"/>
          </w:tcPr>
          <w:p w14:paraId="688BC36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Docker Compose</w:t>
            </w:r>
          </w:p>
        </w:tc>
        <w:tc>
          <w:tcPr>
            <w:tcW w:w="2158" w:type="dxa"/>
          </w:tcPr>
          <w:p w14:paraId="54D3502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158" w:type="dxa"/>
          </w:tcPr>
          <w:p w14:paraId="49B7DCC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一键启动所有服务，环境一致</w:t>
            </w:r>
          </w:p>
        </w:tc>
      </w:tr>
    </w:tbl>
    <w:p w14:paraId="1F1969CF" w14:textId="77777777" w:rsidR="004D5052" w:rsidRDefault="00000000">
      <w:pPr>
        <w:pStyle w:val="21"/>
      </w:pPr>
      <w:bookmarkStart w:id="6" w:name="_Toc235866541"/>
      <w:r>
        <w:rPr>
          <w:rFonts w:ascii="黑体" w:eastAsia="黑体" w:hAnsi="黑体"/>
          <w:b w:val="0"/>
          <w:sz w:val="28"/>
        </w:rPr>
        <w:t>1.4 系统模块划分</w:t>
      </w:r>
      <w:bookmarkEnd w:id="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D5052" w14:paraId="3B40615D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CFCF2E2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模块名称</w:t>
            </w:r>
          </w:p>
        </w:tc>
        <w:tc>
          <w:tcPr>
            <w:tcW w:w="2878" w:type="dxa"/>
          </w:tcPr>
          <w:p w14:paraId="7EFE82E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子模块</w:t>
            </w:r>
          </w:p>
        </w:tc>
        <w:tc>
          <w:tcPr>
            <w:tcW w:w="2878" w:type="dxa"/>
          </w:tcPr>
          <w:p w14:paraId="04F161C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功能说明</w:t>
            </w:r>
          </w:p>
        </w:tc>
      </w:tr>
      <w:tr w:rsidR="004D5052" w14:paraId="18EAE8D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FE3F95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用户认证模块</w:t>
            </w:r>
          </w:p>
        </w:tc>
        <w:tc>
          <w:tcPr>
            <w:tcW w:w="2878" w:type="dxa"/>
          </w:tcPr>
          <w:p w14:paraId="57E230B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登录/登出、JWT Token管理、RBAC权限控制</w:t>
            </w:r>
          </w:p>
        </w:tc>
        <w:tc>
          <w:tcPr>
            <w:tcW w:w="2878" w:type="dxa"/>
          </w:tcPr>
          <w:p w14:paraId="1B72A9D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基于JWT + bcrypt的安全认证体系</w:t>
            </w:r>
          </w:p>
        </w:tc>
      </w:tr>
      <w:tr w:rsidR="004D5052" w14:paraId="2FD9892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6F32F0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灾情管理模块</w:t>
            </w:r>
          </w:p>
        </w:tc>
        <w:tc>
          <w:tcPr>
            <w:tcW w:w="2878" w:type="dxa"/>
          </w:tcPr>
          <w:p w14:paraId="3A5F54B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灾情上报、审核流转、状态机、图片上传</w:t>
            </w:r>
          </w:p>
        </w:tc>
        <w:tc>
          <w:tcPr>
            <w:tcW w:w="2878" w:type="dxa"/>
          </w:tcPr>
          <w:p w14:paraId="7640D28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灾情事件全生命周期管理</w:t>
            </w:r>
          </w:p>
        </w:tc>
      </w:tr>
      <w:tr w:rsidR="004D5052" w14:paraId="40DE7F8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76F0CE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AI方案模块</w:t>
            </w:r>
          </w:p>
        </w:tc>
        <w:tc>
          <w:tcPr>
            <w:tcW w:w="2878" w:type="dxa"/>
          </w:tcPr>
          <w:p w14:paraId="0A4F108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RAG检索、方案生成、SSE进度推送、方案审批</w:t>
            </w:r>
          </w:p>
        </w:tc>
        <w:tc>
          <w:tcPr>
            <w:tcW w:w="2878" w:type="dxa"/>
          </w:tcPr>
          <w:p w14:paraId="1639C24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DeepSeek大模型 + 知识库的智能方案生成</w:t>
            </w:r>
          </w:p>
        </w:tc>
      </w:tr>
      <w:tr w:rsidR="004D5052" w14:paraId="401A137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32CF02D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资源管理模块</w:t>
            </w:r>
          </w:p>
        </w:tc>
        <w:tc>
          <w:tcPr>
            <w:tcW w:w="2878" w:type="dxa"/>
          </w:tcPr>
          <w:p w14:paraId="4AAC865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资源维护、锁定/释放、调度指令</w:t>
            </w:r>
          </w:p>
        </w:tc>
        <w:tc>
          <w:tcPr>
            <w:tcW w:w="2878" w:type="dxa"/>
          </w:tcPr>
          <w:p w14:paraId="57AA6CB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救援资源的全生命周期管理</w:t>
            </w:r>
          </w:p>
        </w:tc>
      </w:tr>
      <w:tr w:rsidR="004D5052" w14:paraId="02D4436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3693AF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实时通信模块</w:t>
            </w:r>
          </w:p>
        </w:tc>
        <w:tc>
          <w:tcPr>
            <w:tcW w:w="2878" w:type="dxa"/>
          </w:tcPr>
          <w:p w14:paraId="37079F7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WebSocket服务、事件广播</w:t>
            </w:r>
          </w:p>
        </w:tc>
        <w:tc>
          <w:tcPr>
            <w:tcW w:w="2878" w:type="dxa"/>
          </w:tcPr>
          <w:p w14:paraId="3A7DAFF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双向实时通信，状态变更即时通知</w:t>
            </w:r>
          </w:p>
        </w:tc>
      </w:tr>
      <w:tr w:rsidR="004D5052" w14:paraId="5AE620A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42A10B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数据采集模块</w:t>
            </w:r>
          </w:p>
        </w:tc>
        <w:tc>
          <w:tcPr>
            <w:tcW w:w="2878" w:type="dxa"/>
          </w:tcPr>
          <w:p w14:paraId="7CCF4D7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地震/气象/预警采集、自动入库</w:t>
            </w:r>
          </w:p>
        </w:tc>
        <w:tc>
          <w:tcPr>
            <w:tcW w:w="2878" w:type="dxa"/>
          </w:tcPr>
          <w:p w14:paraId="37DAAB3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外部数据源定时拉取与转化</w:t>
            </w:r>
          </w:p>
        </w:tc>
      </w:tr>
      <w:tr w:rsidR="004D5052" w14:paraId="3533B46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980C80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审计模块</w:t>
            </w:r>
          </w:p>
        </w:tc>
        <w:tc>
          <w:tcPr>
            <w:tcW w:w="2878" w:type="dxa"/>
          </w:tcPr>
          <w:p w14:paraId="6C8637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操作审计日志、Agent执行审计</w:t>
            </w:r>
          </w:p>
        </w:tc>
        <w:tc>
          <w:tcPr>
            <w:tcW w:w="2878" w:type="dxa"/>
          </w:tcPr>
          <w:p w14:paraId="74106D0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全流程可追溯记录</w:t>
            </w:r>
          </w:p>
        </w:tc>
      </w:tr>
      <w:tr w:rsidR="004D5052" w14:paraId="6CFFAD2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B9DC8C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知识库模块</w:t>
            </w:r>
          </w:p>
        </w:tc>
        <w:tc>
          <w:tcPr>
            <w:tcW w:w="2878" w:type="dxa"/>
          </w:tcPr>
          <w:p w14:paraId="0F2CA54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预案管理、关键词检索</w:t>
            </w:r>
          </w:p>
        </w:tc>
        <w:tc>
          <w:tcPr>
            <w:tcW w:w="2878" w:type="dxa"/>
          </w:tcPr>
          <w:p w14:paraId="3ECD81F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应急预案知识库的维护与检索</w:t>
            </w:r>
          </w:p>
        </w:tc>
      </w:tr>
    </w:tbl>
    <w:p w14:paraId="27A2BBDD" w14:textId="77777777" w:rsidR="004D505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90DC928" w14:textId="77777777" w:rsidR="004D5052" w:rsidRDefault="00000000">
      <w:pPr>
        <w:pStyle w:val="1"/>
        <w:rPr>
          <w:lang w:eastAsia="zh-CN"/>
        </w:rPr>
      </w:pPr>
      <w:bookmarkStart w:id="7" w:name="_Toc235866542"/>
      <w:r>
        <w:rPr>
          <w:rFonts w:ascii="黑体" w:eastAsia="黑体" w:hAnsi="黑体"/>
          <w:sz w:val="32"/>
          <w:lang w:eastAsia="zh-CN"/>
        </w:rPr>
        <w:lastRenderedPageBreak/>
        <w:t>2  数据库设计</w:t>
      </w:r>
      <w:bookmarkEnd w:id="7"/>
    </w:p>
    <w:p w14:paraId="10EABC08" w14:textId="77777777" w:rsidR="004D5052" w:rsidRDefault="00000000">
      <w:pPr>
        <w:pStyle w:val="21"/>
        <w:rPr>
          <w:lang w:eastAsia="zh-CN"/>
        </w:rPr>
      </w:pPr>
      <w:bookmarkStart w:id="8" w:name="_Toc235866543"/>
      <w:r>
        <w:rPr>
          <w:rFonts w:ascii="黑体" w:eastAsia="黑体" w:hAnsi="黑体"/>
          <w:b w:val="0"/>
          <w:sz w:val="28"/>
          <w:lang w:eastAsia="zh-CN"/>
        </w:rPr>
        <w:t>2.1 数据库选型</w:t>
      </w:r>
      <w:bookmarkEnd w:id="8"/>
    </w:p>
    <w:p w14:paraId="183C30BC" w14:textId="77777777" w:rsidR="004D505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采用PostgreSQL 15 + PostGIS扩展作为主数据库，负责存储所有业务数据。PostGIS扩展支持地理坐标存储和空间查询。Milvus作为向量数据库，负责RAG检索的向量相似度计算。Redis作为缓存和消息队列。</w:t>
      </w:r>
    </w:p>
    <w:p w14:paraId="58266E1E" w14:textId="77777777" w:rsidR="004D5052" w:rsidRDefault="00000000">
      <w:pPr>
        <w:pStyle w:val="21"/>
        <w:rPr>
          <w:lang w:eastAsia="zh-CN"/>
        </w:rPr>
      </w:pPr>
      <w:bookmarkStart w:id="9" w:name="_Toc235866544"/>
      <w:r>
        <w:rPr>
          <w:rFonts w:ascii="黑体" w:eastAsia="黑体" w:hAnsi="黑体"/>
          <w:b w:val="0"/>
          <w:sz w:val="28"/>
          <w:lang w:eastAsia="zh-CN"/>
        </w:rPr>
        <w:t>2.2 实体关系说明</w:t>
      </w:r>
      <w:bookmarkEnd w:id="9"/>
    </w:p>
    <w:p w14:paraId="555B5C39" w14:textId="77777777" w:rsidR="004D5052" w:rsidRDefault="00000000">
      <w:pPr>
        <w:spacing w:before="40" w:after="80"/>
        <w:rPr>
          <w:rFonts w:hint="eastAsia"/>
        </w:rPr>
      </w:pPr>
      <w:r>
        <w:t>核心实体关系如下：</w:t>
      </w:r>
    </w:p>
    <w:p w14:paraId="2CEDE30E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roles (1) ────&lt; (N) users</w:t>
      </w:r>
    </w:p>
    <w:p w14:paraId="3D2C5C9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incidents (上报人)</w:t>
      </w:r>
    </w:p>
    <w:p w14:paraId="69E8D1CA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incidents (确认人，可空)</w:t>
      </w:r>
    </w:p>
    <w:p w14:paraId="23C5106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incident_reports (灾情报告)</w:t>
      </w:r>
    </w:p>
    <w:p w14:paraId="5A13B12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emergency_plans (应急预案)</w:t>
      </w:r>
    </w:p>
    <w:p w14:paraId="407F648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agent_runs (AI执行记录)</w:t>
      </w:r>
    </w:p>
    <w:p w14:paraId="723F8C1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resource_locks (资源锁定)</w:t>
      </w:r>
    </w:p>
    <w:p w14:paraId="0AED54E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dispatch_orders (调度指令)</w:t>
      </w:r>
    </w:p>
    <w:p w14:paraId="4DDEC49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resources (1) ────&lt; (N) resource_locks</w:t>
      </w:r>
    </w:p>
    <w:p w14:paraId="7629725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resources (1) ────&lt; (N) dispatch_orders</w:t>
      </w:r>
    </w:p>
    <w:p w14:paraId="2F1402A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agent_runs (1) ────&lt; (N) citations (引用来源)</w:t>
      </w:r>
    </w:p>
    <w:p w14:paraId="2DB7213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audit_logs (审计日志)</w:t>
      </w:r>
    </w:p>
    <w:p w14:paraId="6582965E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resource_locks (锁定人)</w:t>
      </w:r>
    </w:p>
    <w:p w14:paraId="5DCF8E5B" w14:textId="77777777" w:rsidR="00AC6530" w:rsidRDefault="00000000">
      <w:pPr>
        <w:rPr>
          <w:rFonts w:hint="eastAsia"/>
        </w:rPr>
      </w:pPr>
      <w:r>
        <w:t>incidents (1) ────&lt; (N) collected_events (关联灾情工单)</w:t>
      </w:r>
    </w:p>
    <w:p w14:paraId="7E951CB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dispatch_orders (审批人)</w:t>
      </w:r>
    </w:p>
    <w:p w14:paraId="397B6249" w14:textId="77777777" w:rsidR="004D5052" w:rsidRDefault="00000000">
      <w:pPr>
        <w:pStyle w:val="21"/>
        <w:rPr>
          <w:lang w:eastAsia="zh-CN"/>
        </w:rPr>
      </w:pPr>
      <w:bookmarkStart w:id="10" w:name="_Toc235866545"/>
      <w:r>
        <w:rPr>
          <w:rFonts w:ascii="黑体" w:eastAsia="黑体" w:hAnsi="黑体"/>
          <w:b w:val="0"/>
          <w:sz w:val="28"/>
          <w:lang w:eastAsia="zh-CN"/>
        </w:rPr>
        <w:t>2.3 数据表详细设计</w:t>
      </w:r>
      <w:bookmarkEnd w:id="10"/>
    </w:p>
    <w:p w14:paraId="4D766136" w14:textId="77777777" w:rsidR="004D5052" w:rsidRDefault="00000000">
      <w:pPr>
        <w:pStyle w:val="31"/>
        <w:rPr>
          <w:lang w:eastAsia="zh-CN"/>
        </w:rPr>
      </w:pPr>
      <w:bookmarkStart w:id="11" w:name="_Toc235866546"/>
      <w:r>
        <w:rPr>
          <w:rFonts w:ascii="黑体" w:eastAsia="黑体" w:hAnsi="黑体"/>
          <w:b w:val="0"/>
          <w:sz w:val="24"/>
          <w:lang w:eastAsia="zh-CN"/>
        </w:rPr>
        <w:t>2.3.1 roles — 角色表</w:t>
      </w:r>
      <w:bookmarkEnd w:id="1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26"/>
        <w:gridCol w:w="1226"/>
        <w:gridCol w:w="962"/>
        <w:gridCol w:w="5436"/>
      </w:tblGrid>
      <w:tr w:rsidR="004D5052" w14:paraId="376B741B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17C3486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24F7E5B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5533E8E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4379EC4F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6FA92E4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0520EB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570C6E2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2EBCEC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7B6869A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角色ID</w:t>
            </w:r>
          </w:p>
        </w:tc>
      </w:tr>
      <w:tr w:rsidR="004D5052" w14:paraId="28D912A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862916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w="2158" w:type="dxa"/>
          </w:tcPr>
          <w:p w14:paraId="0870C3E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69186A8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UNIQUE、非空</w:t>
            </w:r>
          </w:p>
        </w:tc>
        <w:tc>
          <w:tcPr>
            <w:tcW w:w="2158" w:type="dxa"/>
          </w:tcPr>
          <w:p w14:paraId="68BCAA2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角色名称 (admin/info_reporter/emergency_commander/resource_manager)</w:t>
            </w:r>
          </w:p>
        </w:tc>
      </w:tr>
      <w:tr w:rsidR="004D5052" w14:paraId="33F41BC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AAC909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3934C6F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38C24CE5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10CD27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角色描述</w:t>
            </w:r>
          </w:p>
        </w:tc>
      </w:tr>
    </w:tbl>
    <w:p w14:paraId="36DB036D" w14:textId="77777777" w:rsidR="004D5052" w:rsidRDefault="004D5052">
      <w:pPr>
        <w:rPr>
          <w:rFonts w:hint="eastAsia"/>
        </w:rPr>
      </w:pPr>
    </w:p>
    <w:p w14:paraId="0B1F4DC9" w14:textId="77777777" w:rsidR="004D5052" w:rsidRDefault="00000000">
      <w:pPr>
        <w:pStyle w:val="31"/>
      </w:pPr>
      <w:bookmarkStart w:id="12" w:name="_Toc235866547"/>
      <w:r>
        <w:rPr>
          <w:rFonts w:ascii="黑体" w:eastAsia="黑体" w:hAnsi="黑体"/>
          <w:b w:val="0"/>
          <w:sz w:val="24"/>
        </w:rPr>
        <w:t>2.3.2 users — 用户表</w:t>
      </w:r>
      <w:bookmarkEnd w:id="1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28500786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F7BBAF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CE8141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0E57CFA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59C6524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007B916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13D785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4E3DB70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30A4890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332A7FF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用户ID</w:t>
            </w:r>
          </w:p>
        </w:tc>
      </w:tr>
      <w:tr w:rsidR="004D5052" w14:paraId="443AE97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84F2A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w="2158" w:type="dxa"/>
          </w:tcPr>
          <w:p w14:paraId="4A5CF3C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6B006D0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UNIQUE、非空、索引</w:t>
            </w:r>
          </w:p>
        </w:tc>
        <w:tc>
          <w:tcPr>
            <w:tcW w:w="2158" w:type="dxa"/>
          </w:tcPr>
          <w:p w14:paraId="0A64486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用户名</w:t>
            </w:r>
          </w:p>
        </w:tc>
      </w:tr>
      <w:tr w:rsidR="004D5052" w14:paraId="503A7D1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31A733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password_hash</w:t>
            </w:r>
          </w:p>
        </w:tc>
        <w:tc>
          <w:tcPr>
            <w:tcW w:w="2158" w:type="dxa"/>
          </w:tcPr>
          <w:p w14:paraId="48C2AC5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6F59872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58A1BF7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bcrypt加密后的密码</w:t>
            </w:r>
          </w:p>
        </w:tc>
      </w:tr>
      <w:tr w:rsidR="004D5052" w14:paraId="13B69F6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EDE8F4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real_name</w:t>
            </w:r>
          </w:p>
        </w:tc>
        <w:tc>
          <w:tcPr>
            <w:tcW w:w="2158" w:type="dxa"/>
          </w:tcPr>
          <w:p w14:paraId="6B2CB85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2DA9D2EE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70DB3C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真实姓名</w:t>
            </w:r>
          </w:p>
        </w:tc>
      </w:tr>
      <w:tr w:rsidR="004D5052" w14:paraId="4B1A071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00EF30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phone</w:t>
            </w:r>
          </w:p>
        </w:tc>
        <w:tc>
          <w:tcPr>
            <w:tcW w:w="2158" w:type="dxa"/>
          </w:tcPr>
          <w:p w14:paraId="388E835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VARCHAR(20)</w:t>
            </w:r>
          </w:p>
        </w:tc>
        <w:tc>
          <w:tcPr>
            <w:tcW w:w="2158" w:type="dxa"/>
          </w:tcPr>
          <w:p w14:paraId="4E50E5F0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091F96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联系电话</w:t>
            </w:r>
          </w:p>
        </w:tc>
      </w:tr>
      <w:tr w:rsidR="004D5052" w14:paraId="430B992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08EBDF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role_id</w:t>
            </w:r>
          </w:p>
        </w:tc>
        <w:tc>
          <w:tcPr>
            <w:tcW w:w="2158" w:type="dxa"/>
          </w:tcPr>
          <w:p w14:paraId="3F19B66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87807F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roles.id</w:t>
            </w:r>
          </w:p>
        </w:tc>
        <w:tc>
          <w:tcPr>
            <w:tcW w:w="2158" w:type="dxa"/>
          </w:tcPr>
          <w:p w14:paraId="0FD6EB3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角色关联</w:t>
            </w:r>
          </w:p>
        </w:tc>
      </w:tr>
      <w:tr w:rsidR="004D5052" w14:paraId="15F0EBE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EFFD2D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is_active</w:t>
            </w:r>
          </w:p>
        </w:tc>
        <w:tc>
          <w:tcPr>
            <w:tcW w:w="2158" w:type="dxa"/>
          </w:tcPr>
          <w:p w14:paraId="2747B81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2158" w:type="dxa"/>
          </w:tcPr>
          <w:p w14:paraId="056D9F6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默认TRUE</w:t>
            </w:r>
          </w:p>
        </w:tc>
        <w:tc>
          <w:tcPr>
            <w:tcW w:w="2158" w:type="dxa"/>
          </w:tcPr>
          <w:p w14:paraId="5989C90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账号激活状态</w:t>
            </w:r>
          </w:p>
        </w:tc>
      </w:tr>
      <w:tr w:rsidR="004D5052" w14:paraId="53A39FD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695D94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4DBD37A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F0D111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63551F6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4737F5FD" w14:textId="77777777" w:rsidR="004D5052" w:rsidRDefault="004D5052">
      <w:pPr>
        <w:rPr>
          <w:rFonts w:hint="eastAsia"/>
        </w:rPr>
      </w:pPr>
    </w:p>
    <w:p w14:paraId="48E4C08E" w14:textId="77777777" w:rsidR="004D5052" w:rsidRDefault="00000000">
      <w:pPr>
        <w:pStyle w:val="31"/>
      </w:pPr>
      <w:bookmarkStart w:id="13" w:name="_Toc235866548"/>
      <w:r>
        <w:rPr>
          <w:rFonts w:ascii="黑体" w:eastAsia="黑体" w:hAnsi="黑体"/>
          <w:b w:val="0"/>
          <w:sz w:val="24"/>
        </w:rPr>
        <w:t>2.3.3 incidents — 灾情事件表</w:t>
      </w:r>
      <w:bookmarkEnd w:id="1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99"/>
        <w:gridCol w:w="1412"/>
        <w:gridCol w:w="1673"/>
        <w:gridCol w:w="4266"/>
      </w:tblGrid>
      <w:tr w:rsidR="004D5052" w14:paraId="7DC47811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ABBD2AB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628D9DBF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DE987F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331312C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2544127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53F163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1044278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1AC4C8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6A0036D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事件ID</w:t>
            </w:r>
          </w:p>
        </w:tc>
      </w:tr>
      <w:tr w:rsidR="004D5052" w14:paraId="5FFB32B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F84786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2158" w:type="dxa"/>
          </w:tcPr>
          <w:p w14:paraId="580CE5B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01D5311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6AC9EFA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事件标题</w:t>
            </w:r>
          </w:p>
        </w:tc>
      </w:tr>
      <w:tr w:rsidR="004D5052" w14:paraId="686875D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2D5294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069DC61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6DC426E8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9157CF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灾情描述</w:t>
            </w:r>
          </w:p>
        </w:tc>
      </w:tr>
      <w:tr w:rsidR="004D5052" w14:paraId="141BAA0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A7D659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category</w:t>
            </w:r>
          </w:p>
        </w:tc>
        <w:tc>
          <w:tcPr>
            <w:tcW w:w="2158" w:type="dxa"/>
          </w:tcPr>
          <w:p w14:paraId="07B00DD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080F570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索引</w:t>
            </w:r>
          </w:p>
        </w:tc>
        <w:tc>
          <w:tcPr>
            <w:tcW w:w="2158" w:type="dxa"/>
          </w:tcPr>
          <w:p w14:paraId="4F8A9FA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灾害类别 (earthquake/flood/landslide/fire/other)</w:t>
            </w:r>
          </w:p>
        </w:tc>
      </w:tr>
      <w:tr w:rsidR="004D5052" w14:paraId="0622893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45698A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severity</w:t>
            </w:r>
          </w:p>
        </w:tc>
        <w:tc>
          <w:tcPr>
            <w:tcW w:w="2158" w:type="dxa"/>
          </w:tcPr>
          <w:p w14:paraId="092AE46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4D8A3EC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默认P3</w:t>
            </w:r>
          </w:p>
        </w:tc>
        <w:tc>
          <w:tcPr>
            <w:tcW w:w="2158" w:type="dxa"/>
          </w:tcPr>
          <w:p w14:paraId="4B974AE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严重程度 (P1/P2/P3/P4)</w:t>
            </w:r>
          </w:p>
        </w:tc>
      </w:tr>
      <w:tr w:rsidR="004D5052" w14:paraId="1C176A9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5F6ED6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1CFD796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432661A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默认pending_review、索引</w:t>
            </w:r>
          </w:p>
        </w:tc>
        <w:tc>
          <w:tcPr>
            <w:tcW w:w="2158" w:type="dxa"/>
          </w:tcPr>
          <w:p w14:paraId="327DB86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(pending_review/confirmed/in_progress/closed)</w:t>
            </w:r>
          </w:p>
        </w:tc>
      </w:tr>
      <w:tr w:rsidR="004D5052" w14:paraId="771A093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960ADF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1CFDF24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5543A38B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EE5F5F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679AFFF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CDFEF2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75E5735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7E87C7B1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A04DCE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4141A83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05A076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risk_radius</w:t>
            </w:r>
          </w:p>
        </w:tc>
        <w:tc>
          <w:tcPr>
            <w:tcW w:w="2158" w:type="dxa"/>
          </w:tcPr>
          <w:p w14:paraId="58DB23D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69FA704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默认1000</w:t>
            </w:r>
          </w:p>
        </w:tc>
        <w:tc>
          <w:tcPr>
            <w:tcW w:w="2158" w:type="dxa"/>
          </w:tcPr>
          <w:p w14:paraId="47B3369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影响半径（米）</w:t>
            </w:r>
          </w:p>
        </w:tc>
      </w:tr>
      <w:tr w:rsidR="004D5052" w14:paraId="4D153F3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DF987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affected_count</w:t>
            </w:r>
          </w:p>
        </w:tc>
        <w:tc>
          <w:tcPr>
            <w:tcW w:w="2158" w:type="dxa"/>
          </w:tcPr>
          <w:p w14:paraId="32E87CB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C0686BA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16B512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受影响人数</w:t>
            </w:r>
          </w:p>
        </w:tc>
      </w:tr>
      <w:tr w:rsidR="004D5052" w14:paraId="6DCF83A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32769C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reported_by</w:t>
            </w:r>
          </w:p>
        </w:tc>
        <w:tc>
          <w:tcPr>
            <w:tcW w:w="2158" w:type="dxa"/>
          </w:tcPr>
          <w:p w14:paraId="5A123C6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8A51DD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41762E0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上报人ID</w:t>
            </w:r>
          </w:p>
        </w:tc>
      </w:tr>
      <w:tr w:rsidR="004D5052" w14:paraId="3977B98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CF971D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confirmed_by</w:t>
            </w:r>
          </w:p>
        </w:tc>
        <w:tc>
          <w:tcPr>
            <w:tcW w:w="2158" w:type="dxa"/>
          </w:tcPr>
          <w:p w14:paraId="1891CB9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C3BD19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0DE586F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确认人ID</w:t>
            </w:r>
          </w:p>
        </w:tc>
      </w:tr>
      <w:tr w:rsidR="004D5052" w14:paraId="27A198D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114426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confirmed_at</w:t>
            </w:r>
          </w:p>
        </w:tc>
        <w:tc>
          <w:tcPr>
            <w:tcW w:w="2158" w:type="dxa"/>
          </w:tcPr>
          <w:p w14:paraId="41457B7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19F11C0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E78B41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确认时间</w:t>
            </w:r>
          </w:p>
        </w:tc>
      </w:tr>
      <w:tr w:rsidR="004D5052" w14:paraId="65F8EBA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D70684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resolved_at</w:t>
            </w:r>
          </w:p>
        </w:tc>
        <w:tc>
          <w:tcPr>
            <w:tcW w:w="2158" w:type="dxa"/>
          </w:tcPr>
          <w:p w14:paraId="5C5CA01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877675A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7C4DA5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解决时间</w:t>
            </w:r>
          </w:p>
        </w:tc>
      </w:tr>
      <w:tr w:rsidR="004D5052" w14:paraId="674AB1B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974904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extra_data</w:t>
            </w:r>
          </w:p>
        </w:tc>
        <w:tc>
          <w:tcPr>
            <w:tcW w:w="2158" w:type="dxa"/>
          </w:tcPr>
          <w:p w14:paraId="27CEBE6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416AE5A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默认{}</w:t>
            </w:r>
          </w:p>
        </w:tc>
        <w:tc>
          <w:tcPr>
            <w:tcW w:w="2158" w:type="dxa"/>
          </w:tcPr>
          <w:p w14:paraId="3CFA3ED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额外数据（AI提取结果等）</w:t>
            </w:r>
          </w:p>
        </w:tc>
      </w:tr>
      <w:tr w:rsidR="004D5052" w14:paraId="66EF2B0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91EA3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73D232A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1EE8DE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17C7CC2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  <w:tr w:rsidR="004D5052" w14:paraId="31583E8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052EDB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updated_at</w:t>
            </w:r>
          </w:p>
        </w:tc>
        <w:tc>
          <w:tcPr>
            <w:tcW w:w="2158" w:type="dxa"/>
          </w:tcPr>
          <w:p w14:paraId="08751E4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101668A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更新时自动设置</w:t>
            </w:r>
          </w:p>
        </w:tc>
        <w:tc>
          <w:tcPr>
            <w:tcW w:w="2158" w:type="dxa"/>
          </w:tcPr>
          <w:p w14:paraId="46B88F2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更新时间</w:t>
            </w:r>
          </w:p>
        </w:tc>
      </w:tr>
    </w:tbl>
    <w:p w14:paraId="21643037" w14:textId="77777777" w:rsidR="004D5052" w:rsidRDefault="004D5052">
      <w:pPr>
        <w:rPr>
          <w:rFonts w:hint="eastAsia"/>
        </w:rPr>
      </w:pPr>
    </w:p>
    <w:p w14:paraId="1B9A8008" w14:textId="77777777" w:rsidR="004D5052" w:rsidRDefault="00000000">
      <w:pPr>
        <w:pStyle w:val="31"/>
      </w:pPr>
      <w:bookmarkStart w:id="14" w:name="_Toc235866549"/>
      <w:r>
        <w:rPr>
          <w:rFonts w:ascii="黑体" w:eastAsia="黑体" w:hAnsi="黑体"/>
          <w:b w:val="0"/>
          <w:sz w:val="24"/>
        </w:rPr>
        <w:t>2.3.4 incident_reports — 灾情上报表</w:t>
      </w:r>
      <w:bookmarkEnd w:id="1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205ABC27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12E626A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3B82362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0D635D9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380B30C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33C52D7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3F0DBB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5A28DFA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D18048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4D7244C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报告ID</w:t>
            </w:r>
          </w:p>
        </w:tc>
      </w:tr>
      <w:tr w:rsidR="004D5052" w14:paraId="08C23FB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E6EA17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6534837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AA4E33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12ACC30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5170F6A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13A32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reporter_id</w:t>
            </w:r>
          </w:p>
        </w:tc>
        <w:tc>
          <w:tcPr>
            <w:tcW w:w="2158" w:type="dxa"/>
          </w:tcPr>
          <w:p w14:paraId="4F66EE2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3ACC1A7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432083E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上报人ID</w:t>
            </w:r>
          </w:p>
        </w:tc>
      </w:tr>
      <w:tr w:rsidR="004D5052" w14:paraId="715F589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5B263C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content</w:t>
            </w:r>
          </w:p>
        </w:tc>
        <w:tc>
          <w:tcPr>
            <w:tcW w:w="2158" w:type="dxa"/>
          </w:tcPr>
          <w:p w14:paraId="57AB2C6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5CD3342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2D85642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上报内容</w:t>
            </w:r>
          </w:p>
        </w:tc>
      </w:tr>
      <w:tr w:rsidR="004D5052" w14:paraId="70F7811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1D7B7A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images</w:t>
            </w:r>
          </w:p>
        </w:tc>
        <w:tc>
          <w:tcPr>
            <w:tcW w:w="2158" w:type="dxa"/>
          </w:tcPr>
          <w:p w14:paraId="7BAD977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ARRAY(VARCHAR)</w:t>
            </w:r>
          </w:p>
        </w:tc>
        <w:tc>
          <w:tcPr>
            <w:tcW w:w="2158" w:type="dxa"/>
          </w:tcPr>
          <w:p w14:paraId="4D97F48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默认[]</w:t>
            </w:r>
          </w:p>
        </w:tc>
        <w:tc>
          <w:tcPr>
            <w:tcW w:w="2158" w:type="dxa"/>
          </w:tcPr>
          <w:p w14:paraId="598C286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图片Base64数组</w:t>
            </w:r>
          </w:p>
        </w:tc>
      </w:tr>
      <w:tr w:rsidR="004D5052" w14:paraId="7537DCB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221131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contact_info</w:t>
            </w:r>
          </w:p>
        </w:tc>
        <w:tc>
          <w:tcPr>
            <w:tcW w:w="2158" w:type="dxa"/>
          </w:tcPr>
          <w:p w14:paraId="29E7612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2C870DA7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4239C8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联系人信息</w:t>
            </w:r>
          </w:p>
        </w:tc>
      </w:tr>
      <w:tr w:rsidR="004D5052" w14:paraId="5564461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B1B999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6CDF535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4E8C7689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DAC487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0063091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2E1797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1EFD519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772F4699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BB4566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7C73A8E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2601A8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verification</w:t>
            </w:r>
          </w:p>
        </w:tc>
        <w:tc>
          <w:tcPr>
            <w:tcW w:w="2158" w:type="dxa"/>
          </w:tcPr>
          <w:p w14:paraId="6BE5C9B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697752B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默认unverified</w:t>
            </w:r>
          </w:p>
        </w:tc>
        <w:tc>
          <w:tcPr>
            <w:tcW w:w="2158" w:type="dxa"/>
          </w:tcPr>
          <w:p w14:paraId="21ACC7A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核验状态</w:t>
            </w:r>
          </w:p>
        </w:tc>
      </w:tr>
      <w:tr w:rsidR="004D5052" w14:paraId="7A8BC46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C23AD4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7FBCB89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060273A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271C0F8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5EFA2C2F" w14:textId="77777777" w:rsidR="004D5052" w:rsidRDefault="004D5052">
      <w:pPr>
        <w:rPr>
          <w:rFonts w:hint="eastAsia"/>
        </w:rPr>
      </w:pPr>
    </w:p>
    <w:p w14:paraId="3E7DEAA8" w14:textId="77777777" w:rsidR="004D5052" w:rsidRDefault="00000000">
      <w:pPr>
        <w:pStyle w:val="31"/>
      </w:pPr>
      <w:bookmarkStart w:id="15" w:name="_Toc235866550"/>
      <w:r>
        <w:rPr>
          <w:rFonts w:ascii="黑体" w:eastAsia="黑体" w:hAnsi="黑体"/>
          <w:b w:val="0"/>
          <w:sz w:val="24"/>
        </w:rPr>
        <w:t>2.3.5 resources — 应急资源表</w:t>
      </w:r>
      <w:bookmarkEnd w:id="1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1891"/>
        <w:gridCol w:w="1611"/>
        <w:gridCol w:w="3456"/>
      </w:tblGrid>
      <w:tr w:rsidR="004D5052" w14:paraId="24516984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9FF1DD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360EAC6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BF82A9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A87519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0FA20E5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249C31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42CF51C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6803C9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20A25BA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资源ID</w:t>
            </w:r>
          </w:p>
        </w:tc>
      </w:tr>
      <w:tr w:rsidR="004D5052" w14:paraId="7313CA8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70D448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w="2158" w:type="dxa"/>
          </w:tcPr>
          <w:p w14:paraId="330A9A8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38D607D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非空、索引</w:t>
            </w:r>
          </w:p>
        </w:tc>
        <w:tc>
          <w:tcPr>
            <w:tcW w:w="2158" w:type="dxa"/>
          </w:tcPr>
          <w:p w14:paraId="05F7160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资源类型 </w:t>
            </w:r>
            <w:r>
              <w:rPr>
                <w:sz w:val="18"/>
              </w:rPr>
              <w:lastRenderedPageBreak/>
              <w:t>(Personnel/Vehicle/Material/Shelter)</w:t>
            </w:r>
          </w:p>
        </w:tc>
      </w:tr>
      <w:tr w:rsidR="004D5052" w14:paraId="6D4425B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94C7BC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name</w:t>
            </w:r>
          </w:p>
        </w:tc>
        <w:tc>
          <w:tcPr>
            <w:tcW w:w="2158" w:type="dxa"/>
          </w:tcPr>
          <w:p w14:paraId="66361F2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4555A6B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01E9468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资源名称</w:t>
            </w:r>
          </w:p>
        </w:tc>
      </w:tr>
      <w:tr w:rsidR="004D5052" w14:paraId="7120322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A6730C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13C615B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313C9AEC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D10307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资源描述</w:t>
            </w:r>
          </w:p>
        </w:tc>
      </w:tr>
      <w:tr w:rsidR="004D5052" w14:paraId="7BD6FEA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B31C66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3F9475F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3D7D7E6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</w:t>
            </w:r>
          </w:p>
        </w:tc>
        <w:tc>
          <w:tcPr>
            <w:tcW w:w="2158" w:type="dxa"/>
          </w:tcPr>
          <w:p w14:paraId="12665BA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总数量</w:t>
            </w:r>
          </w:p>
        </w:tc>
      </w:tr>
      <w:tr w:rsidR="004D5052" w14:paraId="4BBD4BA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1F3C5C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available_qty</w:t>
            </w:r>
          </w:p>
        </w:tc>
        <w:tc>
          <w:tcPr>
            <w:tcW w:w="2158" w:type="dxa"/>
          </w:tcPr>
          <w:p w14:paraId="7FF721D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6DAC21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</w:t>
            </w:r>
          </w:p>
        </w:tc>
        <w:tc>
          <w:tcPr>
            <w:tcW w:w="2158" w:type="dxa"/>
          </w:tcPr>
          <w:p w14:paraId="51552D7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可用数量</w:t>
            </w:r>
          </w:p>
        </w:tc>
      </w:tr>
      <w:tr w:rsidR="004D5052" w14:paraId="53CF57F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80B117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1BA9E1F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5F4F85FE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8D44E5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5A7A45C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46EAD8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35048F4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0AF97236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E9F25C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2571981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D3930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contact_info</w:t>
            </w:r>
          </w:p>
        </w:tc>
        <w:tc>
          <w:tcPr>
            <w:tcW w:w="2158" w:type="dxa"/>
          </w:tcPr>
          <w:p w14:paraId="12BC1BB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557FB004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E906B5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联系人信息</w:t>
            </w:r>
          </w:p>
        </w:tc>
      </w:tr>
      <w:tr w:rsidR="004D5052" w14:paraId="4442BAD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1E4241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784849C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0842906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默认idle</w:t>
            </w:r>
          </w:p>
        </w:tc>
        <w:tc>
          <w:tcPr>
            <w:tcW w:w="2158" w:type="dxa"/>
          </w:tcPr>
          <w:p w14:paraId="7CAAEC9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(idle/in_use/maintenance)</w:t>
            </w:r>
          </w:p>
        </w:tc>
      </w:tr>
      <w:tr w:rsidR="004D5052" w14:paraId="5BAFFA2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F06924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locked_qty</w:t>
            </w:r>
          </w:p>
        </w:tc>
        <w:tc>
          <w:tcPr>
            <w:tcW w:w="2158" w:type="dxa"/>
          </w:tcPr>
          <w:p w14:paraId="4A25EB1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BB951B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默认0</w:t>
            </w:r>
          </w:p>
        </w:tc>
        <w:tc>
          <w:tcPr>
            <w:tcW w:w="2158" w:type="dxa"/>
          </w:tcPr>
          <w:p w14:paraId="7F7F8F7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已锁定数量</w:t>
            </w:r>
          </w:p>
        </w:tc>
      </w:tr>
      <w:tr w:rsidR="004D5052" w14:paraId="109A690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91DC63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5649664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58E64E4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1656878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0EBB748E" w14:textId="77777777" w:rsidR="004D5052" w:rsidRDefault="004D5052">
      <w:pPr>
        <w:rPr>
          <w:rFonts w:hint="eastAsia"/>
        </w:rPr>
      </w:pPr>
    </w:p>
    <w:p w14:paraId="4873249B" w14:textId="77777777" w:rsidR="004D5052" w:rsidRDefault="00000000">
      <w:pPr>
        <w:pStyle w:val="31"/>
      </w:pPr>
      <w:bookmarkStart w:id="16" w:name="_Toc235866551"/>
      <w:r>
        <w:rPr>
          <w:rFonts w:ascii="黑体" w:eastAsia="黑体" w:hAnsi="黑体"/>
          <w:b w:val="0"/>
          <w:sz w:val="24"/>
        </w:rPr>
        <w:t>2.3.6 dispatch_orders — 调度指令表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75"/>
        <w:gridCol w:w="1498"/>
        <w:gridCol w:w="1421"/>
        <w:gridCol w:w="4356"/>
      </w:tblGrid>
      <w:tr w:rsidR="004D5052" w14:paraId="152ECDF9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45030EB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3715C5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7EF085E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6C4E5C1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5FB60D2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FA07C2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0AC8EFC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9A3F49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01EC423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指令ID</w:t>
            </w:r>
          </w:p>
        </w:tc>
      </w:tr>
      <w:tr w:rsidR="004D5052" w14:paraId="601C6ED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622853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555D010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BFDE51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064A013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7EA5A28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DD6321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plan_id</w:t>
            </w:r>
          </w:p>
        </w:tc>
        <w:tc>
          <w:tcPr>
            <w:tcW w:w="2158" w:type="dxa"/>
          </w:tcPr>
          <w:p w14:paraId="5D4C3DF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0F34ED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可空</w:t>
            </w:r>
          </w:p>
        </w:tc>
        <w:tc>
          <w:tcPr>
            <w:tcW w:w="2158" w:type="dxa"/>
          </w:tcPr>
          <w:p w14:paraId="21240A2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关联预案方案</w:t>
            </w:r>
          </w:p>
        </w:tc>
      </w:tr>
      <w:tr w:rsidR="004D5052" w14:paraId="67605DB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357F4C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5056158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1851F2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resources.id</w:t>
            </w:r>
          </w:p>
        </w:tc>
        <w:tc>
          <w:tcPr>
            <w:tcW w:w="2158" w:type="dxa"/>
          </w:tcPr>
          <w:p w14:paraId="3B091B1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关联资源</w:t>
            </w:r>
          </w:p>
        </w:tc>
      </w:tr>
      <w:tr w:rsidR="004D5052" w14:paraId="55FBE3E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6F785E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10D8BBA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5A382C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4CDD045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调度数量</w:t>
            </w:r>
          </w:p>
        </w:tc>
      </w:tr>
      <w:tr w:rsidR="004D5052" w14:paraId="11B59FD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B63098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dest_latitude</w:t>
            </w:r>
          </w:p>
        </w:tc>
        <w:tc>
          <w:tcPr>
            <w:tcW w:w="2158" w:type="dxa"/>
          </w:tcPr>
          <w:p w14:paraId="61708BF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35B6E829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4F54DC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目的地纬度</w:t>
            </w:r>
          </w:p>
        </w:tc>
      </w:tr>
      <w:tr w:rsidR="004D5052" w14:paraId="4F1712E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C0C43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dest_longitude</w:t>
            </w:r>
          </w:p>
        </w:tc>
        <w:tc>
          <w:tcPr>
            <w:tcW w:w="2158" w:type="dxa"/>
          </w:tcPr>
          <w:p w14:paraId="2133F05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6097C704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9BAD20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目的地经度</w:t>
            </w:r>
          </w:p>
        </w:tc>
      </w:tr>
      <w:tr w:rsidR="004D5052" w14:paraId="1CF4F63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33D1E0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1AB4F06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2A7718F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默认pending</w:t>
            </w:r>
          </w:p>
        </w:tc>
        <w:tc>
          <w:tcPr>
            <w:tcW w:w="2158" w:type="dxa"/>
          </w:tcPr>
          <w:p w14:paraId="3605F0D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(pending/approved/in_transit/arrived/released)</w:t>
            </w:r>
          </w:p>
        </w:tc>
      </w:tr>
      <w:tr w:rsidR="004D5052" w14:paraId="7E06536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C95955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approved_by</w:t>
            </w:r>
          </w:p>
        </w:tc>
        <w:tc>
          <w:tcPr>
            <w:tcW w:w="2158" w:type="dxa"/>
          </w:tcPr>
          <w:p w14:paraId="118ECE6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E91D87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2C2AB8F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审批人ID</w:t>
            </w:r>
          </w:p>
        </w:tc>
      </w:tr>
      <w:tr w:rsidR="004D5052" w14:paraId="76DAE5B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3BADD2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dispatched_at</w:t>
            </w:r>
          </w:p>
        </w:tc>
        <w:tc>
          <w:tcPr>
            <w:tcW w:w="2158" w:type="dxa"/>
          </w:tcPr>
          <w:p w14:paraId="42C209B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8FC6DD4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70E338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发出时间</w:t>
            </w:r>
          </w:p>
        </w:tc>
      </w:tr>
      <w:tr w:rsidR="004D5052" w14:paraId="02F833F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6AC192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arrived_at</w:t>
            </w:r>
          </w:p>
        </w:tc>
        <w:tc>
          <w:tcPr>
            <w:tcW w:w="2158" w:type="dxa"/>
          </w:tcPr>
          <w:p w14:paraId="534E3F3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7BDB19F5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F7FC01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到达时间</w:t>
            </w:r>
          </w:p>
        </w:tc>
      </w:tr>
      <w:tr w:rsidR="004D5052" w14:paraId="7EB0AE6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6EDE11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6EE049A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D77766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5B058AF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5B2041C5" w14:textId="77777777" w:rsidR="004D5052" w:rsidRDefault="004D5052">
      <w:pPr>
        <w:rPr>
          <w:rFonts w:hint="eastAsia"/>
        </w:rPr>
      </w:pPr>
    </w:p>
    <w:p w14:paraId="7F8808FD" w14:textId="77777777" w:rsidR="004D5052" w:rsidRDefault="00000000">
      <w:pPr>
        <w:pStyle w:val="31"/>
      </w:pPr>
      <w:bookmarkStart w:id="17" w:name="_Toc235866552"/>
      <w:r>
        <w:rPr>
          <w:rFonts w:ascii="黑体" w:eastAsia="黑体" w:hAnsi="黑体"/>
          <w:b w:val="0"/>
          <w:sz w:val="24"/>
        </w:rPr>
        <w:t>2.3.7 emergency_plans — 应急预案表</w:t>
      </w:r>
      <w:bookmarkEnd w:id="1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25"/>
        <w:gridCol w:w="2128"/>
        <w:gridCol w:w="2131"/>
        <w:gridCol w:w="2466"/>
      </w:tblGrid>
      <w:tr w:rsidR="004D5052" w14:paraId="4C0189F9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0CDDDBB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4C0005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24D8CB7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C01616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3CBC71C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216F71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7611FAD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AD0905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1E3D9CF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预案ID</w:t>
            </w:r>
          </w:p>
        </w:tc>
      </w:tr>
      <w:tr w:rsidR="004D5052" w14:paraId="5129783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46586E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65F635A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3175DFD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incidents.id，可空</w:t>
            </w:r>
          </w:p>
        </w:tc>
        <w:tc>
          <w:tcPr>
            <w:tcW w:w="2158" w:type="dxa"/>
          </w:tcPr>
          <w:p w14:paraId="1218816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606AC3C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EF6362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2158" w:type="dxa"/>
          </w:tcPr>
          <w:p w14:paraId="0688D51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4A6348B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5DE9764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预案标题</w:t>
            </w:r>
          </w:p>
        </w:tc>
      </w:tr>
      <w:tr w:rsidR="004D5052" w14:paraId="7CFFD26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AE48DA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content</w:t>
            </w:r>
          </w:p>
        </w:tc>
        <w:tc>
          <w:tcPr>
            <w:tcW w:w="2158" w:type="dxa"/>
          </w:tcPr>
          <w:p w14:paraId="2D1BA8B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19238AE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0394C2B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预案内容（Markdown格式）</w:t>
            </w:r>
          </w:p>
        </w:tc>
      </w:tr>
      <w:tr w:rsidR="004D5052" w14:paraId="27AAAA9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D37C26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generated_by</w:t>
            </w:r>
          </w:p>
        </w:tc>
        <w:tc>
          <w:tcPr>
            <w:tcW w:w="2158" w:type="dxa"/>
          </w:tcPr>
          <w:p w14:paraId="5F292B4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496F12F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默认ai</w:t>
            </w:r>
          </w:p>
        </w:tc>
        <w:tc>
          <w:tcPr>
            <w:tcW w:w="2158" w:type="dxa"/>
          </w:tcPr>
          <w:p w14:paraId="45389B4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生成方式 (ai/manual)</w:t>
            </w:r>
          </w:p>
        </w:tc>
      </w:tr>
      <w:tr w:rsidR="004D5052" w14:paraId="2F237FD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95E757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source_refs</w:t>
            </w:r>
          </w:p>
        </w:tc>
        <w:tc>
          <w:tcPr>
            <w:tcW w:w="2158" w:type="dxa"/>
          </w:tcPr>
          <w:p w14:paraId="17CD023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2EDAC35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默认[]</w:t>
            </w:r>
          </w:p>
        </w:tc>
        <w:tc>
          <w:tcPr>
            <w:tcW w:w="2158" w:type="dxa"/>
          </w:tcPr>
          <w:p w14:paraId="19856FE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引用来源列表</w:t>
            </w:r>
          </w:p>
        </w:tc>
      </w:tr>
      <w:tr w:rsidR="004D5052" w14:paraId="095EA74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ECED9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3F62BAE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49A9FBA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默认draft</w:t>
            </w:r>
          </w:p>
        </w:tc>
        <w:tc>
          <w:tcPr>
            <w:tcW w:w="2158" w:type="dxa"/>
          </w:tcPr>
          <w:p w14:paraId="192707B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(draft/approved/rejected)</w:t>
            </w:r>
          </w:p>
        </w:tc>
      </w:tr>
      <w:tr w:rsidR="004D5052" w14:paraId="7B794C2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F434AE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reviewed_by</w:t>
            </w:r>
          </w:p>
        </w:tc>
        <w:tc>
          <w:tcPr>
            <w:tcW w:w="2158" w:type="dxa"/>
          </w:tcPr>
          <w:p w14:paraId="239DFF3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F541B9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58B38EC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审批人ID</w:t>
            </w:r>
          </w:p>
        </w:tc>
      </w:tr>
      <w:tr w:rsidR="004D5052" w14:paraId="221895D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76C12B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reviewed_at</w:t>
            </w:r>
          </w:p>
        </w:tc>
        <w:tc>
          <w:tcPr>
            <w:tcW w:w="2158" w:type="dxa"/>
          </w:tcPr>
          <w:p w14:paraId="081600E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F2E1182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56295C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审批时间</w:t>
            </w:r>
          </w:p>
        </w:tc>
      </w:tr>
      <w:tr w:rsidR="004D5052" w14:paraId="7D45F48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439027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3A20734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09F297A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3AAF972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7FC2BE93" w14:textId="77777777" w:rsidR="004D5052" w:rsidRDefault="004D5052">
      <w:pPr>
        <w:rPr>
          <w:rFonts w:hint="eastAsia"/>
        </w:rPr>
      </w:pPr>
    </w:p>
    <w:p w14:paraId="6D15FE04" w14:textId="77777777" w:rsidR="004D5052" w:rsidRDefault="00000000">
      <w:pPr>
        <w:pStyle w:val="31"/>
      </w:pPr>
      <w:bookmarkStart w:id="18" w:name="_Toc235866553"/>
      <w:r>
        <w:rPr>
          <w:rFonts w:ascii="黑体" w:eastAsia="黑体" w:hAnsi="黑体"/>
          <w:b w:val="0"/>
          <w:sz w:val="24"/>
        </w:rPr>
        <w:t>2.3.8 agent_runs — AI执行记录表</w:t>
      </w:r>
      <w:bookmarkEnd w:id="1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00"/>
        <w:gridCol w:w="2100"/>
        <w:gridCol w:w="2094"/>
        <w:gridCol w:w="2556"/>
      </w:tblGrid>
      <w:tr w:rsidR="004D5052" w14:paraId="4C3B9693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BEDFF4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58A2814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D45B74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695647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28FD943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50C567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655E4E5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DEFB55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200CE01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记录ID</w:t>
            </w:r>
          </w:p>
        </w:tc>
      </w:tr>
      <w:tr w:rsidR="004D5052" w14:paraId="56D1754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32BF53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686B4D1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77A67B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2DE8CB7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3B09624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C8E279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run_type</w:t>
            </w:r>
          </w:p>
        </w:tc>
        <w:tc>
          <w:tcPr>
            <w:tcW w:w="2158" w:type="dxa"/>
          </w:tcPr>
          <w:p w14:paraId="3490FE0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396D50C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索引</w:t>
            </w:r>
          </w:p>
        </w:tc>
        <w:tc>
          <w:tcPr>
            <w:tcW w:w="2158" w:type="dxa"/>
          </w:tcPr>
          <w:p w14:paraId="31C0585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执行类型 (extract/generate/review)</w:t>
            </w:r>
          </w:p>
        </w:tc>
      </w:tr>
      <w:tr w:rsidR="004D5052" w14:paraId="0E3339D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20C673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input_data</w:t>
            </w:r>
          </w:p>
        </w:tc>
        <w:tc>
          <w:tcPr>
            <w:tcW w:w="2158" w:type="dxa"/>
          </w:tcPr>
          <w:p w14:paraId="60E02A2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12BEFCF5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3FAF91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输入数据</w:t>
            </w:r>
          </w:p>
        </w:tc>
      </w:tr>
      <w:tr w:rsidR="004D5052" w14:paraId="1D564FA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E3E5C9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output_data</w:t>
            </w:r>
          </w:p>
        </w:tc>
        <w:tc>
          <w:tcPr>
            <w:tcW w:w="2158" w:type="dxa"/>
          </w:tcPr>
          <w:p w14:paraId="19741B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16407809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2499E9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输出数据</w:t>
            </w:r>
          </w:p>
        </w:tc>
      </w:tr>
      <w:tr w:rsidR="004D5052" w14:paraId="5974C23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33AFEC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594DFAB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1F97AB6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默认running</w:t>
            </w:r>
          </w:p>
        </w:tc>
        <w:tc>
          <w:tcPr>
            <w:tcW w:w="2158" w:type="dxa"/>
          </w:tcPr>
          <w:p w14:paraId="18964F8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(running/completed/failed)</w:t>
            </w:r>
          </w:p>
        </w:tc>
      </w:tr>
      <w:tr w:rsidR="004D5052" w14:paraId="4729BDD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F4C3E6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error_message</w:t>
            </w:r>
          </w:p>
        </w:tc>
        <w:tc>
          <w:tcPr>
            <w:tcW w:w="2158" w:type="dxa"/>
          </w:tcPr>
          <w:p w14:paraId="5B01ED1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73F2AF07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031878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错误信息</w:t>
            </w:r>
          </w:p>
        </w:tc>
      </w:tr>
      <w:tr w:rsidR="004D5052" w14:paraId="2983600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764622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started_at</w:t>
            </w:r>
          </w:p>
        </w:tc>
        <w:tc>
          <w:tcPr>
            <w:tcW w:w="2158" w:type="dxa"/>
          </w:tcPr>
          <w:p w14:paraId="511660D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28DD67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7668B20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开始时间</w:t>
            </w:r>
          </w:p>
        </w:tc>
      </w:tr>
      <w:tr w:rsidR="004D5052" w14:paraId="6A077C3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0070B1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finished_at</w:t>
            </w:r>
          </w:p>
        </w:tc>
        <w:tc>
          <w:tcPr>
            <w:tcW w:w="2158" w:type="dxa"/>
          </w:tcPr>
          <w:p w14:paraId="1940329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EE19329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ED7709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结束时间</w:t>
            </w:r>
          </w:p>
        </w:tc>
      </w:tr>
    </w:tbl>
    <w:p w14:paraId="3C3533A1" w14:textId="77777777" w:rsidR="004D5052" w:rsidRDefault="004D5052">
      <w:pPr>
        <w:rPr>
          <w:rFonts w:hint="eastAsia"/>
        </w:rPr>
      </w:pPr>
    </w:p>
    <w:p w14:paraId="600A85AC" w14:textId="77777777" w:rsidR="004D5052" w:rsidRDefault="00000000">
      <w:pPr>
        <w:pStyle w:val="31"/>
      </w:pPr>
      <w:bookmarkStart w:id="19" w:name="_Toc235866554"/>
      <w:r>
        <w:rPr>
          <w:rFonts w:ascii="黑体" w:eastAsia="黑体" w:hAnsi="黑体"/>
          <w:b w:val="0"/>
          <w:sz w:val="24"/>
        </w:rPr>
        <w:t>2.3.9 citations — 引用来源表</w:t>
      </w:r>
      <w:bookmarkEnd w:id="1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20528859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B6FDB1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D2F197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32F18E0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77E17BA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71373CA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945726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1842E2D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9050A8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3171AE4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引用ID</w:t>
            </w:r>
          </w:p>
        </w:tc>
      </w:tr>
      <w:tr w:rsidR="004D5052" w14:paraId="2A7F1CB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F1E6CE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agent_run_id</w:t>
            </w:r>
          </w:p>
        </w:tc>
        <w:tc>
          <w:tcPr>
            <w:tcW w:w="2158" w:type="dxa"/>
          </w:tcPr>
          <w:p w14:paraId="7D4456D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1C48B9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agent_runs.id</w:t>
            </w:r>
          </w:p>
        </w:tc>
        <w:tc>
          <w:tcPr>
            <w:tcW w:w="2158" w:type="dxa"/>
          </w:tcPr>
          <w:p w14:paraId="2C2BE1B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关联Agent执行记录</w:t>
            </w:r>
          </w:p>
        </w:tc>
      </w:tr>
      <w:tr w:rsidR="004D5052" w14:paraId="6E88D93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97DA69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doc_name</w:t>
            </w:r>
          </w:p>
        </w:tc>
        <w:tc>
          <w:tcPr>
            <w:tcW w:w="2158" w:type="dxa"/>
          </w:tcPr>
          <w:p w14:paraId="146DEB3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57E490F0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69934B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文档名称</w:t>
            </w:r>
          </w:p>
        </w:tc>
      </w:tr>
      <w:tr w:rsidR="004D5052" w14:paraId="647E821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3016FB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chunk_text</w:t>
            </w:r>
          </w:p>
        </w:tc>
        <w:tc>
          <w:tcPr>
            <w:tcW w:w="2158" w:type="dxa"/>
          </w:tcPr>
          <w:p w14:paraId="39269E0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1988A239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9C422F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片段文本</w:t>
            </w:r>
          </w:p>
        </w:tc>
      </w:tr>
      <w:tr w:rsidR="004D5052" w14:paraId="53B6AB1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452CD0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relevance_score</w:t>
            </w:r>
          </w:p>
        </w:tc>
        <w:tc>
          <w:tcPr>
            <w:tcW w:w="2158" w:type="dxa"/>
          </w:tcPr>
          <w:p w14:paraId="579089B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5F001B34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2207F0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相关性分数</w:t>
            </w:r>
          </w:p>
        </w:tc>
      </w:tr>
      <w:tr w:rsidR="004D5052" w14:paraId="1C705C9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1CDEF3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745DE4D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5122101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22CFE42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1D9C33EB" w14:textId="77777777" w:rsidR="004D5052" w:rsidRDefault="004D5052">
      <w:pPr>
        <w:rPr>
          <w:rFonts w:hint="eastAsia"/>
        </w:rPr>
      </w:pPr>
    </w:p>
    <w:p w14:paraId="0C8080E9" w14:textId="77777777" w:rsidR="004D5052" w:rsidRDefault="00000000">
      <w:pPr>
        <w:pStyle w:val="31"/>
      </w:pPr>
      <w:bookmarkStart w:id="20" w:name="_Toc235866555"/>
      <w:r>
        <w:rPr>
          <w:rFonts w:ascii="黑体" w:eastAsia="黑体" w:hAnsi="黑体"/>
          <w:b w:val="0"/>
          <w:sz w:val="24"/>
        </w:rPr>
        <w:t>2.3.10 audit_logs — 审计日志表</w:t>
      </w:r>
      <w:bookmarkEnd w:id="2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50"/>
        <w:gridCol w:w="2051"/>
        <w:gridCol w:w="2013"/>
        <w:gridCol w:w="2736"/>
      </w:tblGrid>
      <w:tr w:rsidR="004D5052" w14:paraId="16A93F19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8DE2983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3DEB494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0666F59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36E8A90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56D243F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5E6557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206A40C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742E35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4C182F1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日志ID</w:t>
            </w:r>
          </w:p>
        </w:tc>
      </w:tr>
      <w:tr w:rsidR="004D5052" w14:paraId="58FBE3F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B863BB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w="2158" w:type="dxa"/>
          </w:tcPr>
          <w:p w14:paraId="47ACAA6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612E91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5E8615B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操作用户ID</w:t>
            </w:r>
          </w:p>
        </w:tc>
      </w:tr>
      <w:tr w:rsidR="004D5052" w14:paraId="0E36710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264AC4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action</w:t>
            </w:r>
          </w:p>
        </w:tc>
        <w:tc>
          <w:tcPr>
            <w:tcW w:w="2158" w:type="dxa"/>
          </w:tcPr>
          <w:p w14:paraId="7B32192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4BFCB714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9084B1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操作类型</w:t>
            </w:r>
          </w:p>
        </w:tc>
      </w:tr>
      <w:tr w:rsidR="004D5052" w14:paraId="0648FC3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999E23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resource_type</w:t>
            </w:r>
          </w:p>
        </w:tc>
        <w:tc>
          <w:tcPr>
            <w:tcW w:w="2158" w:type="dxa"/>
          </w:tcPr>
          <w:p w14:paraId="7F875FC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0772E177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D40494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资源类别 (incident/resource/plan/...)</w:t>
            </w:r>
          </w:p>
        </w:tc>
      </w:tr>
      <w:tr w:rsidR="004D5052" w14:paraId="06ACCE3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900C3B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6D6209D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5216C2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可空</w:t>
            </w:r>
          </w:p>
        </w:tc>
        <w:tc>
          <w:tcPr>
            <w:tcW w:w="2158" w:type="dxa"/>
          </w:tcPr>
          <w:p w14:paraId="4E3FF52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资源ID</w:t>
            </w:r>
          </w:p>
        </w:tc>
      </w:tr>
      <w:tr w:rsidR="004D5052" w14:paraId="351004E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E6F967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detail</w:t>
            </w:r>
          </w:p>
        </w:tc>
        <w:tc>
          <w:tcPr>
            <w:tcW w:w="2158" w:type="dxa"/>
          </w:tcPr>
          <w:p w14:paraId="09EBB9C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3342043F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6A9A44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操作详情</w:t>
            </w:r>
          </w:p>
        </w:tc>
      </w:tr>
      <w:tr w:rsidR="004D5052" w14:paraId="546891A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2989B8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ip_address</w:t>
            </w:r>
          </w:p>
        </w:tc>
        <w:tc>
          <w:tcPr>
            <w:tcW w:w="2158" w:type="dxa"/>
          </w:tcPr>
          <w:p w14:paraId="7392ADA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VARCHAR(45)</w:t>
            </w:r>
          </w:p>
        </w:tc>
        <w:tc>
          <w:tcPr>
            <w:tcW w:w="2158" w:type="dxa"/>
          </w:tcPr>
          <w:p w14:paraId="5D1CE14B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7FBDD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IP地址</w:t>
            </w:r>
          </w:p>
        </w:tc>
      </w:tr>
      <w:tr w:rsidR="004D5052" w14:paraId="1537B1B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A79A9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1AE2692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7AE9A06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6FBBDDC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14A8DF7F" w14:textId="77777777" w:rsidR="004D5052" w:rsidRDefault="004D5052">
      <w:pPr>
        <w:rPr>
          <w:rFonts w:hint="eastAsia"/>
        </w:rPr>
      </w:pPr>
    </w:p>
    <w:p w14:paraId="2D92B8D8" w14:textId="77777777" w:rsidR="004D5052" w:rsidRDefault="00000000">
      <w:pPr>
        <w:pStyle w:val="31"/>
      </w:pPr>
      <w:bookmarkStart w:id="21" w:name="_Toc235866556"/>
      <w:r>
        <w:rPr>
          <w:rFonts w:ascii="黑体" w:eastAsia="黑体" w:hAnsi="黑体"/>
          <w:b w:val="0"/>
          <w:sz w:val="24"/>
        </w:rPr>
        <w:t>2.3.11 resource_locks — 资源锁定表</w:t>
      </w:r>
      <w:bookmarkEnd w:id="2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7725988E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0CA08AA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1BB459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58687D0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3B925076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64CF24A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85A69A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3F95403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BCCFEC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6257FE9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锁定记录ID</w:t>
            </w:r>
          </w:p>
        </w:tc>
      </w:tr>
      <w:tr w:rsidR="004D5052" w14:paraId="646A37E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9BDD1D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02270CC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F21FDA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resources.id</w:t>
            </w:r>
          </w:p>
        </w:tc>
        <w:tc>
          <w:tcPr>
            <w:tcW w:w="2158" w:type="dxa"/>
          </w:tcPr>
          <w:p w14:paraId="460C642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关联资源</w:t>
            </w:r>
          </w:p>
        </w:tc>
      </w:tr>
      <w:tr w:rsidR="004D5052" w14:paraId="014D013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9EE902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301DD53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38A0BD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61F4A43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7D6AA59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235558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531F0A1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8D3D95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224648F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锁定数量</w:t>
            </w:r>
          </w:p>
        </w:tc>
      </w:tr>
      <w:tr w:rsidR="004D5052" w14:paraId="39F39F9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606F7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locked_by</w:t>
            </w:r>
          </w:p>
        </w:tc>
        <w:tc>
          <w:tcPr>
            <w:tcW w:w="2158" w:type="dxa"/>
          </w:tcPr>
          <w:p w14:paraId="31A13D1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1B258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01F548B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锁定人ID</w:t>
            </w:r>
          </w:p>
        </w:tc>
      </w:tr>
      <w:tr w:rsidR="004D5052" w14:paraId="21D5759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23F7C5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locked_at</w:t>
            </w:r>
          </w:p>
        </w:tc>
        <w:tc>
          <w:tcPr>
            <w:tcW w:w="2158" w:type="dxa"/>
          </w:tcPr>
          <w:p w14:paraId="6892F85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94D10E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4C8EEAE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锁定时间</w:t>
            </w:r>
          </w:p>
        </w:tc>
      </w:tr>
      <w:tr w:rsidR="004D5052" w14:paraId="4B45BA7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50D9A2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released_at</w:t>
            </w:r>
          </w:p>
        </w:tc>
        <w:tc>
          <w:tcPr>
            <w:tcW w:w="2158" w:type="dxa"/>
          </w:tcPr>
          <w:p w14:paraId="45E03BD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6636C62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F41D2E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释放时间</w:t>
            </w:r>
          </w:p>
        </w:tc>
      </w:tr>
    </w:tbl>
    <w:p w14:paraId="4D0E7411" w14:textId="77777777" w:rsidR="004D5052" w:rsidRDefault="004D5052">
      <w:pPr>
        <w:rPr>
          <w:rFonts w:hint="eastAsia"/>
        </w:rPr>
      </w:pPr>
    </w:p>
    <w:p w14:paraId="3E87830C" w14:textId="77777777" w:rsidR="004D5052" w:rsidRDefault="00000000">
      <w:pPr>
        <w:pStyle w:val="31"/>
      </w:pPr>
      <w:bookmarkStart w:id="22" w:name="_Toc235866557"/>
      <w:r>
        <w:rPr>
          <w:rFonts w:ascii="黑体" w:eastAsia="黑体" w:hAnsi="黑体"/>
          <w:b w:val="0"/>
          <w:sz w:val="24"/>
        </w:rPr>
        <w:t>2.3.12 data_sources — 数据源表</w:t>
      </w:r>
      <w:bookmarkEnd w:id="2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66"/>
        <w:gridCol w:w="1970"/>
        <w:gridCol w:w="2736"/>
      </w:tblGrid>
      <w:tr w:rsidR="004D5052" w14:paraId="4FC63C47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FBB3926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7C8C662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3138EAD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6F955AB8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46BE441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3035E5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3345F9D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E8E20E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4D90CAB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数据源ID</w:t>
            </w:r>
          </w:p>
        </w:tc>
      </w:tr>
      <w:tr w:rsidR="004D5052" w14:paraId="52C25B6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C47369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w="2158" w:type="dxa"/>
          </w:tcPr>
          <w:p w14:paraId="230631F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3FB6EAC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6758BFC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数据源名称</w:t>
            </w:r>
          </w:p>
        </w:tc>
      </w:tr>
      <w:tr w:rsidR="004D5052" w14:paraId="4FE2FE3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539996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w="2158" w:type="dxa"/>
          </w:tcPr>
          <w:p w14:paraId="0DBD9D4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3E4705AE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5B1C51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 (earthquake/weather/warning)</w:t>
            </w:r>
          </w:p>
        </w:tc>
      </w:tr>
      <w:tr w:rsidR="004D5052" w14:paraId="2EF8B60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2403FC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url</w:t>
            </w:r>
          </w:p>
        </w:tc>
        <w:tc>
          <w:tcPr>
            <w:tcW w:w="2158" w:type="dxa"/>
          </w:tcPr>
          <w:p w14:paraId="05DC8CE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VARCHAR(512)</w:t>
            </w:r>
          </w:p>
        </w:tc>
        <w:tc>
          <w:tcPr>
            <w:tcW w:w="2158" w:type="dxa"/>
          </w:tcPr>
          <w:p w14:paraId="7916C6FE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9DD043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API地址</w:t>
            </w:r>
          </w:p>
        </w:tc>
      </w:tr>
      <w:tr w:rsidR="004D5052" w14:paraId="1A6BA56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66C465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fetch_interval</w:t>
            </w:r>
          </w:p>
        </w:tc>
        <w:tc>
          <w:tcPr>
            <w:tcW w:w="2158" w:type="dxa"/>
          </w:tcPr>
          <w:p w14:paraId="52D2837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10A579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默认3600</w:t>
            </w:r>
          </w:p>
        </w:tc>
        <w:tc>
          <w:tcPr>
            <w:tcW w:w="2158" w:type="dxa"/>
          </w:tcPr>
          <w:p w14:paraId="34CF93F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采集间隔（秒）</w:t>
            </w:r>
          </w:p>
        </w:tc>
      </w:tr>
      <w:tr w:rsidR="004D5052" w14:paraId="52BB8AF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EB5F96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is_active</w:t>
            </w:r>
          </w:p>
        </w:tc>
        <w:tc>
          <w:tcPr>
            <w:tcW w:w="2158" w:type="dxa"/>
          </w:tcPr>
          <w:p w14:paraId="162D9DB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2158" w:type="dxa"/>
          </w:tcPr>
          <w:p w14:paraId="6F0933C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默认TRUE</w:t>
            </w:r>
          </w:p>
        </w:tc>
        <w:tc>
          <w:tcPr>
            <w:tcW w:w="2158" w:type="dxa"/>
          </w:tcPr>
          <w:p w14:paraId="4F14242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激活状态</w:t>
            </w:r>
          </w:p>
        </w:tc>
      </w:tr>
      <w:tr w:rsidR="004D5052" w14:paraId="0578347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CEF24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last_fetch_at</w:t>
            </w:r>
          </w:p>
        </w:tc>
        <w:tc>
          <w:tcPr>
            <w:tcW w:w="2158" w:type="dxa"/>
          </w:tcPr>
          <w:p w14:paraId="41328C9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B48C9EF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277B56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最后采集时间</w:t>
            </w:r>
          </w:p>
        </w:tc>
      </w:tr>
    </w:tbl>
    <w:p w14:paraId="6F81D4EE" w14:textId="77777777" w:rsidR="00AC6530" w:rsidRDefault="00000000">
      <w:pPr>
        <w:pStyle w:val="3"/>
        <w:rPr>
          <w:rFonts w:hint="eastAsia"/>
        </w:rPr>
      </w:pPr>
      <w:r>
        <w:t>2.3.13 collected_events — 采集事件表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4"/>
        <w:gridCol w:w="1254"/>
        <w:gridCol w:w="1254"/>
        <w:gridCol w:w="4608"/>
      </w:tblGrid>
      <w:tr w:rsidR="00AC6530" w14:paraId="62FA5FA2" w14:textId="77777777">
        <w:tc>
          <w:tcPr>
            <w:tcW w:w="0" w:type="auto"/>
          </w:tcPr>
          <w:p w14:paraId="62D29988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</w:tcPr>
          <w:p w14:paraId="4458E5F9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</w:tcPr>
          <w:p w14:paraId="217B6D0E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</w:tcPr>
          <w:p w14:paraId="171385A2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AC6530" w14:paraId="79BE356A" w14:textId="77777777">
        <w:tc>
          <w:tcPr>
            <w:tcW w:w="0" w:type="auto"/>
          </w:tcPr>
          <w:p w14:paraId="3A33A424" w14:textId="77777777" w:rsidR="00AC6530" w:rsidRDefault="00000000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</w:tcPr>
          <w:p w14:paraId="6A2CCE32" w14:textId="77777777" w:rsidR="00AC6530" w:rsidRDefault="00000000">
            <w:pPr>
              <w:rPr>
                <w:rFonts w:hint="eastAsia"/>
              </w:rPr>
            </w:pPr>
            <w:r>
              <w:t>INTEGER</w:t>
            </w:r>
          </w:p>
        </w:tc>
        <w:tc>
          <w:tcPr>
            <w:tcW w:w="0" w:type="auto"/>
          </w:tcPr>
          <w:p w14:paraId="53EF3B31" w14:textId="77777777" w:rsidR="00AC6530" w:rsidRDefault="00000000">
            <w:pPr>
              <w:rPr>
                <w:rFonts w:hint="eastAsia"/>
              </w:rPr>
            </w:pPr>
            <w:r>
              <w:t>主键</w:t>
            </w:r>
          </w:p>
        </w:tc>
        <w:tc>
          <w:tcPr>
            <w:tcW w:w="0" w:type="auto"/>
          </w:tcPr>
          <w:p w14:paraId="1BBE9747" w14:textId="77777777" w:rsidR="00AC6530" w:rsidRDefault="00000000">
            <w:pPr>
              <w:rPr>
                <w:rFonts w:hint="eastAsia"/>
              </w:rPr>
            </w:pPr>
            <w:r>
              <w:t>事件ID</w:t>
            </w:r>
          </w:p>
        </w:tc>
      </w:tr>
      <w:tr w:rsidR="00AC6530" w14:paraId="500824F4" w14:textId="77777777">
        <w:tc>
          <w:tcPr>
            <w:tcW w:w="0" w:type="auto"/>
          </w:tcPr>
          <w:p w14:paraId="11140D4F" w14:textId="77777777" w:rsidR="00AC6530" w:rsidRDefault="00000000">
            <w:pPr>
              <w:rPr>
                <w:rFonts w:hint="eastAsia"/>
              </w:rPr>
            </w:pPr>
            <w:r>
              <w:t>source</w:t>
            </w:r>
          </w:p>
        </w:tc>
        <w:tc>
          <w:tcPr>
            <w:tcW w:w="0" w:type="auto"/>
          </w:tcPr>
          <w:p w14:paraId="494F5575" w14:textId="77777777" w:rsidR="00AC6530" w:rsidRDefault="00000000">
            <w:pPr>
              <w:rPr>
                <w:rFonts w:hint="eastAsia"/>
              </w:rPr>
            </w:pPr>
            <w:r>
              <w:t>VARCHAR(64)</w:t>
            </w:r>
          </w:p>
        </w:tc>
        <w:tc>
          <w:tcPr>
            <w:tcW w:w="0" w:type="auto"/>
          </w:tcPr>
          <w:p w14:paraId="038E4778" w14:textId="77777777" w:rsidR="00AC6530" w:rsidRDefault="00000000">
            <w:pPr>
              <w:rPr>
                <w:rFonts w:hint="eastAsia"/>
              </w:rPr>
            </w:pPr>
            <w:r>
              <w:t>NOT NULL, INDEX</w:t>
            </w:r>
          </w:p>
        </w:tc>
        <w:tc>
          <w:tcPr>
            <w:tcW w:w="0" w:type="auto"/>
          </w:tcPr>
          <w:p w14:paraId="04587188" w14:textId="77777777" w:rsidR="00AC6530" w:rsidRDefault="00000000">
            <w:pPr>
              <w:rPr>
                <w:rFonts w:hint="eastAsia"/>
              </w:rPr>
            </w:pPr>
            <w:r>
              <w:t>数据来源 (USGS/USGS-Archive/QWeather/NMC/Warning/YN-Archive)</w:t>
            </w:r>
          </w:p>
        </w:tc>
      </w:tr>
      <w:tr w:rsidR="00AC6530" w14:paraId="6FC20265" w14:textId="77777777">
        <w:tc>
          <w:tcPr>
            <w:tcW w:w="0" w:type="auto"/>
          </w:tcPr>
          <w:p w14:paraId="637E8778" w14:textId="77777777" w:rsidR="00AC6530" w:rsidRDefault="00000000">
            <w:pPr>
              <w:rPr>
                <w:rFonts w:hint="eastAsia"/>
              </w:rPr>
            </w:pPr>
            <w:r>
              <w:t>event_type</w:t>
            </w:r>
          </w:p>
        </w:tc>
        <w:tc>
          <w:tcPr>
            <w:tcW w:w="0" w:type="auto"/>
          </w:tcPr>
          <w:p w14:paraId="081FF6D7" w14:textId="77777777" w:rsidR="00AC6530" w:rsidRDefault="00000000">
            <w:pPr>
              <w:rPr>
                <w:rFonts w:hint="eastAsia"/>
              </w:rPr>
            </w:pPr>
            <w:r>
              <w:t>VARCHAR(32)</w:t>
            </w:r>
          </w:p>
        </w:tc>
        <w:tc>
          <w:tcPr>
            <w:tcW w:w="0" w:type="auto"/>
          </w:tcPr>
          <w:p w14:paraId="4D4D4D54" w14:textId="77777777" w:rsidR="00AC6530" w:rsidRDefault="00000000">
            <w:pPr>
              <w:rPr>
                <w:rFonts w:hint="eastAsia"/>
              </w:rPr>
            </w:pPr>
            <w:r>
              <w:t>NOT NULL</w:t>
            </w:r>
          </w:p>
        </w:tc>
        <w:tc>
          <w:tcPr>
            <w:tcW w:w="0" w:type="auto"/>
          </w:tcPr>
          <w:p w14:paraId="299C6456" w14:textId="77777777" w:rsidR="00AC6530" w:rsidRDefault="00000000">
            <w:pPr>
              <w:rPr>
                <w:rFonts w:hint="eastAsia"/>
              </w:rPr>
            </w:pPr>
            <w:r>
              <w:t>事件类型 (earthquake/weather/warning/landslide/flood/fire/other)</w:t>
            </w:r>
          </w:p>
        </w:tc>
      </w:tr>
      <w:tr w:rsidR="00AC6530" w14:paraId="63DDD456" w14:textId="77777777">
        <w:tc>
          <w:tcPr>
            <w:tcW w:w="0" w:type="auto"/>
          </w:tcPr>
          <w:p w14:paraId="00E2BDA7" w14:textId="77777777" w:rsidR="00AC6530" w:rsidRDefault="00000000">
            <w:pPr>
              <w:rPr>
                <w:rFonts w:hint="eastAsia"/>
              </w:rPr>
            </w:pPr>
            <w:r>
              <w:t>external_id</w:t>
            </w:r>
          </w:p>
        </w:tc>
        <w:tc>
          <w:tcPr>
            <w:tcW w:w="0" w:type="auto"/>
          </w:tcPr>
          <w:p w14:paraId="159264F2" w14:textId="77777777" w:rsidR="00AC6530" w:rsidRDefault="00000000">
            <w:pPr>
              <w:rPr>
                <w:rFonts w:hint="eastAsia"/>
              </w:rPr>
            </w:pPr>
            <w:r>
              <w:t>VARCHAR(256)</w:t>
            </w:r>
          </w:p>
        </w:tc>
        <w:tc>
          <w:tcPr>
            <w:tcW w:w="0" w:type="auto"/>
          </w:tcPr>
          <w:p w14:paraId="2C375103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612BAECD" w14:textId="77777777" w:rsidR="00AC6530" w:rsidRDefault="00000000">
            <w:pPr>
              <w:rPr>
                <w:rFonts w:hint="eastAsia"/>
              </w:rPr>
            </w:pPr>
            <w:r>
              <w:t>外部事件ID（用于去重）</w:t>
            </w:r>
          </w:p>
        </w:tc>
      </w:tr>
      <w:tr w:rsidR="00AC6530" w14:paraId="07F5ADDF" w14:textId="77777777">
        <w:tc>
          <w:tcPr>
            <w:tcW w:w="0" w:type="auto"/>
          </w:tcPr>
          <w:p w14:paraId="5027D1F0" w14:textId="77777777" w:rsidR="00AC6530" w:rsidRDefault="00000000">
            <w:pPr>
              <w:rPr>
                <w:rFonts w:hint="eastAsia"/>
              </w:rPr>
            </w:pPr>
            <w:r>
              <w:t>title</w:t>
            </w:r>
          </w:p>
        </w:tc>
        <w:tc>
          <w:tcPr>
            <w:tcW w:w="0" w:type="auto"/>
          </w:tcPr>
          <w:p w14:paraId="22ADD734" w14:textId="77777777" w:rsidR="00AC6530" w:rsidRDefault="00000000">
            <w:pPr>
              <w:rPr>
                <w:rFonts w:hint="eastAsia"/>
              </w:rPr>
            </w:pPr>
            <w:r>
              <w:t>VARCHAR(512)</w:t>
            </w:r>
          </w:p>
        </w:tc>
        <w:tc>
          <w:tcPr>
            <w:tcW w:w="0" w:type="auto"/>
          </w:tcPr>
          <w:p w14:paraId="0225B8C4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7C2DE6A1" w14:textId="77777777" w:rsidR="00AC6530" w:rsidRDefault="00000000">
            <w:pPr>
              <w:rPr>
                <w:rFonts w:hint="eastAsia"/>
              </w:rPr>
            </w:pPr>
            <w:r>
              <w:t>事件标题</w:t>
            </w:r>
          </w:p>
        </w:tc>
      </w:tr>
      <w:tr w:rsidR="00AC6530" w14:paraId="0F11BC55" w14:textId="77777777">
        <w:tc>
          <w:tcPr>
            <w:tcW w:w="0" w:type="auto"/>
          </w:tcPr>
          <w:p w14:paraId="771C0678" w14:textId="77777777" w:rsidR="00AC6530" w:rsidRDefault="00000000">
            <w:pPr>
              <w:rPr>
                <w:rFonts w:hint="eastAsia"/>
              </w:rPr>
            </w:pPr>
            <w:r>
              <w:t>data</w:t>
            </w:r>
          </w:p>
        </w:tc>
        <w:tc>
          <w:tcPr>
            <w:tcW w:w="0" w:type="auto"/>
          </w:tcPr>
          <w:p w14:paraId="09312E38" w14:textId="77777777" w:rsidR="00AC6530" w:rsidRDefault="00000000">
            <w:pPr>
              <w:rPr>
                <w:rFonts w:hint="eastAsia"/>
              </w:rPr>
            </w:pPr>
            <w:r>
              <w:t>JSON</w:t>
            </w:r>
          </w:p>
        </w:tc>
        <w:tc>
          <w:tcPr>
            <w:tcW w:w="0" w:type="auto"/>
          </w:tcPr>
          <w:p w14:paraId="3EC6E14D" w14:textId="77777777" w:rsidR="00AC6530" w:rsidRDefault="00000000">
            <w:pPr>
              <w:rPr>
                <w:rFonts w:hint="eastAsia"/>
              </w:rPr>
            </w:pPr>
            <w:r>
              <w:t>DEFAULT {}</w:t>
            </w:r>
          </w:p>
        </w:tc>
        <w:tc>
          <w:tcPr>
            <w:tcW w:w="0" w:type="auto"/>
          </w:tcPr>
          <w:p w14:paraId="6EBE2155" w14:textId="77777777" w:rsidR="00AC6530" w:rsidRDefault="00000000">
            <w:pPr>
              <w:rPr>
                <w:rFonts w:hint="eastAsia"/>
              </w:rPr>
            </w:pPr>
            <w:r>
              <w:t>完整原始数据</w:t>
            </w:r>
          </w:p>
        </w:tc>
      </w:tr>
      <w:tr w:rsidR="00AC6530" w14:paraId="275234E1" w14:textId="77777777">
        <w:tc>
          <w:tcPr>
            <w:tcW w:w="0" w:type="auto"/>
          </w:tcPr>
          <w:p w14:paraId="3672C57F" w14:textId="77777777" w:rsidR="00AC6530" w:rsidRDefault="00000000">
            <w:pPr>
              <w:rPr>
                <w:rFonts w:hint="eastAsia"/>
              </w:rPr>
            </w:pPr>
            <w:r>
              <w:t>latitude</w:t>
            </w:r>
          </w:p>
        </w:tc>
        <w:tc>
          <w:tcPr>
            <w:tcW w:w="0" w:type="auto"/>
          </w:tcPr>
          <w:p w14:paraId="6C0F70F3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276D15FC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1EF13A31" w14:textId="77777777" w:rsidR="00AC6530" w:rsidRDefault="00000000">
            <w:pPr>
              <w:rPr>
                <w:rFonts w:hint="eastAsia"/>
              </w:rPr>
            </w:pPr>
            <w:r>
              <w:t>纬度</w:t>
            </w:r>
          </w:p>
        </w:tc>
      </w:tr>
      <w:tr w:rsidR="00AC6530" w14:paraId="14F78744" w14:textId="77777777">
        <w:tc>
          <w:tcPr>
            <w:tcW w:w="0" w:type="auto"/>
          </w:tcPr>
          <w:p w14:paraId="17C375BB" w14:textId="77777777" w:rsidR="00AC6530" w:rsidRDefault="00000000">
            <w:pPr>
              <w:rPr>
                <w:rFonts w:hint="eastAsia"/>
              </w:rPr>
            </w:pPr>
            <w:r>
              <w:t>longitude</w:t>
            </w:r>
          </w:p>
        </w:tc>
        <w:tc>
          <w:tcPr>
            <w:tcW w:w="0" w:type="auto"/>
          </w:tcPr>
          <w:p w14:paraId="4088402E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4612F5DC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606EC7E5" w14:textId="77777777" w:rsidR="00AC6530" w:rsidRDefault="00000000">
            <w:pPr>
              <w:rPr>
                <w:rFonts w:hint="eastAsia"/>
              </w:rPr>
            </w:pPr>
            <w:r>
              <w:t>经度</w:t>
            </w:r>
          </w:p>
        </w:tc>
      </w:tr>
      <w:tr w:rsidR="00AC6530" w14:paraId="3CB8A0C9" w14:textId="77777777">
        <w:tc>
          <w:tcPr>
            <w:tcW w:w="0" w:type="auto"/>
          </w:tcPr>
          <w:p w14:paraId="770D04D5" w14:textId="77777777" w:rsidR="00AC6530" w:rsidRDefault="00000000">
            <w:pPr>
              <w:rPr>
                <w:rFonts w:hint="eastAsia"/>
              </w:rPr>
            </w:pPr>
            <w:r>
              <w:t>magnitude</w:t>
            </w:r>
          </w:p>
        </w:tc>
        <w:tc>
          <w:tcPr>
            <w:tcW w:w="0" w:type="auto"/>
          </w:tcPr>
          <w:p w14:paraId="497F4402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3260D878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485D41F8" w14:textId="77777777" w:rsidR="00AC6530" w:rsidRDefault="00000000">
            <w:pPr>
              <w:rPr>
                <w:rFonts w:hint="eastAsia"/>
              </w:rPr>
            </w:pPr>
            <w:r>
              <w:t>震级/严重度/温度</w:t>
            </w:r>
          </w:p>
        </w:tc>
      </w:tr>
      <w:tr w:rsidR="00AC6530" w14:paraId="2B1DF074" w14:textId="77777777">
        <w:tc>
          <w:tcPr>
            <w:tcW w:w="0" w:type="auto"/>
          </w:tcPr>
          <w:p w14:paraId="11FD02C2" w14:textId="77777777" w:rsidR="00AC6530" w:rsidRDefault="00000000">
            <w:pPr>
              <w:rPr>
                <w:rFonts w:hint="eastAsia"/>
              </w:rPr>
            </w:pPr>
            <w:r>
              <w:t>created_incident_id</w:t>
            </w:r>
          </w:p>
        </w:tc>
        <w:tc>
          <w:tcPr>
            <w:tcW w:w="0" w:type="auto"/>
          </w:tcPr>
          <w:p w14:paraId="325F87BF" w14:textId="77777777" w:rsidR="00AC6530" w:rsidRDefault="00000000">
            <w:pPr>
              <w:rPr>
                <w:rFonts w:hint="eastAsia"/>
              </w:rPr>
            </w:pPr>
            <w:r>
              <w:t>INTEGER</w:t>
            </w:r>
          </w:p>
        </w:tc>
        <w:tc>
          <w:tcPr>
            <w:tcW w:w="0" w:type="auto"/>
          </w:tcPr>
          <w:p w14:paraId="15E777DE" w14:textId="77777777" w:rsidR="00AC6530" w:rsidRDefault="00000000">
            <w:pPr>
              <w:rPr>
                <w:rFonts w:hint="eastAsia"/>
              </w:rPr>
            </w:pPr>
            <w:r>
              <w:t>FK -&gt; incidents.id, 可空</w:t>
            </w:r>
          </w:p>
        </w:tc>
        <w:tc>
          <w:tcPr>
            <w:tcW w:w="0" w:type="auto"/>
          </w:tcPr>
          <w:p w14:paraId="6BEE2C14" w14:textId="77777777" w:rsidR="00AC6530" w:rsidRDefault="00000000">
            <w:pPr>
              <w:rPr>
                <w:rFonts w:hint="eastAsia"/>
              </w:rPr>
            </w:pPr>
            <w:r>
              <w:t>关联灾情工单ID</w:t>
            </w:r>
          </w:p>
        </w:tc>
      </w:tr>
      <w:tr w:rsidR="00AC6530" w14:paraId="1DA457BA" w14:textId="77777777">
        <w:tc>
          <w:tcPr>
            <w:tcW w:w="0" w:type="auto"/>
          </w:tcPr>
          <w:p w14:paraId="369E6F47" w14:textId="77777777" w:rsidR="00AC6530" w:rsidRDefault="00000000">
            <w:pPr>
              <w:rPr>
                <w:rFonts w:hint="eastAsia"/>
              </w:rPr>
            </w:pPr>
            <w:r>
              <w:lastRenderedPageBreak/>
              <w:t>collected_at</w:t>
            </w:r>
          </w:p>
        </w:tc>
        <w:tc>
          <w:tcPr>
            <w:tcW w:w="0" w:type="auto"/>
          </w:tcPr>
          <w:p w14:paraId="771FC829" w14:textId="77777777" w:rsidR="00AC6530" w:rsidRDefault="00000000">
            <w:pPr>
              <w:rPr>
                <w:rFonts w:hint="eastAsia"/>
              </w:rPr>
            </w:pPr>
            <w:r>
              <w:t>TIMESTAMP(TZ)</w:t>
            </w:r>
          </w:p>
        </w:tc>
        <w:tc>
          <w:tcPr>
            <w:tcW w:w="0" w:type="auto"/>
          </w:tcPr>
          <w:p w14:paraId="194ED724" w14:textId="77777777" w:rsidR="00AC6530" w:rsidRDefault="00000000">
            <w:pPr>
              <w:rPr>
                <w:rFonts w:hint="eastAsia"/>
              </w:rPr>
            </w:pPr>
            <w:r>
              <w:t>DEFAULT NOW()</w:t>
            </w:r>
          </w:p>
        </w:tc>
        <w:tc>
          <w:tcPr>
            <w:tcW w:w="0" w:type="auto"/>
          </w:tcPr>
          <w:p w14:paraId="00A03881" w14:textId="77777777" w:rsidR="00AC6530" w:rsidRDefault="00000000">
            <w:pPr>
              <w:rPr>
                <w:rFonts w:hint="eastAsia"/>
              </w:rPr>
            </w:pPr>
            <w:r>
              <w:t>采集时间</w:t>
            </w:r>
          </w:p>
        </w:tc>
      </w:tr>
    </w:tbl>
    <w:p w14:paraId="44C62A27" w14:textId="77777777" w:rsidR="004D5052" w:rsidRDefault="004D5052">
      <w:pPr>
        <w:rPr>
          <w:rFonts w:hint="eastAsia"/>
        </w:rPr>
      </w:pPr>
    </w:p>
    <w:p w14:paraId="014BE643" w14:textId="77777777" w:rsidR="004D5052" w:rsidRDefault="00000000">
      <w:pPr>
        <w:rPr>
          <w:rFonts w:hint="eastAsia"/>
        </w:rPr>
      </w:pPr>
      <w:r>
        <w:br w:type="page"/>
      </w:r>
    </w:p>
    <w:p w14:paraId="57CD4A17" w14:textId="77777777" w:rsidR="004D5052" w:rsidRDefault="00000000">
      <w:pPr>
        <w:pStyle w:val="1"/>
      </w:pPr>
      <w:bookmarkStart w:id="23" w:name="_Toc235866558"/>
      <w:r>
        <w:rPr>
          <w:rFonts w:ascii="黑体" w:eastAsia="黑体" w:hAnsi="黑体"/>
          <w:sz w:val="32"/>
        </w:rPr>
        <w:lastRenderedPageBreak/>
        <w:t>3  接口设计</w:t>
      </w:r>
      <w:bookmarkEnd w:id="23"/>
    </w:p>
    <w:p w14:paraId="79A04592" w14:textId="77777777" w:rsidR="004D5052" w:rsidRDefault="00000000">
      <w:pPr>
        <w:pStyle w:val="21"/>
      </w:pPr>
      <w:bookmarkStart w:id="24" w:name="_Toc235866559"/>
      <w:r>
        <w:rPr>
          <w:rFonts w:ascii="黑体" w:eastAsia="黑体" w:hAnsi="黑体"/>
          <w:b w:val="0"/>
          <w:sz w:val="28"/>
        </w:rPr>
        <w:t>3.1 接口设计原则</w:t>
      </w:r>
      <w:bookmarkEnd w:id="24"/>
    </w:p>
    <w:p w14:paraId="1499E8F4" w14:textId="77777777" w:rsidR="004D5052" w:rsidRDefault="00000000">
      <w:pPr>
        <w:spacing w:before="40" w:after="80"/>
        <w:rPr>
          <w:rFonts w:hint="eastAsia"/>
        </w:rPr>
      </w:pPr>
      <w:r>
        <w:t>1）采用RESTful风格，资源名复数形式（如 /api/incidents、/api/resources）。</w:t>
      </w:r>
    </w:p>
    <w:p w14:paraId="6F8A964E" w14:textId="77777777" w:rsidR="004D5052" w:rsidRDefault="00000000">
      <w:pPr>
        <w:spacing w:before="40" w:after="80"/>
        <w:rPr>
          <w:rFonts w:hint="eastAsia"/>
        </w:rPr>
      </w:pPr>
      <w:r>
        <w:t>2）身份认证采用JWT Bearer Token，请求头格式：Authorization: Bearer &lt;token&gt;。</w:t>
      </w:r>
    </w:p>
    <w:p w14:paraId="32B51AFC" w14:textId="77777777" w:rsidR="004D5052" w:rsidRDefault="00000000">
      <w:pPr>
        <w:spacing w:before="40" w:after="80"/>
        <w:rPr>
          <w:rFonts w:hint="eastAsia"/>
        </w:rPr>
      </w:pPr>
      <w:r>
        <w:t>3）请求和响应统一使用JSON格式（图片上传使用multipart/form-data）。</w:t>
      </w:r>
    </w:p>
    <w:p w14:paraId="68D8F7B5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4）HTTP状态码明确表示结果：200成功、201创建成功、204删除成功、400参数错误、401未认证、403无权限、404未找到、500服务器错误。</w:t>
      </w:r>
    </w:p>
    <w:p w14:paraId="66A3C380" w14:textId="77777777" w:rsidR="004D5052" w:rsidRDefault="00000000">
      <w:pPr>
        <w:spacing w:before="40" w:after="80"/>
        <w:rPr>
          <w:rFonts w:hint="eastAsia"/>
        </w:rPr>
      </w:pPr>
      <w:r>
        <w:t>5）分页参数统一使用 limit 和 offset。</w:t>
      </w:r>
    </w:p>
    <w:p w14:paraId="33900328" w14:textId="77777777" w:rsidR="004D5052" w:rsidRDefault="00000000">
      <w:pPr>
        <w:spacing w:before="40" w:after="80"/>
        <w:rPr>
          <w:rFonts w:hint="eastAsia"/>
        </w:rPr>
      </w:pPr>
      <w:r>
        <w:t>6）接口文档自动生成：FastAPI自带Swagger UI（/docs）和ReDoc（/redoc）。</w:t>
      </w:r>
    </w:p>
    <w:p w14:paraId="36D5E076" w14:textId="77777777" w:rsidR="004D5052" w:rsidRDefault="00000000">
      <w:pPr>
        <w:pStyle w:val="21"/>
      </w:pPr>
      <w:bookmarkStart w:id="25" w:name="_Toc235866560"/>
      <w:r>
        <w:rPr>
          <w:rFonts w:ascii="黑体" w:eastAsia="黑体" w:hAnsi="黑体"/>
          <w:b w:val="0"/>
          <w:sz w:val="28"/>
        </w:rPr>
        <w:t>3.2 接口模块汇总</w:t>
      </w:r>
      <w:bookmarkEnd w:id="2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7"/>
        <w:gridCol w:w="1727"/>
        <w:gridCol w:w="1727"/>
        <w:gridCol w:w="1727"/>
        <w:gridCol w:w="1727"/>
      </w:tblGrid>
      <w:tr w:rsidR="004D5052" w14:paraId="3C6E39C9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610DAEB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</w:t>
            </w:r>
          </w:p>
        </w:tc>
        <w:tc>
          <w:tcPr>
            <w:tcW w:w="1727" w:type="dxa"/>
          </w:tcPr>
          <w:p w14:paraId="0FAB513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1727" w:type="dxa"/>
          </w:tcPr>
          <w:p w14:paraId="3A57C81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端点数</w:t>
            </w:r>
          </w:p>
        </w:tc>
        <w:tc>
          <w:tcPr>
            <w:tcW w:w="1727" w:type="dxa"/>
          </w:tcPr>
          <w:p w14:paraId="54A489D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认证要求</w:t>
            </w:r>
          </w:p>
        </w:tc>
        <w:tc>
          <w:tcPr>
            <w:tcW w:w="1727" w:type="dxa"/>
          </w:tcPr>
          <w:p w14:paraId="4748519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7F40223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BABB58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认证</w:t>
            </w:r>
          </w:p>
        </w:tc>
        <w:tc>
          <w:tcPr>
            <w:tcW w:w="1727" w:type="dxa"/>
          </w:tcPr>
          <w:p w14:paraId="355ED56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/api/auth</w:t>
            </w:r>
          </w:p>
        </w:tc>
        <w:tc>
          <w:tcPr>
            <w:tcW w:w="1727" w:type="dxa"/>
          </w:tcPr>
          <w:p w14:paraId="122DAB7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727" w:type="dxa"/>
          </w:tcPr>
          <w:p w14:paraId="7D17759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登录无需认证</w:t>
            </w:r>
          </w:p>
        </w:tc>
        <w:tc>
          <w:tcPr>
            <w:tcW w:w="1727" w:type="dxa"/>
          </w:tcPr>
          <w:p w14:paraId="080692F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JWT登录与用户信息获取</w:t>
            </w:r>
          </w:p>
        </w:tc>
      </w:tr>
      <w:tr w:rsidR="004D5052" w14:paraId="18A92EA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A6D325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</w:t>
            </w:r>
          </w:p>
        </w:tc>
        <w:tc>
          <w:tcPr>
            <w:tcW w:w="1727" w:type="dxa"/>
          </w:tcPr>
          <w:p w14:paraId="2A31A48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/api/incidents</w:t>
            </w:r>
          </w:p>
        </w:tc>
        <w:tc>
          <w:tcPr>
            <w:tcW w:w="1727" w:type="dxa"/>
          </w:tcPr>
          <w:p w14:paraId="4D809B5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727" w:type="dxa"/>
          </w:tcPr>
          <w:p w14:paraId="59D528F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6191279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灾情CRUD、状态变更、上报、图片上传、附近灾情查询</w:t>
            </w:r>
          </w:p>
        </w:tc>
      </w:tr>
      <w:tr w:rsidR="004D5052" w14:paraId="6891F0F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D7002E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1727" w:type="dxa"/>
          </w:tcPr>
          <w:p w14:paraId="3D2D2FC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/api/resources</w:t>
            </w:r>
          </w:p>
        </w:tc>
        <w:tc>
          <w:tcPr>
            <w:tcW w:w="1727" w:type="dxa"/>
          </w:tcPr>
          <w:p w14:paraId="098E3AB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727" w:type="dxa"/>
          </w:tcPr>
          <w:p w14:paraId="3070118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JWT，锁定需指挥员角色</w:t>
            </w:r>
          </w:p>
        </w:tc>
        <w:tc>
          <w:tcPr>
            <w:tcW w:w="1727" w:type="dxa"/>
          </w:tcPr>
          <w:p w14:paraId="565DD3C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资源CRUD、锁定/释放</w:t>
            </w:r>
          </w:p>
        </w:tc>
      </w:tr>
      <w:tr w:rsidR="004D5052" w14:paraId="3A265C1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1D67A7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调度管理</w:t>
            </w:r>
          </w:p>
        </w:tc>
        <w:tc>
          <w:tcPr>
            <w:tcW w:w="1727" w:type="dxa"/>
          </w:tcPr>
          <w:p w14:paraId="5C240FC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/api/dispatch-orders</w:t>
            </w:r>
          </w:p>
        </w:tc>
        <w:tc>
          <w:tcPr>
            <w:tcW w:w="1727" w:type="dxa"/>
          </w:tcPr>
          <w:p w14:paraId="6E7F01A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196EC61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JWT，创建/审批需指挥员</w:t>
            </w:r>
          </w:p>
        </w:tc>
        <w:tc>
          <w:tcPr>
            <w:tcW w:w="1727" w:type="dxa"/>
          </w:tcPr>
          <w:p w14:paraId="49B1841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调度指令CRUD、状态变更</w:t>
            </w:r>
          </w:p>
        </w:tc>
      </w:tr>
      <w:tr w:rsidR="004D5052" w14:paraId="085196D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CA805D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方案管理</w:t>
            </w:r>
          </w:p>
        </w:tc>
        <w:tc>
          <w:tcPr>
            <w:tcW w:w="1727" w:type="dxa"/>
          </w:tcPr>
          <w:p w14:paraId="04F421D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/api/plans</w:t>
            </w:r>
          </w:p>
        </w:tc>
        <w:tc>
          <w:tcPr>
            <w:tcW w:w="1727" w:type="dxa"/>
          </w:tcPr>
          <w:p w14:paraId="24C39D0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727" w:type="dxa"/>
          </w:tcPr>
          <w:p w14:paraId="7F6B36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JWT，生成/审批需指挥员</w:t>
            </w:r>
          </w:p>
        </w:tc>
        <w:tc>
          <w:tcPr>
            <w:tcW w:w="1727" w:type="dxa"/>
          </w:tcPr>
          <w:p w14:paraId="4F12339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方案CRUD、搜索、AI生成、SSE流式推送、审批</w:t>
            </w:r>
          </w:p>
        </w:tc>
      </w:tr>
      <w:tr w:rsidR="004D5052" w14:paraId="3D1C563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3D14D3C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 Agent</w:t>
            </w:r>
          </w:p>
        </w:tc>
        <w:tc>
          <w:tcPr>
            <w:tcW w:w="1727" w:type="dxa"/>
          </w:tcPr>
          <w:p w14:paraId="630C738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/api/agent</w:t>
            </w:r>
          </w:p>
        </w:tc>
        <w:tc>
          <w:tcPr>
            <w:tcW w:w="1727" w:type="dxa"/>
          </w:tcPr>
          <w:p w14:paraId="6FB992E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727" w:type="dxa"/>
          </w:tcPr>
          <w:p w14:paraId="3D46A2D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JWT，重试需管理员</w:t>
            </w:r>
          </w:p>
        </w:tc>
        <w:tc>
          <w:tcPr>
            <w:tcW w:w="1727" w:type="dxa"/>
          </w:tcPr>
          <w:p w14:paraId="59E18E4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Agent执行记录查询与重试</w:t>
            </w:r>
          </w:p>
        </w:tc>
      </w:tr>
      <w:tr w:rsidR="004D5052" w14:paraId="682ED8C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3256C8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1727" w:type="dxa"/>
          </w:tcPr>
          <w:p w14:paraId="4DC249D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/api/datasources</w:t>
            </w:r>
          </w:p>
        </w:tc>
        <w:tc>
          <w:tcPr>
            <w:tcW w:w="1727" w:type="dxa"/>
          </w:tcPr>
          <w:p w14:paraId="3198B20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49F281F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  <w:tc>
          <w:tcPr>
            <w:tcW w:w="1727" w:type="dxa"/>
          </w:tcPr>
          <w:p w14:paraId="7771EA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数据源CRUD</w:t>
            </w:r>
          </w:p>
        </w:tc>
      </w:tr>
      <w:tr w:rsidR="004D5052" w14:paraId="2C362BC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84076A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1727" w:type="dxa"/>
          </w:tcPr>
          <w:p w14:paraId="0C14F5B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/api/users</w:t>
            </w:r>
          </w:p>
        </w:tc>
        <w:tc>
          <w:tcPr>
            <w:tcW w:w="1727" w:type="dxa"/>
          </w:tcPr>
          <w:p w14:paraId="1B23D39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4878F45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  <w:tc>
          <w:tcPr>
            <w:tcW w:w="1727" w:type="dxa"/>
          </w:tcPr>
          <w:p w14:paraId="6343699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</w:tr>
      <w:tr w:rsidR="004D5052" w14:paraId="67FE11A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353A696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实时推送</w:t>
            </w:r>
          </w:p>
        </w:tc>
        <w:tc>
          <w:tcPr>
            <w:tcW w:w="1727" w:type="dxa"/>
          </w:tcPr>
          <w:p w14:paraId="1CEA74C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/api/ws</w:t>
            </w:r>
          </w:p>
        </w:tc>
        <w:tc>
          <w:tcPr>
            <w:tcW w:w="1727" w:type="dxa"/>
          </w:tcPr>
          <w:p w14:paraId="698EC06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2477D52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JWT（Query参数）</w:t>
            </w:r>
          </w:p>
        </w:tc>
        <w:tc>
          <w:tcPr>
            <w:tcW w:w="1727" w:type="dxa"/>
          </w:tcPr>
          <w:p w14:paraId="243A348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WebSocket双向通信</w:t>
            </w:r>
          </w:p>
        </w:tc>
      </w:tr>
      <w:tr w:rsidR="004D5052" w14:paraId="3716697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18F93CF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1727" w:type="dxa"/>
          </w:tcPr>
          <w:p w14:paraId="2CA4BA2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/api/audit</w:t>
            </w:r>
          </w:p>
        </w:tc>
        <w:tc>
          <w:tcPr>
            <w:tcW w:w="1727" w:type="dxa"/>
          </w:tcPr>
          <w:p w14:paraId="46855B2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0505E45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4E15D84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审计日志查询</w:t>
            </w:r>
          </w:p>
        </w:tc>
      </w:tr>
      <w:tr w:rsidR="004D5052" w14:paraId="63BEE47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71D7EB7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统计接口</w:t>
            </w:r>
          </w:p>
        </w:tc>
        <w:tc>
          <w:tcPr>
            <w:tcW w:w="1727" w:type="dxa"/>
          </w:tcPr>
          <w:p w14:paraId="037219A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/api/statistics</w:t>
            </w:r>
          </w:p>
        </w:tc>
        <w:tc>
          <w:tcPr>
            <w:tcW w:w="1727" w:type="dxa"/>
          </w:tcPr>
          <w:p w14:paraId="4B4E6C8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1AA6BA4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094629D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态势数据聚合统计</w:t>
            </w:r>
          </w:p>
        </w:tc>
      </w:tr>
      <w:tr w:rsidR="004D5052" w14:paraId="565099F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D502D4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</w:t>
            </w:r>
          </w:p>
        </w:tc>
        <w:tc>
          <w:tcPr>
            <w:tcW w:w="1727" w:type="dxa"/>
          </w:tcPr>
          <w:p w14:paraId="77E6F56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/api/collector</w:t>
            </w:r>
          </w:p>
        </w:tc>
        <w:tc>
          <w:tcPr>
            <w:tcW w:w="1727" w:type="dxa"/>
          </w:tcPr>
          <w:p w14:paraId="7260879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7C3EA7B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0AB4D4B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手动触发数据采集、查看缓存数据</w:t>
            </w:r>
          </w:p>
        </w:tc>
      </w:tr>
      <w:tr w:rsidR="004D5052" w14:paraId="593D4EF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D2E6DE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健康检查</w:t>
            </w:r>
          </w:p>
        </w:tc>
        <w:tc>
          <w:tcPr>
            <w:tcW w:w="1727" w:type="dxa"/>
          </w:tcPr>
          <w:p w14:paraId="293ABEA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/api/health</w:t>
            </w:r>
          </w:p>
        </w:tc>
        <w:tc>
          <w:tcPr>
            <w:tcW w:w="1727" w:type="dxa"/>
          </w:tcPr>
          <w:p w14:paraId="4DB041F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7DDF76E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无需认证</w:t>
            </w:r>
          </w:p>
        </w:tc>
        <w:tc>
          <w:tcPr>
            <w:tcW w:w="1727" w:type="dxa"/>
          </w:tcPr>
          <w:p w14:paraId="00E12B0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服务健康检查</w:t>
            </w:r>
          </w:p>
        </w:tc>
      </w:tr>
    </w:tbl>
    <w:p w14:paraId="200A3664" w14:textId="77777777" w:rsidR="004D5052" w:rsidRDefault="00000000">
      <w:pPr>
        <w:pStyle w:val="21"/>
      </w:pPr>
      <w:bookmarkStart w:id="26" w:name="_Toc235866561"/>
      <w:r>
        <w:rPr>
          <w:rFonts w:ascii="黑体" w:eastAsia="黑体" w:hAnsi="黑体"/>
          <w:b w:val="0"/>
          <w:sz w:val="28"/>
        </w:rPr>
        <w:t>3.3 核心接口详细设计</w:t>
      </w:r>
      <w:bookmarkEnd w:id="26"/>
    </w:p>
    <w:p w14:paraId="42D55A2B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以下为本系统核心业务接口的详细说明（完整接口文档详见OpenAPI/Swagger）。</w:t>
      </w:r>
    </w:p>
    <w:p w14:paraId="0DF0F42C" w14:textId="77777777" w:rsidR="004D5052" w:rsidRDefault="004D5052">
      <w:pPr>
        <w:rPr>
          <w:rFonts w:hint="eastAsia"/>
          <w:lang w:eastAsia="zh-CN"/>
        </w:rPr>
      </w:pPr>
    </w:p>
    <w:p w14:paraId="6FD3F993" w14:textId="77777777" w:rsidR="004D5052" w:rsidRDefault="00000000">
      <w:pPr>
        <w:pStyle w:val="31"/>
      </w:pPr>
      <w:bookmarkStart w:id="27" w:name="_Toc235866562"/>
      <w:r>
        <w:rPr>
          <w:rFonts w:ascii="黑体" w:eastAsia="黑体" w:hAnsi="黑体"/>
          <w:b w:val="0"/>
          <w:sz w:val="24"/>
        </w:rPr>
        <w:t>POST /api/auth/login — 用户登录</w:t>
      </w:r>
      <w:bookmarkEnd w:id="27"/>
    </w:p>
    <w:p w14:paraId="321A6215" w14:textId="77777777" w:rsidR="004D5052" w:rsidRDefault="00000000">
      <w:pPr>
        <w:spacing w:before="40" w:after="80"/>
        <w:rPr>
          <w:rFonts w:hint="eastAsia"/>
        </w:rPr>
      </w:pPr>
      <w:r>
        <w:t>【描述】用户使用用户名和密码登录系统，返回JWT访问令牌。</w:t>
      </w:r>
    </w:p>
    <w:p w14:paraId="393185D6" w14:textId="77777777" w:rsidR="004D5052" w:rsidRDefault="00000000">
      <w:pPr>
        <w:spacing w:before="40" w:after="80"/>
        <w:rPr>
          <w:rFonts w:hint="eastAsia"/>
        </w:rPr>
      </w:pPr>
      <w:r>
        <w:t>【请求体】{"username": "admin", "password": "admin123"}</w:t>
      </w:r>
    </w:p>
    <w:p w14:paraId="3BE84426" w14:textId="77777777" w:rsidR="004D5052" w:rsidRDefault="00000000">
      <w:pPr>
        <w:spacing w:before="40" w:after="80"/>
        <w:rPr>
          <w:rFonts w:hint="eastAsia"/>
        </w:rPr>
      </w:pPr>
      <w:r>
        <w:lastRenderedPageBreak/>
        <w:t>【成功响应 (200)】{"access_token": "eyJ...", "token_type": "bearer", "user": {"id": 1, "username": "admin", "role": {"name": "admin"}}}</w:t>
      </w:r>
    </w:p>
    <w:p w14:paraId="588B44BD" w14:textId="77777777" w:rsidR="004D5052" w:rsidRDefault="00000000">
      <w:pPr>
        <w:spacing w:before="40" w:after="80"/>
        <w:rPr>
          <w:rFonts w:hint="eastAsia"/>
        </w:rPr>
      </w:pPr>
      <w:r>
        <w:t>【错误处理】401 — 用户名或密码错误；403 — 账号已禁用</w:t>
      </w:r>
    </w:p>
    <w:p w14:paraId="71D8E5D1" w14:textId="77777777" w:rsidR="004D5052" w:rsidRDefault="00000000">
      <w:pPr>
        <w:pStyle w:val="31"/>
      </w:pPr>
      <w:bookmarkStart w:id="28" w:name="_Toc235866563"/>
      <w:r>
        <w:rPr>
          <w:rFonts w:ascii="黑体" w:eastAsia="黑体" w:hAnsi="黑体"/>
          <w:b w:val="0"/>
          <w:sz w:val="24"/>
        </w:rPr>
        <w:t>POST /api/incidents — 创建灾情事件</w:t>
      </w:r>
      <w:bookmarkEnd w:id="28"/>
    </w:p>
    <w:p w14:paraId="28F576FE" w14:textId="77777777" w:rsidR="004D5052" w:rsidRDefault="00000000">
      <w:pPr>
        <w:spacing w:before="40" w:after="80"/>
        <w:rPr>
          <w:rFonts w:hint="eastAsia"/>
        </w:rPr>
      </w:pPr>
      <w:r>
        <w:t>【描述】信息员上报新的灾情事件，自动设置状态为pending_review。</w:t>
      </w:r>
    </w:p>
    <w:p w14:paraId="6BE2AFAF" w14:textId="77777777" w:rsidR="004D5052" w:rsidRDefault="00000000">
      <w:pPr>
        <w:spacing w:before="40" w:after="80"/>
        <w:rPr>
          <w:rFonts w:hint="eastAsia"/>
        </w:rPr>
      </w:pPr>
      <w:r>
        <w:t>【请求体】{"title": "大理地震", "category": "earthquake", "severity": "P2", "description": "...", "latitude": 25.6, "longitude": 100.2, "affected_count": 500}</w:t>
      </w:r>
    </w:p>
    <w:p w14:paraId="727ABC5D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【成功响应 (201)】创建的灾情对象（含自动生成的id和默认status）。</w:t>
      </w:r>
    </w:p>
    <w:p w14:paraId="69993C49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【权限】所有已认证用户均可创建。</w:t>
      </w:r>
    </w:p>
    <w:p w14:paraId="36AAAA24" w14:textId="77777777" w:rsidR="004D5052" w:rsidRDefault="00000000">
      <w:pPr>
        <w:pStyle w:val="31"/>
      </w:pPr>
      <w:bookmarkStart w:id="29" w:name="_Toc235866564"/>
      <w:r>
        <w:rPr>
          <w:rFonts w:ascii="黑体" w:eastAsia="黑体" w:hAnsi="黑体"/>
          <w:b w:val="0"/>
          <w:sz w:val="24"/>
        </w:rPr>
        <w:t>PUT /api/incidents/{id}/status — 变更灾情状态</w:t>
      </w:r>
      <w:bookmarkEnd w:id="29"/>
    </w:p>
    <w:p w14:paraId="4C4DF6F4" w14:textId="77777777" w:rsidR="004D5052" w:rsidRDefault="00000000">
      <w:pPr>
        <w:spacing w:before="40" w:after="80"/>
        <w:rPr>
          <w:rFonts w:hint="eastAsia"/>
        </w:rPr>
      </w:pPr>
      <w:r>
        <w:t>【描述】指挥员变更灾情状态，需通过有限状态机（FSM）校验。</w:t>
      </w:r>
    </w:p>
    <w:p w14:paraId="6607BA3E" w14:textId="77777777" w:rsidR="004D5052" w:rsidRDefault="00000000">
      <w:pPr>
        <w:spacing w:before="40" w:after="80"/>
        <w:rPr>
          <w:rFonts w:hint="eastAsia"/>
        </w:rPr>
      </w:pPr>
      <w:r>
        <w:t>【请求体】{"status": "confirmed", "reason": "经核实灾情属实"}</w:t>
      </w:r>
    </w:p>
    <w:p w14:paraId="5180C0ED" w14:textId="77777777" w:rsidR="004D5052" w:rsidRDefault="00000000">
      <w:pPr>
        <w:spacing w:before="40" w:after="80"/>
        <w:rPr>
          <w:rFonts w:hint="eastAsia"/>
        </w:rPr>
      </w:pPr>
      <w:r>
        <w:t>【成功响应 (200)】更新后的灾情对象，自动设置confirmed_by和confirmed_at等字段。</w:t>
      </w:r>
    </w:p>
    <w:p w14:paraId="53762D39" w14:textId="77777777" w:rsidR="004D5052" w:rsidRDefault="00000000">
      <w:pPr>
        <w:spacing w:before="40" w:after="80"/>
        <w:rPr>
          <w:rFonts w:hint="eastAsia"/>
        </w:rPr>
      </w:pPr>
      <w:r>
        <w:t>【状态转换】pending_review → confirmed → in_progress → closed。confirmed可直接→closed（误报场景）。</w:t>
      </w:r>
    </w:p>
    <w:p w14:paraId="77B1B779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【错误处理】400 — 无效的状态转换。</w:t>
      </w:r>
    </w:p>
    <w:p w14:paraId="77D8A001" w14:textId="77777777" w:rsidR="004D5052" w:rsidRDefault="00000000">
      <w:pPr>
        <w:spacing w:before="40" w:after="80"/>
        <w:rPr>
          <w:rFonts w:hint="eastAsia"/>
        </w:rPr>
      </w:pPr>
      <w:r>
        <w:t>【副作用】通过WebSocket广播incident:status事件。</w:t>
      </w:r>
    </w:p>
    <w:p w14:paraId="4C7F3ABA" w14:textId="77777777" w:rsidR="004D5052" w:rsidRDefault="00000000">
      <w:pPr>
        <w:pStyle w:val="31"/>
      </w:pPr>
      <w:bookmarkStart w:id="30" w:name="_Toc235866565"/>
      <w:r>
        <w:rPr>
          <w:rFonts w:ascii="黑体" w:eastAsia="黑体" w:hAnsi="黑体"/>
          <w:b w:val="0"/>
          <w:sz w:val="24"/>
        </w:rPr>
        <w:t>POST /api/plans/generate — AI生成应急预案</w:t>
      </w:r>
      <w:bookmarkEnd w:id="30"/>
    </w:p>
    <w:p w14:paraId="47FCCEDB" w14:textId="77777777" w:rsidR="004D5052" w:rsidRDefault="00000000">
      <w:pPr>
        <w:spacing w:before="40" w:after="80"/>
        <w:rPr>
          <w:rFonts w:hint="eastAsia"/>
        </w:rPr>
      </w:pPr>
      <w:r>
        <w:t>【描述】触发AI应急方案生成流程，返回agent_run_id，通过SSE通道推送生成进度。</w:t>
      </w:r>
    </w:p>
    <w:p w14:paraId="489886DE" w14:textId="77777777" w:rsidR="004D5052" w:rsidRDefault="00000000">
      <w:pPr>
        <w:spacing w:before="40" w:after="80"/>
        <w:rPr>
          <w:rFonts w:hint="eastAsia"/>
        </w:rPr>
      </w:pPr>
      <w:r>
        <w:t>【请求体】{"incident_id": 1}</w:t>
      </w:r>
    </w:p>
    <w:p w14:paraId="1E7ACE4A" w14:textId="77777777" w:rsidR="004D5052" w:rsidRDefault="00000000">
      <w:pPr>
        <w:spacing w:before="40" w:after="80"/>
        <w:rPr>
          <w:rFonts w:hint="eastAsia"/>
        </w:rPr>
      </w:pPr>
      <w:r>
        <w:t>【成功响应 (200)】{"agent_run_id": 1, "status": "running"}</w:t>
      </w:r>
    </w:p>
    <w:p w14:paraId="6848A5FA" w14:textId="77777777" w:rsidR="004D5052" w:rsidRDefault="00000000">
      <w:pPr>
        <w:spacing w:before="40" w:after="80"/>
        <w:rPr>
          <w:rFonts w:hint="eastAsia"/>
        </w:rPr>
      </w:pPr>
      <w:r>
        <w:t>【执行流程】信息抽取（Agent）→ 知识库检索（RAG）→ DeepSeek方案生成 → 自动资源匹配 → 生成调度建议。</w:t>
      </w:r>
    </w:p>
    <w:p w14:paraId="46145165" w14:textId="77777777" w:rsidR="004D5052" w:rsidRDefault="00000000">
      <w:pPr>
        <w:spacing w:before="40" w:after="80"/>
        <w:rPr>
          <w:rFonts w:hint="eastAsia"/>
        </w:rPr>
      </w:pPr>
      <w:r>
        <w:t>【降级策略】DeepSeek API不可用时自动切换至本地模板引擎。</w:t>
      </w:r>
    </w:p>
    <w:p w14:paraId="148366E9" w14:textId="77777777" w:rsidR="004D5052" w:rsidRDefault="00000000">
      <w:pPr>
        <w:pStyle w:val="31"/>
      </w:pPr>
      <w:bookmarkStart w:id="31" w:name="_Toc235866566"/>
      <w:r>
        <w:rPr>
          <w:rFonts w:ascii="黑体" w:eastAsia="黑体" w:hAnsi="黑体"/>
          <w:b w:val="0"/>
          <w:sz w:val="24"/>
        </w:rPr>
        <w:t>GET /api/plans/generate/{run_id}/stream — SSE流式推送</w:t>
      </w:r>
      <w:bookmarkEnd w:id="31"/>
    </w:p>
    <w:p w14:paraId="100FBC9C" w14:textId="77777777" w:rsidR="004D5052" w:rsidRDefault="00000000">
      <w:pPr>
        <w:spacing w:before="40" w:after="80"/>
        <w:rPr>
          <w:rFonts w:hint="eastAsia"/>
        </w:rPr>
      </w:pPr>
      <w:r>
        <w:t>【描述】以Server-Sent Events方式实时推送AI方案生成的各阶段进度。</w:t>
      </w:r>
    </w:p>
    <w:p w14:paraId="46C3567B" w14:textId="77777777" w:rsidR="004D5052" w:rsidRDefault="00000000">
      <w:pPr>
        <w:spacing w:before="40" w:after="80"/>
        <w:rPr>
          <w:rFonts w:hint="eastAsia"/>
        </w:rPr>
      </w:pPr>
      <w:r>
        <w:t>【请求方式】客户端通过EventSource连接该URL。</w:t>
      </w:r>
    </w:p>
    <w:p w14:paraId="4ED99429" w14:textId="77777777" w:rsidR="004D5052" w:rsidRDefault="00000000">
      <w:pPr>
        <w:spacing w:before="40" w:after="80"/>
        <w:rPr>
          <w:rFonts w:hint="eastAsia"/>
        </w:rPr>
      </w:pPr>
      <w:r>
        <w:t>【事件类型】extracting（信息提取中）→ retrieving（知识库检索中）→ generating（方案生成中）→ completed（完成，返回plan_id）→ error（失败，返回错误信息）。</w:t>
      </w:r>
    </w:p>
    <w:p w14:paraId="0C15BCD1" w14:textId="77777777" w:rsidR="004D5052" w:rsidRDefault="00000000">
      <w:pPr>
        <w:pStyle w:val="31"/>
      </w:pPr>
      <w:bookmarkStart w:id="32" w:name="_Toc235866567"/>
      <w:r>
        <w:rPr>
          <w:rFonts w:ascii="黑体" w:eastAsia="黑体" w:hAnsi="黑体"/>
          <w:b w:val="0"/>
          <w:sz w:val="24"/>
        </w:rPr>
        <w:t>POST /api/resources/{id}/lock — 锁定资源</w:t>
      </w:r>
      <w:bookmarkEnd w:id="32"/>
    </w:p>
    <w:p w14:paraId="38F96230" w14:textId="77777777" w:rsidR="004D5052" w:rsidRDefault="00000000">
      <w:pPr>
        <w:spacing w:before="40" w:after="80"/>
        <w:rPr>
          <w:rFonts w:hint="eastAsia"/>
        </w:rPr>
      </w:pPr>
      <w:r>
        <w:t>【描述】指挥员锁定指定数量的资源，锁定后资源不可被其他灾情占用。</w:t>
      </w:r>
    </w:p>
    <w:p w14:paraId="5238911F" w14:textId="77777777" w:rsidR="004D5052" w:rsidRDefault="00000000">
      <w:pPr>
        <w:spacing w:before="40" w:after="80"/>
        <w:rPr>
          <w:rFonts w:hint="eastAsia"/>
        </w:rPr>
      </w:pPr>
      <w:r>
        <w:t>【请求体】{"incident_id": 1, "quantity": 10}</w:t>
      </w:r>
    </w:p>
    <w:p w14:paraId="5F242940" w14:textId="77777777" w:rsidR="004D5052" w:rsidRDefault="00000000">
      <w:pPr>
        <w:spacing w:before="40" w:after="80"/>
        <w:rPr>
          <w:rFonts w:hint="eastAsia"/>
        </w:rPr>
      </w:pPr>
      <w:r>
        <w:lastRenderedPageBreak/>
        <w:t>【成功响应 (200)】{"success": true}</w:t>
      </w:r>
    </w:p>
    <w:p w14:paraId="094F7809" w14:textId="77777777" w:rsidR="004D5052" w:rsidRDefault="00000000">
      <w:pPr>
        <w:spacing w:before="40" w:after="80"/>
        <w:rPr>
          <w:rFonts w:hint="eastAsia"/>
        </w:rPr>
      </w:pPr>
      <w:r>
        <w:t>【错误处理】400 — 资源不足（可用量 - 已锁定 &lt; 请求量）。</w:t>
      </w:r>
    </w:p>
    <w:p w14:paraId="48BCA771" w14:textId="77777777" w:rsidR="004D5052" w:rsidRDefault="00000000">
      <w:pPr>
        <w:spacing w:before="40" w:after="80"/>
        <w:rPr>
          <w:rFonts w:hint="eastAsia"/>
        </w:rPr>
      </w:pPr>
      <w:r>
        <w:t>【权限】需admin或emergency_commander角色。</w:t>
      </w:r>
    </w:p>
    <w:p w14:paraId="08708068" w14:textId="77777777" w:rsidR="004D5052" w:rsidRDefault="00000000">
      <w:pPr>
        <w:spacing w:before="40" w:after="80"/>
        <w:rPr>
          <w:rFonts w:hint="eastAsia"/>
        </w:rPr>
      </w:pPr>
      <w:r>
        <w:t>【副作用】通过WebSocket广播resource:lock事件。</w:t>
      </w:r>
    </w:p>
    <w:p w14:paraId="5EFACDE7" w14:textId="77777777" w:rsidR="004D5052" w:rsidRDefault="00000000">
      <w:pPr>
        <w:pStyle w:val="31"/>
      </w:pPr>
      <w:bookmarkStart w:id="33" w:name="_Toc235866568"/>
      <w:r>
        <w:rPr>
          <w:rFonts w:ascii="黑体" w:eastAsia="黑体" w:hAnsi="黑体"/>
          <w:b w:val="0"/>
          <w:sz w:val="24"/>
        </w:rPr>
        <w:t>GET /api/statistics — 态势统计</w:t>
      </w:r>
      <w:bookmarkEnd w:id="33"/>
    </w:p>
    <w:p w14:paraId="56B9F2A1" w14:textId="77777777" w:rsidR="004D5052" w:rsidRDefault="00000000">
      <w:pPr>
        <w:spacing w:before="40" w:after="80"/>
        <w:rPr>
          <w:rFonts w:hint="eastAsia"/>
        </w:rPr>
      </w:pPr>
      <w:r>
        <w:t>【描述】获取系统态势总览数据，包含事件总数、活跃事件、资源统计、分类分布等。</w:t>
      </w:r>
    </w:p>
    <w:p w14:paraId="369DF0EB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【请求】无需请求参数。</w:t>
      </w:r>
    </w:p>
    <w:p w14:paraId="64302675" w14:textId="77777777" w:rsidR="004D5052" w:rsidRDefault="00000000">
      <w:pPr>
        <w:spacing w:before="40" w:after="80"/>
        <w:rPr>
          <w:rFonts w:hint="eastAsia"/>
        </w:rPr>
      </w:pPr>
      <w:r>
        <w:t>【成功响应 (200)】{"total_incidents": 16, "active_incidents": 7, "total_resources": 17, "dispatched_resources": 3, "incidents_by_category": {...}, "incidents_by_severity": {...}, "recent_incidents": [...]}</w:t>
      </w:r>
    </w:p>
    <w:p w14:paraId="26405476" w14:textId="77777777" w:rsidR="004D5052" w:rsidRDefault="00000000">
      <w:pPr>
        <w:pStyle w:val="31"/>
      </w:pPr>
      <w:bookmarkStart w:id="34" w:name="_Toc235866569"/>
      <w:r>
        <w:rPr>
          <w:rFonts w:ascii="黑体" w:eastAsia="黑体" w:hAnsi="黑体"/>
          <w:b w:val="0"/>
          <w:sz w:val="24"/>
        </w:rPr>
        <w:t>GET /api/ws?token=&lt;jwt&gt; — WebSocket连接</w:t>
      </w:r>
      <w:bookmarkEnd w:id="34"/>
    </w:p>
    <w:p w14:paraId="0CF4F34F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【描述】建立WebSocket双向通信通道，用于实时推送事件状态变更、资源锁/释放等通知。</w:t>
      </w:r>
    </w:p>
    <w:p w14:paraId="2C26D945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【连接参数】URL查询参数：token（JWT令牌）。</w:t>
      </w:r>
    </w:p>
    <w:p w14:paraId="6969EF0D" w14:textId="77777777" w:rsidR="004D5052" w:rsidRDefault="00000000">
      <w:pPr>
        <w:spacing w:before="40" w:after="80"/>
        <w:rPr>
          <w:rFonts w:hint="eastAsia"/>
        </w:rPr>
      </w:pPr>
      <w:r>
        <w:t>【消息格式】JSON格式：{"event": "事件类型", "data": {事件数据}}。</w:t>
      </w:r>
    </w:p>
    <w:p w14:paraId="2004AE66" w14:textId="77777777" w:rsidR="004D5052" w:rsidRDefault="00000000">
      <w:pPr>
        <w:spacing w:before="40" w:after="80"/>
        <w:rPr>
          <w:rFonts w:hint="eastAsia"/>
        </w:rPr>
      </w:pPr>
      <w:r>
        <w:t>【重连策略】客户端采用指数退避策略自动重连（1s → 2s → 4s → ... 最大30s）。</w:t>
      </w:r>
    </w:p>
    <w:p w14:paraId="6EA34F60" w14:textId="77777777" w:rsidR="004D5052" w:rsidRDefault="00000000">
      <w:pPr>
        <w:rPr>
          <w:rFonts w:hint="eastAsia"/>
        </w:rPr>
      </w:pPr>
      <w:r>
        <w:br w:type="page"/>
      </w:r>
    </w:p>
    <w:p w14:paraId="0A290B4B" w14:textId="77777777" w:rsidR="004D5052" w:rsidRDefault="00000000">
      <w:pPr>
        <w:pStyle w:val="1"/>
        <w:rPr>
          <w:lang w:eastAsia="zh-CN"/>
        </w:rPr>
      </w:pPr>
      <w:bookmarkStart w:id="35" w:name="_Toc235866570"/>
      <w:r>
        <w:rPr>
          <w:rFonts w:ascii="黑体" w:eastAsia="黑体" w:hAnsi="黑体"/>
          <w:sz w:val="32"/>
          <w:lang w:eastAsia="zh-CN"/>
        </w:rPr>
        <w:lastRenderedPageBreak/>
        <w:t>4  业务流程设计</w:t>
      </w:r>
      <w:bookmarkEnd w:id="35"/>
    </w:p>
    <w:p w14:paraId="63A2E1A2" w14:textId="77777777" w:rsidR="004D5052" w:rsidRDefault="00000000">
      <w:pPr>
        <w:pStyle w:val="21"/>
        <w:rPr>
          <w:lang w:eastAsia="zh-CN"/>
        </w:rPr>
      </w:pPr>
      <w:bookmarkStart w:id="36" w:name="_Toc235866571"/>
      <w:r>
        <w:rPr>
          <w:rFonts w:ascii="黑体" w:eastAsia="黑体" w:hAnsi="黑体"/>
          <w:b w:val="0"/>
          <w:sz w:val="28"/>
          <w:lang w:eastAsia="zh-CN"/>
        </w:rPr>
        <w:t>4.1 灾情上报与处置主流程</w:t>
      </w:r>
      <w:bookmarkEnd w:id="36"/>
    </w:p>
    <w:p w14:paraId="7AB6F630" w14:textId="77777777" w:rsidR="004D505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整体业务流程如下所示：</w:t>
      </w:r>
    </w:p>
    <w:p w14:paraId="580F96AF" w14:textId="77777777" w:rsidR="004D5052" w:rsidRDefault="004D5052">
      <w:pPr>
        <w:rPr>
          <w:rFonts w:hint="eastAsia"/>
          <w:lang w:eastAsia="zh-CN"/>
        </w:rPr>
      </w:pPr>
    </w:p>
    <w:p w14:paraId="69148C2B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步骤1 — 信息员上报灾情：填写灾情信息（标题、类别、严重程度、描述、坐标、图片等），提交后灾情状态自动设为"待审核"（pending_review）。</w:t>
      </w:r>
    </w:p>
    <w:p w14:paraId="54522A3B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步骤2 — 指挥员审核灾情：在审核页面查看待审核灾情，核实后可确认（confirmed）或关闭（closed，用于误报场景）。确认时记录确认人和确认时间。</w:t>
      </w:r>
    </w:p>
    <w:p w14:paraId="6F2B06C0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步骤3 — AI方案生成：指挥员触发AI方案生成，系统依次执行：</w:t>
      </w:r>
    </w:p>
    <w:p w14:paraId="60AEF47A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 a) 灾情信息提取：AI Agent从灾情描述中提取结构化关键信息（地点、灾种、规模等）。</w:t>
      </w:r>
    </w:p>
    <w:p w14:paraId="32E5C88F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 b) 知识库检索：RAG从应急预案知识库中检索匹配的相关预案作为参考。</w:t>
      </w:r>
    </w:p>
    <w:p w14:paraId="344BE06E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 c) 方案生成：DeepSeek大模型生成包含灾情概述、响应等级、组织机构与职责、处置措施、资源调配方案、注意事项六个部分的完整应急预案。</w:t>
      </w:r>
    </w:p>
    <w:p w14:paraId="5DEDA491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 d) 自动调度建议：根据灾害类别匹配推荐资源并生成调度建议清单。</w:t>
      </w:r>
    </w:p>
    <w:p w14:paraId="00CF28E5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步骤4 — 方案审批：指挥员在线审阅和编辑AI生成的方案内容，满意后提交审批（approved）。</w:t>
      </w:r>
    </w:p>
    <w:p w14:paraId="266080FB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步骤5 — 资源调度执行：根据审批通过的方案生成正式调度指令，指挥员对资源进行锁定和调拨。调度状态依次为：pending → approved → in_transit → arrived → released。</w:t>
      </w:r>
    </w:p>
    <w:p w14:paraId="5F40E1F8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步骤6 — 处置完成：灾情处置完毕，指挥员将事件状态变更为"已关闭"（closed），同时释放相关资源锁定。</w:t>
      </w:r>
    </w:p>
    <w:p w14:paraId="5729C2B1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步骤7 — 事件归档：所有流程数据保留在系统中，支持随时查询和审计追溯。</w:t>
      </w:r>
    </w:p>
    <w:p w14:paraId="781EEF7E" w14:textId="77777777" w:rsidR="004D5052" w:rsidRDefault="004D5052">
      <w:pPr>
        <w:spacing w:before="40" w:after="80"/>
        <w:rPr>
          <w:rFonts w:hint="eastAsia"/>
          <w:lang w:eastAsia="zh-CN"/>
        </w:rPr>
      </w:pPr>
    </w:p>
    <w:p w14:paraId="55D6A3E4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整个流程中，每个环节均在audit_logs表记录操作审计日志，所有状态变更通过WebSocket实时广播通知相关用户。</w:t>
      </w:r>
    </w:p>
    <w:p w14:paraId="265A4A0E" w14:textId="77777777" w:rsidR="004D5052" w:rsidRDefault="00000000">
      <w:pPr>
        <w:pStyle w:val="21"/>
      </w:pPr>
      <w:bookmarkStart w:id="37" w:name="_Toc235866572"/>
      <w:r>
        <w:rPr>
          <w:rFonts w:ascii="黑体" w:eastAsia="黑体" w:hAnsi="黑体"/>
          <w:b w:val="0"/>
          <w:sz w:val="28"/>
        </w:rPr>
        <w:t>4.2 灾情事件状态机</w:t>
      </w:r>
      <w:bookmarkEnd w:id="37"/>
    </w:p>
    <w:p w14:paraId="70D7C7F6" w14:textId="77777777" w:rsidR="004D5052" w:rsidRDefault="00000000">
      <w:pPr>
        <w:spacing w:before="40" w:after="80"/>
        <w:rPr>
          <w:rFonts w:hint="eastAsia"/>
        </w:rPr>
      </w:pPr>
      <w:r>
        <w:t>灾情事件状态采用有限状态机（Finite State Machine, FSM）管理，确保状态转换的合法性和可追溯性。</w:t>
      </w:r>
    </w:p>
    <w:p w14:paraId="211F1025" w14:textId="77777777" w:rsidR="004D5052" w:rsidRDefault="004D5052">
      <w:pPr>
        <w:spacing w:before="40" w:after="80"/>
        <w:rPr>
          <w:rFonts w:hint="eastAsia"/>
        </w:rPr>
      </w:pPr>
    </w:p>
    <w:p w14:paraId="3FBB24F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pending_review ──────&gt; confirmed</w:t>
      </w:r>
    </w:p>
    <w:p w14:paraId="0985390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confirmed      ──────&gt; in_progress</w:t>
      </w:r>
    </w:p>
    <w:p w14:paraId="56E95E3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confirmed      ──────&gt; closed   (误报场景)</w:t>
      </w:r>
    </w:p>
    <w:p w14:paraId="51D139C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in_progress    ──────&gt; closed</w:t>
      </w:r>
    </w:p>
    <w:p w14:paraId="62A3600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closed         ──────&gt; (终态，不可转移)</w:t>
      </w:r>
    </w:p>
    <w:p w14:paraId="30A82F0F" w14:textId="77777777" w:rsidR="004D5052" w:rsidRDefault="00000000">
      <w:pPr>
        <w:pStyle w:val="21"/>
      </w:pPr>
      <w:bookmarkStart w:id="38" w:name="_Toc235866573"/>
      <w:r>
        <w:rPr>
          <w:rFonts w:ascii="黑体" w:eastAsia="黑体" w:hAnsi="黑体"/>
          <w:b w:val="0"/>
          <w:sz w:val="28"/>
        </w:rPr>
        <w:lastRenderedPageBreak/>
        <w:t>4.3 调度指令状态流转</w:t>
      </w:r>
      <w:bookmarkEnd w:id="38"/>
    </w:p>
    <w:p w14:paraId="3F221A9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   ───&gt; approved   ───&gt; in_transit</w:t>
      </w:r>
    </w:p>
    <w:p w14:paraId="1A63831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in_transit ───&gt; arrived   ───&gt; released</w:t>
      </w:r>
    </w:p>
    <w:p w14:paraId="76A856C7" w14:textId="77777777" w:rsidR="004D5052" w:rsidRDefault="00000000">
      <w:pPr>
        <w:pStyle w:val="21"/>
      </w:pPr>
      <w:bookmarkStart w:id="39" w:name="_Toc235866574"/>
      <w:r>
        <w:rPr>
          <w:rFonts w:ascii="黑体" w:eastAsia="黑体" w:hAnsi="黑体"/>
          <w:b w:val="0"/>
          <w:sz w:val="28"/>
        </w:rPr>
        <w:t>4.4 应急预案生命周期</w:t>
      </w:r>
      <w:bookmarkEnd w:id="39"/>
    </w:p>
    <w:p w14:paraId="3315F93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创建 (draft) ───&gt; AI生成 ───&gt; 人工修订 ───&gt; 审批通过 (approved)</w:t>
      </w:r>
    </w:p>
    <w:p w14:paraId="6D05B20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                          └──&gt; 驳回 (rejected) ───&gt; 重新修订</w:t>
      </w:r>
    </w:p>
    <w:p w14:paraId="0E8B9F99" w14:textId="77777777" w:rsidR="004D5052" w:rsidRDefault="00000000">
      <w:pPr>
        <w:rPr>
          <w:rFonts w:hint="eastAsia"/>
        </w:rPr>
      </w:pPr>
      <w:r>
        <w:br w:type="page"/>
      </w:r>
    </w:p>
    <w:p w14:paraId="1D76572C" w14:textId="77777777" w:rsidR="004D5052" w:rsidRDefault="00000000">
      <w:pPr>
        <w:pStyle w:val="1"/>
      </w:pPr>
      <w:bookmarkStart w:id="40" w:name="_Toc235866575"/>
      <w:r>
        <w:rPr>
          <w:rFonts w:ascii="黑体" w:eastAsia="黑体" w:hAnsi="黑体"/>
          <w:sz w:val="32"/>
        </w:rPr>
        <w:lastRenderedPageBreak/>
        <w:t>5  前端设计</w:t>
      </w:r>
      <w:bookmarkEnd w:id="40"/>
    </w:p>
    <w:p w14:paraId="5FFAFB5D" w14:textId="77777777" w:rsidR="004D5052" w:rsidRDefault="00000000">
      <w:pPr>
        <w:pStyle w:val="21"/>
      </w:pPr>
      <w:bookmarkStart w:id="41" w:name="_Toc235866576"/>
      <w:r>
        <w:rPr>
          <w:rFonts w:ascii="黑体" w:eastAsia="黑体" w:hAnsi="黑体"/>
          <w:b w:val="0"/>
          <w:sz w:val="28"/>
        </w:rPr>
        <w:t>5.1 页面结构</w:t>
      </w:r>
      <w:bookmarkEnd w:id="4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7B88E324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A8A0A75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路由</w:t>
            </w:r>
          </w:p>
        </w:tc>
        <w:tc>
          <w:tcPr>
            <w:tcW w:w="2158" w:type="dxa"/>
          </w:tcPr>
          <w:p w14:paraId="5CC0050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页面名称</w:t>
            </w:r>
          </w:p>
        </w:tc>
        <w:tc>
          <w:tcPr>
            <w:tcW w:w="2158" w:type="dxa"/>
          </w:tcPr>
          <w:p w14:paraId="4D8D547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可访问角色</w:t>
            </w:r>
          </w:p>
        </w:tc>
        <w:tc>
          <w:tcPr>
            <w:tcW w:w="2158" w:type="dxa"/>
          </w:tcPr>
          <w:p w14:paraId="41EEA6F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功能描述</w:t>
            </w:r>
          </w:p>
        </w:tc>
      </w:tr>
      <w:tr w:rsidR="004D5052" w14:paraId="4C53D40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D7ED4D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/login</w:t>
            </w:r>
          </w:p>
        </w:tc>
        <w:tc>
          <w:tcPr>
            <w:tcW w:w="2158" w:type="dxa"/>
          </w:tcPr>
          <w:p w14:paraId="15B8F4A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登录页</w:t>
            </w:r>
          </w:p>
        </w:tc>
        <w:tc>
          <w:tcPr>
            <w:tcW w:w="2158" w:type="dxa"/>
          </w:tcPr>
          <w:p w14:paraId="738DB63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</w:t>
            </w:r>
          </w:p>
        </w:tc>
        <w:tc>
          <w:tcPr>
            <w:tcW w:w="2158" w:type="dxa"/>
          </w:tcPr>
          <w:p w14:paraId="1E94C4E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用户登录，带渐变背景设计</w:t>
            </w:r>
          </w:p>
        </w:tc>
      </w:tr>
      <w:tr w:rsidR="004D5052" w14:paraId="775E936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6F9C3C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/dashboard</w:t>
            </w:r>
          </w:p>
        </w:tc>
        <w:tc>
          <w:tcPr>
            <w:tcW w:w="2158" w:type="dxa"/>
          </w:tcPr>
          <w:p w14:paraId="76D925E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</w:t>
            </w:r>
          </w:p>
        </w:tc>
        <w:tc>
          <w:tcPr>
            <w:tcW w:w="2158" w:type="dxa"/>
          </w:tcPr>
          <w:p w14:paraId="038EE82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</w:t>
            </w:r>
          </w:p>
        </w:tc>
        <w:tc>
          <w:tcPr>
            <w:tcW w:w="2158" w:type="dxa"/>
          </w:tcPr>
          <w:p w14:paraId="1C6C073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统计卡片、灾害分类/等级图表、地图标注、最近事件列表</w:t>
            </w:r>
          </w:p>
        </w:tc>
      </w:tr>
      <w:tr w:rsidR="004D5052" w14:paraId="40C4C65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24A24B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/report</w:t>
            </w:r>
          </w:p>
        </w:tc>
        <w:tc>
          <w:tcPr>
            <w:tcW w:w="2158" w:type="dxa"/>
          </w:tcPr>
          <w:p w14:paraId="716E9CC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灾情上报</w:t>
            </w:r>
          </w:p>
        </w:tc>
        <w:tc>
          <w:tcPr>
            <w:tcW w:w="2158" w:type="dxa"/>
          </w:tcPr>
          <w:p w14:paraId="3B8054A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信息员</w:t>
            </w:r>
          </w:p>
        </w:tc>
        <w:tc>
          <w:tcPr>
            <w:tcW w:w="2158" w:type="dxa"/>
          </w:tcPr>
          <w:p w14:paraId="453C98F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表单上报，地图拾取坐标，图片上传</w:t>
            </w:r>
          </w:p>
        </w:tc>
      </w:tr>
      <w:tr w:rsidR="004D5052" w14:paraId="5CA9E50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7FAFC6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/review</w:t>
            </w:r>
          </w:p>
        </w:tc>
        <w:tc>
          <w:tcPr>
            <w:tcW w:w="2158" w:type="dxa"/>
          </w:tcPr>
          <w:p w14:paraId="52B2101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灾情审核</w:t>
            </w:r>
          </w:p>
        </w:tc>
        <w:tc>
          <w:tcPr>
            <w:tcW w:w="2158" w:type="dxa"/>
          </w:tcPr>
          <w:p w14:paraId="141F912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指挥员</w:t>
            </w:r>
          </w:p>
        </w:tc>
        <w:tc>
          <w:tcPr>
            <w:tcW w:w="2158" w:type="dxa"/>
          </w:tcPr>
          <w:p w14:paraId="1A0F6BD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四个状态Tab页（待审核/已确认/处置中/已关闭）、状态变更操作</w:t>
            </w:r>
          </w:p>
        </w:tc>
      </w:tr>
      <w:tr w:rsidR="004D5052" w14:paraId="40E6A41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CC5603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/plan-workbench</w:t>
            </w:r>
          </w:p>
        </w:tc>
        <w:tc>
          <w:tcPr>
            <w:tcW w:w="2158" w:type="dxa"/>
          </w:tcPr>
          <w:p w14:paraId="3B0A04A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方案工作台</w:t>
            </w:r>
          </w:p>
        </w:tc>
        <w:tc>
          <w:tcPr>
            <w:tcW w:w="2158" w:type="dxa"/>
          </w:tcPr>
          <w:p w14:paraId="0A61B50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指挥员</w:t>
            </w:r>
          </w:p>
        </w:tc>
        <w:tc>
          <w:tcPr>
            <w:tcW w:w="2158" w:type="dxa"/>
          </w:tcPr>
          <w:p w14:paraId="616A2A5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AI方案生成、SSE进度显示、在线编辑、审批管理</w:t>
            </w:r>
          </w:p>
        </w:tc>
      </w:tr>
      <w:tr w:rsidR="004D5052" w14:paraId="6524A8E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B32F74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/resources</w:t>
            </w:r>
          </w:p>
        </w:tc>
        <w:tc>
          <w:tcPr>
            <w:tcW w:w="2158" w:type="dxa"/>
          </w:tcPr>
          <w:p w14:paraId="1D462E1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资源管理</w:t>
            </w:r>
          </w:p>
        </w:tc>
        <w:tc>
          <w:tcPr>
            <w:tcW w:w="2158" w:type="dxa"/>
          </w:tcPr>
          <w:p w14:paraId="286348E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admin, 指挥员, 资源员</w:t>
            </w:r>
          </w:p>
        </w:tc>
        <w:tc>
          <w:tcPr>
            <w:tcW w:w="2158" w:type="dxa"/>
          </w:tcPr>
          <w:p w14:paraId="03F18FC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资源列表与CRUD、调度指令管理</w:t>
            </w:r>
          </w:p>
        </w:tc>
      </w:tr>
      <w:tr w:rsidR="004D5052" w14:paraId="1C9030A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7115F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/knowledge</w:t>
            </w:r>
          </w:p>
        </w:tc>
        <w:tc>
          <w:tcPr>
            <w:tcW w:w="2158" w:type="dxa"/>
          </w:tcPr>
          <w:p w14:paraId="6F6563D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知识库管理</w:t>
            </w:r>
          </w:p>
        </w:tc>
        <w:tc>
          <w:tcPr>
            <w:tcW w:w="2158" w:type="dxa"/>
          </w:tcPr>
          <w:p w14:paraId="1FB46CF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67C5711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应急预案CRUD、关键词搜索</w:t>
            </w:r>
          </w:p>
        </w:tc>
      </w:tr>
      <w:tr w:rsidR="004D5052" w14:paraId="225FDBE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2A78AC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/datasources</w:t>
            </w:r>
          </w:p>
        </w:tc>
        <w:tc>
          <w:tcPr>
            <w:tcW w:w="2158" w:type="dxa"/>
          </w:tcPr>
          <w:p w14:paraId="5084B84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数据源管理</w:t>
            </w:r>
          </w:p>
        </w:tc>
        <w:tc>
          <w:tcPr>
            <w:tcW w:w="2158" w:type="dxa"/>
          </w:tcPr>
          <w:p w14:paraId="0E9E8BE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73691BE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外部数据源配置与CRUD</w:t>
            </w:r>
          </w:p>
        </w:tc>
      </w:tr>
      <w:tr w:rsidR="004D5052" w14:paraId="7B50156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2844AA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/agent-audit</w:t>
            </w:r>
          </w:p>
        </w:tc>
        <w:tc>
          <w:tcPr>
            <w:tcW w:w="2158" w:type="dxa"/>
          </w:tcPr>
          <w:p w14:paraId="38305CF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Agent审计日志</w:t>
            </w:r>
          </w:p>
        </w:tc>
        <w:tc>
          <w:tcPr>
            <w:tcW w:w="2158" w:type="dxa"/>
          </w:tcPr>
          <w:p w14:paraId="326BD62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6E02C51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Agent执行历史、Citations引用来源、失败任务重试</w:t>
            </w:r>
          </w:p>
        </w:tc>
      </w:tr>
      <w:tr w:rsidR="004D5052" w14:paraId="5C3D9FB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5177E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/users</w:t>
            </w:r>
          </w:p>
        </w:tc>
        <w:tc>
          <w:tcPr>
            <w:tcW w:w="2158" w:type="dxa"/>
          </w:tcPr>
          <w:p w14:paraId="32723D1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用户管理</w:t>
            </w:r>
          </w:p>
        </w:tc>
        <w:tc>
          <w:tcPr>
            <w:tcW w:w="2158" w:type="dxa"/>
          </w:tcPr>
          <w:p w14:paraId="639DDF6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3A90B35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</w:tr>
    </w:tbl>
    <w:p w14:paraId="4324503F" w14:textId="77777777" w:rsidR="004D5052" w:rsidRDefault="00000000">
      <w:pPr>
        <w:pStyle w:val="21"/>
      </w:pPr>
      <w:bookmarkStart w:id="42" w:name="_Toc235866577"/>
      <w:r>
        <w:rPr>
          <w:rFonts w:ascii="黑体" w:eastAsia="黑体" w:hAnsi="黑体"/>
          <w:b w:val="0"/>
          <w:sz w:val="28"/>
        </w:rPr>
        <w:t>5.2 角色可见菜单</w:t>
      </w:r>
      <w:bookmarkEnd w:id="4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4D5052" w14:paraId="4976A55E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3275FE5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4317" w:type="dxa"/>
          </w:tcPr>
          <w:p w14:paraId="7896BA5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可见菜单项</w:t>
            </w:r>
          </w:p>
        </w:tc>
      </w:tr>
      <w:tr w:rsidR="004D5052" w14:paraId="53F4678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7B2EF5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admin（系统管理员）</w:t>
            </w:r>
          </w:p>
        </w:tc>
        <w:tc>
          <w:tcPr>
            <w:tcW w:w="4317" w:type="dxa"/>
          </w:tcPr>
          <w:p w14:paraId="569602C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全部10个页面</w:t>
            </w:r>
          </w:p>
        </w:tc>
      </w:tr>
      <w:tr w:rsidR="004D5052" w14:paraId="30D8394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2346F7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emergency_commander（应急指挥人员）</w:t>
            </w:r>
          </w:p>
        </w:tc>
        <w:tc>
          <w:tcPr>
            <w:tcW w:w="4317" w:type="dxa"/>
          </w:tcPr>
          <w:p w14:paraId="10A54F1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态势总览、灾情审核、方案工作台、资源管理</w:t>
            </w:r>
          </w:p>
        </w:tc>
      </w:tr>
      <w:tr w:rsidR="004D5052" w14:paraId="340114B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7219AE9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info_reporter（普通信息员）</w:t>
            </w:r>
          </w:p>
        </w:tc>
        <w:tc>
          <w:tcPr>
            <w:tcW w:w="4317" w:type="dxa"/>
          </w:tcPr>
          <w:p w14:paraId="5E4C666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态势总览、灾情上报</w:t>
            </w:r>
          </w:p>
        </w:tc>
      </w:tr>
      <w:tr w:rsidR="004D5052" w14:paraId="790F4BD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2884C37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resource_manager（资源管理员）</w:t>
            </w:r>
          </w:p>
        </w:tc>
        <w:tc>
          <w:tcPr>
            <w:tcW w:w="4317" w:type="dxa"/>
          </w:tcPr>
          <w:p w14:paraId="084C7AC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态势总览、资源管理</w:t>
            </w:r>
          </w:p>
        </w:tc>
      </w:tr>
    </w:tbl>
    <w:p w14:paraId="5ADD09E9" w14:textId="77777777" w:rsidR="004D5052" w:rsidRDefault="00000000">
      <w:pPr>
        <w:pStyle w:val="21"/>
      </w:pPr>
      <w:bookmarkStart w:id="43" w:name="_Toc235866578"/>
      <w:r>
        <w:rPr>
          <w:rFonts w:ascii="黑体" w:eastAsia="黑体" w:hAnsi="黑体"/>
          <w:b w:val="0"/>
          <w:sz w:val="28"/>
        </w:rPr>
        <w:t>5.3 组件层级结构</w:t>
      </w:r>
      <w:bookmarkEnd w:id="43"/>
    </w:p>
    <w:p w14:paraId="6CD2204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App</w:t>
      </w:r>
    </w:p>
    <w:p w14:paraId="542C846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├─ BrowserRouter (路由)</w:t>
      </w:r>
    </w:p>
    <w:p w14:paraId="4AE04A2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├─ ConfigProvider (Ant Design 中文国际化)</w:t>
      </w:r>
    </w:p>
    <w:p w14:paraId="1989486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├─ /login → Login</w:t>
      </w:r>
    </w:p>
    <w:p w14:paraId="42AB84E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└─ ProtectedRoute (认证守卫)</w:t>
      </w:r>
    </w:p>
    <w:p w14:paraId="4915E0C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└─ AppLayout</w:t>
      </w:r>
    </w:p>
    <w:p w14:paraId="675C930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├─ Sider (左侧导航，根据角色显示不同菜单)</w:t>
      </w:r>
    </w:p>
    <w:p w14:paraId="6582170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├─ Header (顶部栏，用户信息 + 退出登录)</w:t>
      </w:r>
    </w:p>
    <w:p w14:paraId="4AB9BE4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└─ Content (路由出口Outlet)</w:t>
      </w:r>
    </w:p>
    <w:p w14:paraId="52C4C09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Dashboard</w:t>
      </w:r>
    </w:p>
    <w:p w14:paraId="611D602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IncidentReport</w:t>
      </w:r>
    </w:p>
    <w:p w14:paraId="3EFECFA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IncidentReview</w:t>
      </w:r>
    </w:p>
    <w:p w14:paraId="5071DDF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│               ├─ PlanWorkbench</w:t>
      </w:r>
    </w:p>
    <w:p w14:paraId="3B5D167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ResourceBoard</w:t>
      </w:r>
    </w:p>
    <w:p w14:paraId="7D337C8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KnowledgeBase</w:t>
      </w:r>
    </w:p>
    <w:p w14:paraId="3B3CB10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DataSources</w:t>
      </w:r>
    </w:p>
    <w:p w14:paraId="225FB10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AgentAudit</w:t>
      </w:r>
    </w:p>
    <w:p w14:paraId="4C16694D" w14:textId="77777777" w:rsidR="004D5052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</w:rPr>
        <w:t xml:space="preserve">  </w:t>
      </w:r>
      <w:r>
        <w:rPr>
          <w:rFonts w:ascii="Consolas" w:eastAsia="Consolas" w:hAnsi="Consolas"/>
          <w:sz w:val="18"/>
          <w:lang w:eastAsia="zh-CN"/>
        </w:rPr>
        <w:t>│               └─ UserManage</w:t>
      </w:r>
    </w:p>
    <w:p w14:paraId="12D28511" w14:textId="77777777" w:rsidR="004D5052" w:rsidRDefault="00000000">
      <w:pPr>
        <w:pStyle w:val="21"/>
        <w:rPr>
          <w:lang w:eastAsia="zh-CN"/>
        </w:rPr>
      </w:pPr>
      <w:bookmarkStart w:id="44" w:name="_Toc235866579"/>
      <w:r>
        <w:rPr>
          <w:rFonts w:ascii="黑体" w:eastAsia="黑体" w:hAnsi="黑体"/>
          <w:b w:val="0"/>
          <w:sz w:val="28"/>
          <w:lang w:eastAsia="zh-CN"/>
        </w:rPr>
        <w:t>5.4 核心功能组件说明</w:t>
      </w:r>
      <w:bookmarkEnd w:id="44"/>
    </w:p>
    <w:p w14:paraId="3147ABB4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Layout.tsx — 应用布局组件，包含侧边栏（根据用户角色动态显示菜单项）、顶部通知栏（集成WebSocket实时通知）、内容区域。</w:t>
      </w:r>
    </w:p>
    <w:p w14:paraId="2592D9A8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MapView.tsx — 高德地图（AMap）封装组件，支持点位标注、点击拾取坐标、缩放控制。用于Dashboard态势地图、灾情上报坐标选择、资源点位展示。</w:t>
      </w:r>
    </w:p>
    <w:p w14:paraId="0DB4BD87" w14:textId="77777777" w:rsidR="004D5052" w:rsidRDefault="00000000">
      <w:pPr>
        <w:spacing w:before="40" w:after="80"/>
        <w:rPr>
          <w:rFonts w:hint="eastAsia"/>
        </w:rPr>
      </w:pPr>
      <w:r>
        <w:t>useWebSocket.ts — WebSocket自定义Hook，支持JWT认证、自动重连（指数退避策略）、事件回调注册。</w:t>
      </w:r>
    </w:p>
    <w:p w14:paraId="69D7A00F" w14:textId="77777777" w:rsidR="004D5052" w:rsidRDefault="00000000">
      <w:pPr>
        <w:spacing w:before="40" w:after="80"/>
        <w:rPr>
          <w:rFonts w:hint="eastAsia"/>
        </w:rPr>
      </w:pPr>
      <w:r>
        <w:t>useSSE.ts — SSE（Server-Sent Events）自定义Hook，用于接收AI方案生成进度推送。</w:t>
      </w:r>
    </w:p>
    <w:p w14:paraId="10244C40" w14:textId="77777777" w:rsidR="004D5052" w:rsidRDefault="00000000">
      <w:pPr>
        <w:rPr>
          <w:rFonts w:hint="eastAsia"/>
        </w:rPr>
      </w:pPr>
      <w:r>
        <w:br w:type="page"/>
      </w:r>
    </w:p>
    <w:p w14:paraId="5B8DDCD5" w14:textId="77777777" w:rsidR="004D5052" w:rsidRDefault="00000000">
      <w:pPr>
        <w:pStyle w:val="1"/>
      </w:pPr>
      <w:bookmarkStart w:id="45" w:name="_Toc235866580"/>
      <w:r>
        <w:rPr>
          <w:rFonts w:ascii="黑体" w:eastAsia="黑体" w:hAnsi="黑体"/>
          <w:sz w:val="32"/>
        </w:rPr>
        <w:lastRenderedPageBreak/>
        <w:t>6  部署方案</w:t>
      </w:r>
      <w:bookmarkEnd w:id="45"/>
    </w:p>
    <w:p w14:paraId="6C5DD050" w14:textId="77777777" w:rsidR="004D5052" w:rsidRDefault="00000000">
      <w:pPr>
        <w:pStyle w:val="21"/>
      </w:pPr>
      <w:bookmarkStart w:id="46" w:name="_Toc235866581"/>
      <w:r>
        <w:rPr>
          <w:rFonts w:ascii="黑体" w:eastAsia="黑体" w:hAnsi="黑体"/>
          <w:b w:val="0"/>
          <w:sz w:val="28"/>
        </w:rPr>
        <w:t>6.1 Docker Compose部署</w:t>
      </w:r>
      <w:bookmarkEnd w:id="46"/>
    </w:p>
    <w:p w14:paraId="660D6D58" w14:textId="77777777" w:rsidR="004D5052" w:rsidRDefault="00000000">
      <w:pPr>
        <w:spacing w:before="40" w:after="80"/>
        <w:ind w:firstLine="420"/>
        <w:rPr>
          <w:rFonts w:hint="eastAsia"/>
        </w:rPr>
      </w:pPr>
      <w:r>
        <w:t>系统采用Docker Compose实现一键部署，共包含8个相互协作的服务容器。</w:t>
      </w:r>
    </w:p>
    <w:p w14:paraId="2C28B28B" w14:textId="77777777" w:rsidR="004D5052" w:rsidRDefault="004D5052">
      <w:pPr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98"/>
        <w:gridCol w:w="2556"/>
        <w:gridCol w:w="2089"/>
        <w:gridCol w:w="2107"/>
      </w:tblGrid>
      <w:tr w:rsidR="004D5052" w14:paraId="322554BD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05655B7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服务</w:t>
            </w:r>
          </w:p>
        </w:tc>
        <w:tc>
          <w:tcPr>
            <w:tcW w:w="2158" w:type="dxa"/>
          </w:tcPr>
          <w:p w14:paraId="7B23117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镜像</w:t>
            </w:r>
          </w:p>
        </w:tc>
        <w:tc>
          <w:tcPr>
            <w:tcW w:w="2158" w:type="dxa"/>
          </w:tcPr>
          <w:p w14:paraId="0B60EC3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端口</w:t>
            </w:r>
          </w:p>
        </w:tc>
        <w:tc>
          <w:tcPr>
            <w:tcW w:w="2158" w:type="dxa"/>
          </w:tcPr>
          <w:p w14:paraId="20532E56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4E09125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D3092A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</w:t>
            </w:r>
          </w:p>
        </w:tc>
        <w:tc>
          <w:tcPr>
            <w:tcW w:w="2158" w:type="dxa"/>
          </w:tcPr>
          <w:p w14:paraId="2B77E3A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postgis/postgis:15-3.3</w:t>
            </w:r>
          </w:p>
        </w:tc>
        <w:tc>
          <w:tcPr>
            <w:tcW w:w="2158" w:type="dxa"/>
          </w:tcPr>
          <w:p w14:paraId="316500E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5432</w:t>
            </w:r>
          </w:p>
        </w:tc>
        <w:tc>
          <w:tcPr>
            <w:tcW w:w="2158" w:type="dxa"/>
          </w:tcPr>
          <w:p w14:paraId="0ADFFD6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PostgreSQL 15 + PostGIS地理扩展，主数据库</w:t>
            </w:r>
          </w:p>
        </w:tc>
      </w:tr>
      <w:tr w:rsidR="004D5052" w14:paraId="4D789DF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D1156B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redis</w:t>
            </w:r>
          </w:p>
        </w:tc>
        <w:tc>
          <w:tcPr>
            <w:tcW w:w="2158" w:type="dxa"/>
          </w:tcPr>
          <w:p w14:paraId="2D39874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redis:7-alpine</w:t>
            </w:r>
          </w:p>
        </w:tc>
        <w:tc>
          <w:tcPr>
            <w:tcW w:w="2158" w:type="dxa"/>
          </w:tcPr>
          <w:p w14:paraId="1307508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6379</w:t>
            </w:r>
          </w:p>
        </w:tc>
        <w:tc>
          <w:tcPr>
            <w:tcW w:w="2158" w:type="dxa"/>
          </w:tcPr>
          <w:p w14:paraId="1AA8816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 7缓存与消息队列，轻量Alpine镜像</w:t>
            </w:r>
          </w:p>
        </w:tc>
      </w:tr>
      <w:tr w:rsidR="004D5052" w14:paraId="62DB714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750CEE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milvus</w:t>
            </w:r>
          </w:p>
        </w:tc>
        <w:tc>
          <w:tcPr>
            <w:tcW w:w="2158" w:type="dxa"/>
          </w:tcPr>
          <w:p w14:paraId="621DE99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milvusdb/milvus:v2.4.0</w:t>
            </w:r>
          </w:p>
        </w:tc>
        <w:tc>
          <w:tcPr>
            <w:tcW w:w="2158" w:type="dxa"/>
          </w:tcPr>
          <w:p w14:paraId="3096AA0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19530, 9091</w:t>
            </w:r>
          </w:p>
        </w:tc>
        <w:tc>
          <w:tcPr>
            <w:tcW w:w="2158" w:type="dxa"/>
          </w:tcPr>
          <w:p w14:paraId="1F06CC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Milvus向量数据库，RAG语义检索核心</w:t>
            </w:r>
          </w:p>
        </w:tc>
      </w:tr>
      <w:tr w:rsidR="004D5052" w14:paraId="7DFB33B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7960BB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etcd</w:t>
            </w:r>
          </w:p>
        </w:tc>
        <w:tc>
          <w:tcPr>
            <w:tcW w:w="2158" w:type="dxa"/>
          </w:tcPr>
          <w:p w14:paraId="724CFBB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quay.io/coreos/etcd:v3.5.5</w:t>
            </w:r>
          </w:p>
        </w:tc>
        <w:tc>
          <w:tcPr>
            <w:tcW w:w="2158" w:type="dxa"/>
          </w:tcPr>
          <w:p w14:paraId="0E60B1A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2379</w:t>
            </w:r>
          </w:p>
        </w:tc>
        <w:tc>
          <w:tcPr>
            <w:tcW w:w="2158" w:type="dxa"/>
          </w:tcPr>
          <w:p w14:paraId="2E8D4E2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Milvus元数据存储与协调服务</w:t>
            </w:r>
          </w:p>
        </w:tc>
      </w:tr>
      <w:tr w:rsidR="004D5052" w14:paraId="588EBD1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FC94C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minio</w:t>
            </w:r>
          </w:p>
        </w:tc>
        <w:tc>
          <w:tcPr>
            <w:tcW w:w="2158" w:type="dxa"/>
          </w:tcPr>
          <w:p w14:paraId="7CE47C4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minio/minio:2023.03</w:t>
            </w:r>
          </w:p>
        </w:tc>
        <w:tc>
          <w:tcPr>
            <w:tcW w:w="2158" w:type="dxa"/>
          </w:tcPr>
          <w:p w14:paraId="6480451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9000, 9001</w:t>
            </w:r>
          </w:p>
        </w:tc>
        <w:tc>
          <w:tcPr>
            <w:tcW w:w="2158" w:type="dxa"/>
          </w:tcPr>
          <w:p w14:paraId="27E6B3D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对象存储，兼容S3 API</w:t>
            </w:r>
          </w:p>
        </w:tc>
      </w:tr>
      <w:tr w:rsidR="004D5052" w14:paraId="3CED650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6F9D23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backend</w:t>
            </w:r>
          </w:p>
        </w:tc>
        <w:tc>
          <w:tcPr>
            <w:tcW w:w="2158" w:type="dxa"/>
          </w:tcPr>
          <w:p w14:paraId="6903135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自定义构建 (Python 3.12)</w:t>
            </w:r>
          </w:p>
        </w:tc>
        <w:tc>
          <w:tcPr>
            <w:tcW w:w="2158" w:type="dxa"/>
          </w:tcPr>
          <w:p w14:paraId="3609349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8000</w:t>
            </w:r>
          </w:p>
        </w:tc>
        <w:tc>
          <w:tcPr>
            <w:tcW w:w="2158" w:type="dxa"/>
          </w:tcPr>
          <w:p w14:paraId="1A334BB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FastAPI后端服务，Uvicorn启动</w:t>
            </w:r>
          </w:p>
        </w:tc>
      </w:tr>
      <w:tr w:rsidR="004D5052" w14:paraId="4D066A7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A4AAA4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frontend</w:t>
            </w:r>
          </w:p>
        </w:tc>
        <w:tc>
          <w:tcPr>
            <w:tcW w:w="2158" w:type="dxa"/>
          </w:tcPr>
          <w:p w14:paraId="1D73E1C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自定义构建 (Nginx Alpine)</w:t>
            </w:r>
          </w:p>
        </w:tc>
        <w:tc>
          <w:tcPr>
            <w:tcW w:w="2158" w:type="dxa"/>
          </w:tcPr>
          <w:p w14:paraId="01A963B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80</w:t>
            </w:r>
          </w:p>
        </w:tc>
        <w:tc>
          <w:tcPr>
            <w:tcW w:w="2158" w:type="dxa"/>
          </w:tcPr>
          <w:p w14:paraId="5A64185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React前端静态服务与反向代理</w:t>
            </w:r>
          </w:p>
        </w:tc>
      </w:tr>
    </w:tbl>
    <w:p w14:paraId="0A2E5622" w14:textId="77777777" w:rsidR="004D5052" w:rsidRDefault="004D5052">
      <w:pPr>
        <w:spacing w:before="40" w:after="80"/>
        <w:rPr>
          <w:rFonts w:hint="eastAsia"/>
        </w:rPr>
      </w:pPr>
    </w:p>
    <w:p w14:paraId="2EAB0B1A" w14:textId="77777777" w:rsidR="004D5052" w:rsidRDefault="00000000">
      <w:pPr>
        <w:pStyle w:val="31"/>
      </w:pPr>
      <w:bookmarkStart w:id="47" w:name="_Toc235866582"/>
      <w:r>
        <w:rPr>
          <w:rFonts w:ascii="黑体" w:eastAsia="黑体" w:hAnsi="黑体"/>
          <w:b w:val="0"/>
          <w:sz w:val="24"/>
        </w:rPr>
        <w:t>启动命令：</w:t>
      </w:r>
      <w:bookmarkEnd w:id="47"/>
    </w:p>
    <w:p w14:paraId="72D5B97C" w14:textId="77777777" w:rsidR="004D5052" w:rsidRDefault="00000000">
      <w:pPr>
        <w:spacing w:before="40" w:after="80"/>
        <w:rPr>
          <w:rFonts w:hint="eastAsia"/>
        </w:rPr>
      </w:pPr>
      <w:r>
        <w:t>在项目根目录下执行：</w:t>
      </w:r>
    </w:p>
    <w:p w14:paraId="0C39D07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docker compose up -d</w:t>
      </w:r>
    </w:p>
    <w:p w14:paraId="20FF6057" w14:textId="77777777" w:rsidR="004D5052" w:rsidRDefault="004D5052">
      <w:pPr>
        <w:spacing w:before="40" w:after="80"/>
        <w:rPr>
          <w:rFonts w:hint="eastAsia"/>
        </w:rPr>
      </w:pPr>
    </w:p>
    <w:p w14:paraId="001FADCB" w14:textId="77777777" w:rsidR="004D5052" w:rsidRDefault="00000000">
      <w:pPr>
        <w:pStyle w:val="31"/>
      </w:pPr>
      <w:bookmarkStart w:id="48" w:name="_Toc235866583"/>
      <w:r>
        <w:rPr>
          <w:rFonts w:ascii="黑体" w:eastAsia="黑体" w:hAnsi="黑体"/>
          <w:b w:val="0"/>
          <w:sz w:val="24"/>
        </w:rPr>
        <w:t>访问地址（部署后）：</w:t>
      </w:r>
      <w:bookmarkEnd w:id="48"/>
    </w:p>
    <w:p w14:paraId="5A5B0376" w14:textId="77777777" w:rsidR="004D5052" w:rsidRDefault="00000000">
      <w:pPr>
        <w:spacing w:before="40" w:after="80"/>
        <w:rPr>
          <w:rFonts w:hint="eastAsia"/>
        </w:rPr>
      </w:pPr>
      <w:r>
        <w:t xml:space="preserve">  前端页面：http://localhost</w:t>
      </w:r>
    </w:p>
    <w:p w14:paraId="70A0A0FB" w14:textId="77777777" w:rsidR="004D5052" w:rsidRDefault="00000000">
      <w:pPr>
        <w:spacing w:before="40" w:after="80"/>
        <w:rPr>
          <w:rFonts w:hint="eastAsia"/>
        </w:rPr>
      </w:pPr>
      <w:r>
        <w:t xml:space="preserve">  API文档 (Swagger)：http://localhost:8000/docs</w:t>
      </w:r>
    </w:p>
    <w:p w14:paraId="5D4CA09D" w14:textId="77777777" w:rsidR="004D5052" w:rsidRDefault="00000000">
      <w:pPr>
        <w:spacing w:before="40" w:after="80"/>
        <w:rPr>
          <w:rFonts w:hint="eastAsia"/>
        </w:rPr>
      </w:pPr>
      <w:r>
        <w:t xml:space="preserve">  API文档 (ReDoc)：http://localhost:8000/redoc</w:t>
      </w:r>
    </w:p>
    <w:p w14:paraId="5FBA825F" w14:textId="77777777" w:rsidR="004D5052" w:rsidRDefault="00000000">
      <w:pPr>
        <w:spacing w:before="40" w:after="80"/>
        <w:rPr>
          <w:rFonts w:hint="eastAsia"/>
        </w:rPr>
      </w:pPr>
      <w:r>
        <w:t xml:space="preserve">  默认账号：admin / admin123</w:t>
      </w:r>
    </w:p>
    <w:p w14:paraId="11286077" w14:textId="77777777" w:rsidR="004D5052" w:rsidRDefault="00000000">
      <w:pPr>
        <w:spacing w:before="40" w:after="80"/>
        <w:rPr>
          <w:rFonts w:hint="eastAsia"/>
        </w:rPr>
      </w:pPr>
      <w:r>
        <w:t xml:space="preserve">  演示账号：reporter1 / 123456</w:t>
      </w:r>
    </w:p>
    <w:p w14:paraId="55096290" w14:textId="77777777" w:rsidR="004D5052" w:rsidRDefault="00000000">
      <w:pPr>
        <w:pStyle w:val="21"/>
      </w:pPr>
      <w:bookmarkStart w:id="49" w:name="_Toc235866584"/>
      <w:r>
        <w:rPr>
          <w:rFonts w:ascii="黑体" w:eastAsia="黑体" w:hAnsi="黑体"/>
          <w:b w:val="0"/>
          <w:sz w:val="28"/>
        </w:rPr>
        <w:t>6.2 环境变量配置</w:t>
      </w:r>
      <w:bookmarkEnd w:id="4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3096"/>
      </w:tblGrid>
      <w:tr w:rsidR="004D5052" w14:paraId="1FBEA136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4170407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变量名</w:t>
            </w:r>
          </w:p>
        </w:tc>
        <w:tc>
          <w:tcPr>
            <w:tcW w:w="2878" w:type="dxa"/>
          </w:tcPr>
          <w:p w14:paraId="620278F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  <w:tc>
          <w:tcPr>
            <w:tcW w:w="2878" w:type="dxa"/>
          </w:tcPr>
          <w:p w14:paraId="13E6FE8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默认值/示例</w:t>
            </w:r>
          </w:p>
        </w:tc>
      </w:tr>
      <w:tr w:rsidR="004D5052" w14:paraId="5D7C9AB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F3B623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DEEPSEEK_API_KEY</w:t>
            </w:r>
          </w:p>
        </w:tc>
        <w:tc>
          <w:tcPr>
            <w:tcW w:w="2878" w:type="dxa"/>
          </w:tcPr>
          <w:p w14:paraId="5434C54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 API密钥</w:t>
            </w:r>
          </w:p>
        </w:tc>
        <w:tc>
          <w:tcPr>
            <w:tcW w:w="2878" w:type="dxa"/>
          </w:tcPr>
          <w:p w14:paraId="07803BA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sk-xxxxxxxxxxxxxxxxxxxxxxxxxxxxxxxx</w:t>
            </w:r>
          </w:p>
        </w:tc>
      </w:tr>
      <w:tr w:rsidR="004D5052" w14:paraId="45D1807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047D7F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JWT_SECRET</w:t>
            </w:r>
          </w:p>
        </w:tc>
        <w:tc>
          <w:tcPr>
            <w:tcW w:w="2878" w:type="dxa"/>
          </w:tcPr>
          <w:p w14:paraId="2F34D9C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JWT签名密钥</w:t>
            </w:r>
          </w:p>
        </w:tc>
        <w:tc>
          <w:tcPr>
            <w:tcW w:w="2878" w:type="dxa"/>
          </w:tcPr>
          <w:p w14:paraId="19935FD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yunnan-disaster-jwt-secret-2024（建议修改）</w:t>
            </w:r>
          </w:p>
        </w:tc>
      </w:tr>
      <w:tr w:rsidR="004D5052" w14:paraId="337F6F0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139631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CORS_ORIGINS</w:t>
            </w:r>
          </w:p>
        </w:tc>
        <w:tc>
          <w:tcPr>
            <w:tcW w:w="2878" w:type="dxa"/>
          </w:tcPr>
          <w:p w14:paraId="619C373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允许的跨域来源</w:t>
            </w:r>
          </w:p>
        </w:tc>
        <w:tc>
          <w:tcPr>
            <w:tcW w:w="2878" w:type="dxa"/>
          </w:tcPr>
          <w:p w14:paraId="40FFE19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["http://localhost:3000", "http://localhost:80"]</w:t>
            </w:r>
          </w:p>
        </w:tc>
      </w:tr>
      <w:tr w:rsidR="004D5052" w14:paraId="068FEF3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3AD2FFF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POSTGRES_DB</w:t>
            </w:r>
          </w:p>
        </w:tc>
        <w:tc>
          <w:tcPr>
            <w:tcW w:w="2878" w:type="dxa"/>
          </w:tcPr>
          <w:p w14:paraId="4BB3595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数据库名称</w:t>
            </w:r>
          </w:p>
        </w:tc>
        <w:tc>
          <w:tcPr>
            <w:tcW w:w="2878" w:type="dxa"/>
          </w:tcPr>
          <w:p w14:paraId="3A771C9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disaster</w:t>
            </w:r>
          </w:p>
        </w:tc>
      </w:tr>
      <w:tr w:rsidR="004D5052" w14:paraId="2611B55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AD8290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POSTGRES_USER</w:t>
            </w:r>
          </w:p>
        </w:tc>
        <w:tc>
          <w:tcPr>
            <w:tcW w:w="2878" w:type="dxa"/>
          </w:tcPr>
          <w:p w14:paraId="31ABDA6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数据库用户</w:t>
            </w:r>
          </w:p>
        </w:tc>
        <w:tc>
          <w:tcPr>
            <w:tcW w:w="2878" w:type="dxa"/>
          </w:tcPr>
          <w:p w14:paraId="28E64C8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</w:t>
            </w:r>
          </w:p>
        </w:tc>
      </w:tr>
      <w:tr w:rsidR="004D5052" w14:paraId="0CD9737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066F1E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POSTGRES_PASSWORD</w:t>
            </w:r>
          </w:p>
        </w:tc>
        <w:tc>
          <w:tcPr>
            <w:tcW w:w="2878" w:type="dxa"/>
          </w:tcPr>
          <w:p w14:paraId="585BB55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数据库密码</w:t>
            </w:r>
          </w:p>
        </w:tc>
        <w:tc>
          <w:tcPr>
            <w:tcW w:w="2878" w:type="dxa"/>
          </w:tcPr>
          <w:p w14:paraId="5149875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postgres（建议修改）</w:t>
            </w:r>
          </w:p>
        </w:tc>
      </w:tr>
      <w:tr w:rsidR="004D5052" w14:paraId="076B4B4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D30515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OPENWEATHER_API_KEY</w:t>
            </w:r>
          </w:p>
        </w:tc>
        <w:tc>
          <w:tcPr>
            <w:tcW w:w="2878" w:type="dxa"/>
          </w:tcPr>
          <w:p w14:paraId="11AC27C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OpenWeatherMap API密钥</w:t>
            </w:r>
          </w:p>
        </w:tc>
        <w:tc>
          <w:tcPr>
            <w:tcW w:w="2878" w:type="dxa"/>
          </w:tcPr>
          <w:p w14:paraId="147FD71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(可选，为空时不影响系统运行)</w:t>
            </w:r>
          </w:p>
        </w:tc>
      </w:tr>
      <w:tr w:rsidR="004D5052" w14:paraId="6C6EDFE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3A328B1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QWEATHER_API_KEY</w:t>
            </w:r>
          </w:p>
        </w:tc>
        <w:tc>
          <w:tcPr>
            <w:tcW w:w="2878" w:type="dxa"/>
          </w:tcPr>
          <w:p w14:paraId="400E33E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和风天气API密钥</w:t>
            </w:r>
          </w:p>
        </w:tc>
        <w:tc>
          <w:tcPr>
            <w:tcW w:w="2878" w:type="dxa"/>
          </w:tcPr>
          <w:p w14:paraId="7BEA73F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(可选，为空时不影响系统运行)</w:t>
            </w:r>
          </w:p>
        </w:tc>
      </w:tr>
    </w:tbl>
    <w:p w14:paraId="748FBA57" w14:textId="77777777" w:rsidR="004D5052" w:rsidRDefault="00000000">
      <w:pPr>
        <w:pStyle w:val="21"/>
      </w:pPr>
      <w:bookmarkStart w:id="50" w:name="_Toc235866585"/>
      <w:r>
        <w:rPr>
          <w:rFonts w:ascii="黑体" w:eastAsia="黑体" w:hAnsi="黑体"/>
          <w:b w:val="0"/>
          <w:sz w:val="28"/>
        </w:rPr>
        <w:t>6.3 项目目录结构</w:t>
      </w:r>
      <w:bookmarkEnd w:id="50"/>
    </w:p>
    <w:p w14:paraId="48EC825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disaster-emergency-platform/</w:t>
      </w:r>
    </w:p>
    <w:p w14:paraId="3450D1E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frontend/                 # React 18 + TypeScript 前端</w:t>
      </w:r>
    </w:p>
    <w:p w14:paraId="1B91F27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src/</w:t>
      </w:r>
    </w:p>
    <w:p w14:paraId="490EE39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pages/           # 10个页面组件</w:t>
      </w:r>
    </w:p>
    <w:p w14:paraId="5B3E1270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components/      # 通用组件 (Layout, MapView)</w:t>
      </w:r>
    </w:p>
    <w:p w14:paraId="775632D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store/           # Zustand 状态管理</w:t>
      </w:r>
    </w:p>
    <w:p w14:paraId="40E87DDA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services/        # Axios API调用层 (25+接口)</w:t>
      </w:r>
    </w:p>
    <w:p w14:paraId="3230ECD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└── hooks/           # 自定义Hook (WebSocket, SSE)</w:t>
      </w:r>
    </w:p>
    <w:p w14:paraId="19FAA30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package.json</w:t>
      </w:r>
    </w:p>
    <w:p w14:paraId="3F4C78B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vite.config.ts</w:t>
      </w:r>
    </w:p>
    <w:p w14:paraId="73BEE68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└── Dockerfile</w:t>
      </w:r>
    </w:p>
    <w:p w14:paraId="7D9ECD2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backend/                  # Python FastAPI 后端</w:t>
      </w:r>
    </w:p>
    <w:p w14:paraId="5030C0E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app/</w:t>
      </w:r>
    </w:p>
    <w:p w14:paraId="79657498" w14:textId="77777777" w:rsidR="004D5052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>│   │   ├── api/             # 11个路由模块</w:t>
      </w:r>
    </w:p>
    <w:p w14:paraId="4436F62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core/            # 核心配置 (安全/数据库/Milvus)</w:t>
      </w:r>
    </w:p>
    <w:p w14:paraId="0B8D6D9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models/          # 13个SQLAlchemy ORM模型</w:t>
      </w:r>
    </w:p>
    <w:p w14:paraId="4BB106C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schemas/         # 25个Pydantic数据模型</w:t>
      </w:r>
    </w:p>
    <w:p w14:paraId="615DD57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services/        # 业务服务层</w:t>
      </w:r>
    </w:p>
    <w:p w14:paraId="67D3E40A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│   └── collectors/  # 数据采集器 (地震/气象/预警)</w:t>
      </w:r>
    </w:p>
    <w:p w14:paraId="46E0465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└── tasks/           # 后台任务</w:t>
      </w:r>
    </w:p>
    <w:p w14:paraId="24F7A1B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alembic/             # 数据库迁移工具</w:t>
      </w:r>
    </w:p>
    <w:p w14:paraId="4B02E99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requirements.txt</w:t>
      </w:r>
    </w:p>
    <w:p w14:paraId="49C7AA4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└── Dockerfile</w:t>
      </w:r>
    </w:p>
    <w:p w14:paraId="0BDC6BFE" w14:textId="77777777" w:rsidR="004D5052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>├── docs/                     # 项目文档 (本文档所在目录)</w:t>
      </w:r>
    </w:p>
    <w:p w14:paraId="2227AEF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deploy/                   # 部署配置</w:t>
      </w:r>
    </w:p>
    <w:p w14:paraId="676FFC5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docker-compose.yml        # Docker Compose编排文件</w:t>
      </w:r>
    </w:p>
    <w:p w14:paraId="4E3081C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.env.example              # 环境变量模板</w:t>
      </w:r>
    </w:p>
    <w:p w14:paraId="35F07A6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└── README.md                 # 项目说明</w:t>
      </w:r>
    </w:p>
    <w:p w14:paraId="65948E98" w14:textId="77777777" w:rsidR="004D5052" w:rsidRDefault="00000000">
      <w:pPr>
        <w:rPr>
          <w:rFonts w:hint="eastAsia"/>
        </w:rPr>
      </w:pPr>
      <w:r>
        <w:br w:type="page"/>
      </w:r>
    </w:p>
    <w:p w14:paraId="0F2F3A82" w14:textId="77777777" w:rsidR="004D5052" w:rsidRDefault="00000000">
      <w:pPr>
        <w:pStyle w:val="1"/>
      </w:pPr>
      <w:bookmarkStart w:id="51" w:name="_Toc235866586"/>
      <w:r>
        <w:rPr>
          <w:rFonts w:ascii="黑体" w:eastAsia="黑体" w:hAnsi="黑体"/>
          <w:sz w:val="32"/>
        </w:rPr>
        <w:lastRenderedPageBreak/>
        <w:t>7  安全设计</w:t>
      </w:r>
      <w:bookmarkEnd w:id="51"/>
    </w:p>
    <w:p w14:paraId="21E4462D" w14:textId="77777777" w:rsidR="004D5052" w:rsidRDefault="00000000">
      <w:pPr>
        <w:pStyle w:val="21"/>
      </w:pPr>
      <w:bookmarkStart w:id="52" w:name="_Toc235866587"/>
      <w:r>
        <w:rPr>
          <w:rFonts w:ascii="黑体" w:eastAsia="黑体" w:hAnsi="黑体"/>
          <w:b w:val="0"/>
          <w:sz w:val="28"/>
        </w:rPr>
        <w:t>7.1 认证与授权</w:t>
      </w:r>
      <w:bookmarkEnd w:id="52"/>
    </w:p>
    <w:p w14:paraId="4D64E19F" w14:textId="77777777" w:rsidR="004D5052" w:rsidRDefault="00000000">
      <w:pPr>
        <w:spacing w:before="40" w:after="80"/>
        <w:rPr>
          <w:rFonts w:hint="eastAsia"/>
        </w:rPr>
      </w:pPr>
      <w:r>
        <w:t>1）JWT Token认证：采用HS256算法签名，有效期24小时。登录接口返回Token，客户端存储于localStorage，后续所有API请求通过Axios拦截器自动添加Authorization头。</w:t>
      </w:r>
    </w:p>
    <w:p w14:paraId="32307039" w14:textId="77777777" w:rsidR="004D5052" w:rsidRDefault="00000000">
      <w:pPr>
        <w:spacing w:before="40" w:after="80"/>
        <w:rPr>
          <w:rFonts w:hint="eastAsia"/>
        </w:rPr>
      </w:pPr>
      <w:r>
        <w:t>2）密码安全：用户密码使用bcrypt算法加盐哈希存储于password_hash字段，原始密码从不记录到任何日志或数据库。</w:t>
      </w:r>
    </w:p>
    <w:p w14:paraId="074DFDEC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t>3）RBAC权限控制：系统预定义4种角色（admin、emergency_commander、info_reporter、resource_manager），每个API端点通过依赖注入声明所需角色，后端强制校验。</w:t>
      </w:r>
      <w:r>
        <w:rPr>
          <w:lang w:eastAsia="zh-CN"/>
        </w:rPr>
        <w:t>前端通过路由守卫和菜单动态显示实现界面级权限控制。</w:t>
      </w:r>
    </w:p>
    <w:p w14:paraId="5612F796" w14:textId="77777777" w:rsidR="004D5052" w:rsidRDefault="00000000">
      <w:pPr>
        <w:pStyle w:val="21"/>
      </w:pPr>
      <w:bookmarkStart w:id="53" w:name="_Toc235866588"/>
      <w:r>
        <w:rPr>
          <w:rFonts w:ascii="黑体" w:eastAsia="黑体" w:hAnsi="黑体"/>
          <w:b w:val="0"/>
          <w:sz w:val="28"/>
        </w:rPr>
        <w:t>7.2 数据安全</w:t>
      </w:r>
      <w:bookmarkEnd w:id="53"/>
    </w:p>
    <w:p w14:paraId="30B11FD1" w14:textId="77777777" w:rsidR="004D5052" w:rsidRDefault="00000000">
      <w:pPr>
        <w:spacing w:before="40" w:after="80"/>
        <w:rPr>
          <w:rFonts w:hint="eastAsia"/>
        </w:rPr>
      </w:pPr>
      <w:r>
        <w:t>1）API密钥保护：DeepSeek API Key、天气服务API Key等敏感配置全部通过环境变量注入，不硬编码在代码中。.env文件已加入.gitignore，确保不会提交到代码仓库。</w:t>
      </w:r>
    </w:p>
    <w:p w14:paraId="161E651A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2）审计追溯：所有关键操作（登录、创建/修改/删除灾情、状态变更、方案生成/审批、资源锁定/调度）均在audit_logs表记录操作人、操作类型、操作对象、详情、IP地址和时间戳。</w:t>
      </w:r>
    </w:p>
    <w:p w14:paraId="2719578F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3）CORS策略：后端通过FastAPI的CORSMiddleware严格控制允许的跨域来源，仅为白名单域名提供跨域支持。</w:t>
      </w:r>
    </w:p>
    <w:p w14:paraId="1240DCDF" w14:textId="77777777" w:rsidR="004D5052" w:rsidRDefault="00000000">
      <w:pPr>
        <w:pStyle w:val="21"/>
        <w:rPr>
          <w:lang w:eastAsia="zh-CN"/>
        </w:rPr>
      </w:pPr>
      <w:bookmarkStart w:id="54" w:name="_Toc235866589"/>
      <w:r>
        <w:rPr>
          <w:rFonts w:ascii="黑体" w:eastAsia="黑体" w:hAnsi="黑体"/>
          <w:b w:val="0"/>
          <w:sz w:val="28"/>
          <w:lang w:eastAsia="zh-CN"/>
        </w:rPr>
        <w:t>7.3 运行安全</w:t>
      </w:r>
      <w:bookmarkEnd w:id="54"/>
    </w:p>
    <w:p w14:paraId="5D661B45" w14:textId="77777777" w:rsidR="00E44140" w:rsidRDefault="00000000">
      <w:pPr>
        <w:rPr>
          <w:rFonts w:hint="eastAsia"/>
        </w:rPr>
      </w:pPr>
      <w:r>
        <w:t>4）API限流保护：基于slowapi实现IP级别频率限制（登录5次/分钟，AI方案生成3次/分钟），超限返回429。</w:t>
      </w:r>
    </w:p>
    <w:p w14:paraId="3131121D" w14:textId="77777777" w:rsidR="00E44140" w:rsidRDefault="00000000">
      <w:pPr>
        <w:rPr>
          <w:rFonts w:hint="eastAsia"/>
        </w:rPr>
      </w:pPr>
      <w:r>
        <w:t>5）请求体大小限制：POST/PUT最大10MB，超限返回413。</w:t>
      </w:r>
    </w:p>
    <w:p w14:paraId="4290B987" w14:textId="77777777" w:rsidR="00E44140" w:rsidRDefault="00000000">
      <w:pPr>
        <w:rPr>
          <w:rFonts w:hint="eastAsia"/>
        </w:rPr>
      </w:pPr>
      <w:r>
        <w:t>6）密码强度校验：至少6位且必须包含字母和数字。</w:t>
      </w:r>
    </w:p>
    <w:p w14:paraId="452A4576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1）数据库连接池限制：最大20个连接，溢出10个，防止连接泄漏。</w:t>
      </w:r>
    </w:p>
    <w:p w14:paraId="01B79C68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2）HTTP请求超时：AI API调用设置120秒超时，防止长时间挂起。</w:t>
      </w:r>
    </w:p>
    <w:p w14:paraId="7BF801C4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3）生产环境建议：启用HTTPS/TLS加密传输；修改默认JWT密钥和数据库密码；定期更换API Key；配置API访问频率限制。</w:t>
      </w:r>
    </w:p>
    <w:p w14:paraId="7468C10D" w14:textId="77777777" w:rsidR="004D505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1C3026F" w14:textId="77777777" w:rsidR="004D5052" w:rsidRDefault="00000000">
      <w:pPr>
        <w:pStyle w:val="1"/>
      </w:pPr>
      <w:bookmarkStart w:id="55" w:name="_Toc235866590"/>
      <w:r>
        <w:rPr>
          <w:rFonts w:ascii="黑体" w:eastAsia="黑体" w:hAnsi="黑体"/>
          <w:sz w:val="32"/>
        </w:rPr>
        <w:lastRenderedPageBreak/>
        <w:t>8  附录</w:t>
      </w:r>
      <w:bookmarkEnd w:id="55"/>
    </w:p>
    <w:p w14:paraId="6141601F" w14:textId="77777777" w:rsidR="004D5052" w:rsidRDefault="00000000">
      <w:pPr>
        <w:pStyle w:val="21"/>
      </w:pPr>
      <w:bookmarkStart w:id="56" w:name="_Toc235866591"/>
      <w:r>
        <w:rPr>
          <w:rFonts w:ascii="黑体" w:eastAsia="黑体" w:hAnsi="黑体"/>
          <w:b w:val="0"/>
          <w:sz w:val="28"/>
        </w:rPr>
        <w:t>8.1 灾害类别编码</w:t>
      </w:r>
      <w:bookmarkEnd w:id="5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D5052" w14:paraId="10BFDBD5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4117296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灾害类别</w:t>
            </w:r>
          </w:p>
        </w:tc>
        <w:tc>
          <w:tcPr>
            <w:tcW w:w="2878" w:type="dxa"/>
          </w:tcPr>
          <w:p w14:paraId="4C65987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878" w:type="dxa"/>
          </w:tcPr>
          <w:p w14:paraId="7097F5D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1EA1A08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B6124D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地震灾害</w:t>
            </w:r>
          </w:p>
        </w:tc>
        <w:tc>
          <w:tcPr>
            <w:tcW w:w="2878" w:type="dxa"/>
          </w:tcPr>
          <w:p w14:paraId="48D00BC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earthquake</w:t>
            </w:r>
          </w:p>
        </w:tc>
        <w:tc>
          <w:tcPr>
            <w:tcW w:w="2878" w:type="dxa"/>
          </w:tcPr>
          <w:p w14:paraId="705F99F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天然地震或诱发地震</w:t>
            </w:r>
          </w:p>
        </w:tc>
      </w:tr>
      <w:tr w:rsidR="004D5052" w14:paraId="3736769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3998E73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洪涝灾害</w:t>
            </w:r>
          </w:p>
        </w:tc>
        <w:tc>
          <w:tcPr>
            <w:tcW w:w="2878" w:type="dxa"/>
          </w:tcPr>
          <w:p w14:paraId="39EADFF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flood</w:t>
            </w:r>
          </w:p>
        </w:tc>
        <w:tc>
          <w:tcPr>
            <w:tcW w:w="2878" w:type="dxa"/>
          </w:tcPr>
          <w:p w14:paraId="029F601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暴雨洪水、山洪等</w:t>
            </w:r>
          </w:p>
        </w:tc>
      </w:tr>
      <w:tr w:rsidR="004D5052" w14:paraId="42EAE35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3F70AB6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地质灾害</w:t>
            </w:r>
          </w:p>
        </w:tc>
        <w:tc>
          <w:tcPr>
            <w:tcW w:w="2878" w:type="dxa"/>
          </w:tcPr>
          <w:p w14:paraId="606CFE9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landslide</w:t>
            </w:r>
          </w:p>
        </w:tc>
        <w:tc>
          <w:tcPr>
            <w:tcW w:w="2878" w:type="dxa"/>
          </w:tcPr>
          <w:p w14:paraId="506EBA3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泥石流、滑坡等</w:t>
            </w:r>
          </w:p>
        </w:tc>
      </w:tr>
      <w:tr w:rsidR="004D5052" w14:paraId="62028C8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8214BA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森林火灾</w:t>
            </w:r>
          </w:p>
        </w:tc>
        <w:tc>
          <w:tcPr>
            <w:tcW w:w="2878" w:type="dxa"/>
          </w:tcPr>
          <w:p w14:paraId="405F98C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fire</w:t>
            </w:r>
          </w:p>
        </w:tc>
        <w:tc>
          <w:tcPr>
            <w:tcW w:w="2878" w:type="dxa"/>
          </w:tcPr>
          <w:p w14:paraId="2E75386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森林、草原火灾</w:t>
            </w:r>
          </w:p>
        </w:tc>
      </w:tr>
      <w:tr w:rsidR="004D5052" w14:paraId="119C263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6D61C9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其他自然灾害</w:t>
            </w:r>
          </w:p>
        </w:tc>
        <w:tc>
          <w:tcPr>
            <w:tcW w:w="2878" w:type="dxa"/>
          </w:tcPr>
          <w:p w14:paraId="2F12B4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2878" w:type="dxa"/>
          </w:tcPr>
          <w:p w14:paraId="7B9EAE9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冰雪、干旱等</w:t>
            </w:r>
          </w:p>
        </w:tc>
      </w:tr>
    </w:tbl>
    <w:p w14:paraId="2E735D68" w14:textId="77777777" w:rsidR="004D5052" w:rsidRDefault="00000000">
      <w:pPr>
        <w:pStyle w:val="21"/>
      </w:pPr>
      <w:bookmarkStart w:id="57" w:name="_Toc235866592"/>
      <w:r>
        <w:rPr>
          <w:rFonts w:ascii="黑体" w:eastAsia="黑体" w:hAnsi="黑体"/>
          <w:b w:val="0"/>
          <w:sz w:val="28"/>
        </w:rPr>
        <w:t>8.2 严重程度等级</w:t>
      </w:r>
      <w:bookmarkEnd w:id="5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22C60F1A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AD32C8F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158" w:type="dxa"/>
          </w:tcPr>
          <w:p w14:paraId="3261324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等级名称</w:t>
            </w:r>
          </w:p>
        </w:tc>
        <w:tc>
          <w:tcPr>
            <w:tcW w:w="2158" w:type="dxa"/>
          </w:tcPr>
          <w:p w14:paraId="55D1CC5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响应级别</w:t>
            </w:r>
          </w:p>
        </w:tc>
        <w:tc>
          <w:tcPr>
            <w:tcW w:w="2158" w:type="dxa"/>
          </w:tcPr>
          <w:p w14:paraId="6C981E0F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ascii="黑体" w:eastAsia="黑体" w:hAnsi="黑体"/>
                <w:sz w:val="18"/>
                <w:lang w:eastAsia="zh-CN"/>
              </w:rPr>
              <w:t>判定标准（以地震为例）</w:t>
            </w:r>
          </w:p>
        </w:tc>
      </w:tr>
      <w:tr w:rsidR="004D5052" w14:paraId="7DFA788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33E106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w="2158" w:type="dxa"/>
          </w:tcPr>
          <w:p w14:paraId="1F08A6A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特别重大</w:t>
            </w:r>
          </w:p>
        </w:tc>
        <w:tc>
          <w:tcPr>
            <w:tcW w:w="2158" w:type="dxa"/>
          </w:tcPr>
          <w:p w14:paraId="29EDF6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I级响应</w:t>
            </w:r>
          </w:p>
        </w:tc>
        <w:tc>
          <w:tcPr>
            <w:tcW w:w="2158" w:type="dxa"/>
          </w:tcPr>
          <w:p w14:paraId="291AA3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震级 ≥ 6.0</w:t>
            </w:r>
          </w:p>
        </w:tc>
      </w:tr>
      <w:tr w:rsidR="004D5052" w14:paraId="28BED3D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CEDFCE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w="2158" w:type="dxa"/>
          </w:tcPr>
          <w:p w14:paraId="210AFBB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重大</w:t>
            </w:r>
          </w:p>
        </w:tc>
        <w:tc>
          <w:tcPr>
            <w:tcW w:w="2158" w:type="dxa"/>
          </w:tcPr>
          <w:p w14:paraId="3D6742E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II级响应</w:t>
            </w:r>
          </w:p>
        </w:tc>
        <w:tc>
          <w:tcPr>
            <w:tcW w:w="2158" w:type="dxa"/>
          </w:tcPr>
          <w:p w14:paraId="3D7E137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5.0 ≤ 震级 &lt; 6.0</w:t>
            </w:r>
          </w:p>
        </w:tc>
      </w:tr>
      <w:tr w:rsidR="004D5052" w14:paraId="476E61D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BD1BDB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w="2158" w:type="dxa"/>
          </w:tcPr>
          <w:p w14:paraId="7868E54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较大</w:t>
            </w:r>
          </w:p>
        </w:tc>
        <w:tc>
          <w:tcPr>
            <w:tcW w:w="2158" w:type="dxa"/>
          </w:tcPr>
          <w:p w14:paraId="6B31E5E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III级响应</w:t>
            </w:r>
          </w:p>
        </w:tc>
        <w:tc>
          <w:tcPr>
            <w:tcW w:w="2158" w:type="dxa"/>
          </w:tcPr>
          <w:p w14:paraId="744CF56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4.0 ≤ 震级 &lt; 5.0</w:t>
            </w:r>
          </w:p>
        </w:tc>
      </w:tr>
      <w:tr w:rsidR="004D5052" w14:paraId="344A4BD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0ABE8E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w="2158" w:type="dxa"/>
          </w:tcPr>
          <w:p w14:paraId="0E125BB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一般</w:t>
            </w:r>
          </w:p>
        </w:tc>
        <w:tc>
          <w:tcPr>
            <w:tcW w:w="2158" w:type="dxa"/>
          </w:tcPr>
          <w:p w14:paraId="7155D3C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IV级响应</w:t>
            </w:r>
          </w:p>
        </w:tc>
        <w:tc>
          <w:tcPr>
            <w:tcW w:w="2158" w:type="dxa"/>
          </w:tcPr>
          <w:p w14:paraId="04AB222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震级 &lt; 4.0</w:t>
            </w:r>
          </w:p>
        </w:tc>
      </w:tr>
    </w:tbl>
    <w:p w14:paraId="214C8C37" w14:textId="77777777" w:rsidR="004D5052" w:rsidRDefault="00000000">
      <w:pPr>
        <w:pStyle w:val="21"/>
      </w:pPr>
      <w:bookmarkStart w:id="58" w:name="_Toc235866593"/>
      <w:r>
        <w:rPr>
          <w:rFonts w:ascii="黑体" w:eastAsia="黑体" w:hAnsi="黑体"/>
          <w:b w:val="0"/>
          <w:sz w:val="28"/>
        </w:rPr>
        <w:t>8.3 系统预置数据</w:t>
      </w:r>
      <w:bookmarkEnd w:id="58"/>
    </w:p>
    <w:p w14:paraId="10ABDF4B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系统启动时自动初始化以下演示数据：</w:t>
      </w:r>
    </w:p>
    <w:p w14:paraId="2CA1F466" w14:textId="77777777" w:rsidR="004D5052" w:rsidRDefault="00000000">
      <w:pPr>
        <w:spacing w:before="40" w:after="80"/>
        <w:rPr>
          <w:rFonts w:hint="eastAsia"/>
        </w:rPr>
      </w:pPr>
      <w:r>
        <w:rPr>
          <w:lang w:eastAsia="zh-CN"/>
        </w:rPr>
        <w:t xml:space="preserve">  </w:t>
      </w:r>
      <w:r>
        <w:t>4个角色：admin、emergency_commander、info_reporter、resource_manager</w:t>
      </w:r>
    </w:p>
    <w:p w14:paraId="5C29B0B7" w14:textId="77777777" w:rsidR="004D5052" w:rsidRDefault="00000000">
      <w:pPr>
        <w:spacing w:before="40" w:after="80"/>
        <w:rPr>
          <w:rFonts w:hint="eastAsia"/>
        </w:rPr>
      </w:pPr>
      <w:r>
        <w:t xml:space="preserve">  4个用户：admin / reporter1 / commander1 / resource1（默认密码见README）</w:t>
      </w:r>
    </w:p>
    <w:p w14:paraId="466D3725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>13份应急预案：涵盖地震、洪涝、森林火灾、地质灾害等灾种的云南省各级预案</w:t>
      </w:r>
    </w:p>
    <w:p w14:paraId="66E95809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17项应急资源：消防队、武警、救护车、工程车、帐篷、毛毯、水粮等</w:t>
      </w:r>
    </w:p>
    <w:p w14:paraId="20E34A0E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16条示例灾情记录：覆盖云南省大理、怒江、昭通、丽江等16个地州</w:t>
      </w:r>
    </w:p>
    <w:p w14:paraId="4A9CCD6F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7个数据源配置：CENC、USGS、国家气象中心、OpenWeatherMap、12379、云南应急办、云南水利厅</w:t>
      </w:r>
    </w:p>
    <w:p w14:paraId="7C81E6B3" w14:textId="77777777" w:rsidR="004D5052" w:rsidRDefault="00000000">
      <w:pPr>
        <w:pStyle w:val="21"/>
        <w:rPr>
          <w:lang w:eastAsia="zh-CN"/>
        </w:rPr>
      </w:pPr>
      <w:bookmarkStart w:id="59" w:name="_Toc235866594"/>
      <w:r>
        <w:rPr>
          <w:rFonts w:ascii="黑体" w:eastAsia="黑体" w:hAnsi="黑体"/>
          <w:b w:val="0"/>
          <w:sz w:val="28"/>
          <w:lang w:eastAsia="zh-CN"/>
        </w:rPr>
        <w:t>8.4 参考文献</w:t>
      </w:r>
      <w:bookmarkEnd w:id="59"/>
    </w:p>
    <w:p w14:paraId="1E7C56E4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1）《国家自然灾害应急预案》（国务院）</w:t>
      </w:r>
    </w:p>
    <w:p w14:paraId="231E3808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2）《云南省地震应急预案》</w:t>
      </w:r>
    </w:p>
    <w:p w14:paraId="59583E28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3）《云南省突发地质灾害应急预案》</w:t>
      </w:r>
    </w:p>
    <w:p w14:paraId="295567AA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4）《云南省应对重特大地震灾害应急预案》</w:t>
      </w:r>
    </w:p>
    <w:p w14:paraId="4C76A426" w14:textId="77777777" w:rsidR="004D5052" w:rsidRDefault="00000000">
      <w:pPr>
        <w:spacing w:before="40" w:after="80"/>
        <w:rPr>
          <w:rFonts w:hint="eastAsia"/>
        </w:rPr>
      </w:pPr>
      <w:r>
        <w:t>5）FastAPI官方文档：https://fastapi.tiangolo.com/</w:t>
      </w:r>
    </w:p>
    <w:p w14:paraId="7E8412E7" w14:textId="77777777" w:rsidR="004D5052" w:rsidRDefault="00000000">
      <w:pPr>
        <w:spacing w:before="40" w:after="80"/>
        <w:rPr>
          <w:rFonts w:hint="eastAsia"/>
        </w:rPr>
      </w:pPr>
      <w:r>
        <w:t>6）Ant Design官方文档：https://ant.design/</w:t>
      </w:r>
    </w:p>
    <w:p w14:paraId="2BD6249A" w14:textId="77777777" w:rsidR="0041444B" w:rsidRDefault="00000000">
      <w:pPr>
        <w:pStyle w:val="1"/>
        <w:rPr>
          <w:lang w:eastAsia="zh-CN"/>
        </w:rPr>
      </w:pPr>
      <w:bookmarkStart w:id="60" w:name="_Toc235866595"/>
      <w:r>
        <w:rPr>
          <w:lang w:eastAsia="zh-CN"/>
        </w:rPr>
        <w:lastRenderedPageBreak/>
        <w:t xml:space="preserve">9 </w:t>
      </w:r>
      <w:r>
        <w:rPr>
          <w:lang w:eastAsia="zh-CN"/>
        </w:rPr>
        <w:t>测试体系设计</w:t>
      </w:r>
      <w:bookmarkEnd w:id="60"/>
    </w:p>
    <w:p w14:paraId="5146E503" w14:textId="77777777" w:rsidR="0041444B" w:rsidRDefault="00000000">
      <w:pPr>
        <w:pStyle w:val="21"/>
        <w:rPr>
          <w:lang w:eastAsia="zh-CN"/>
        </w:rPr>
      </w:pPr>
      <w:bookmarkStart w:id="61" w:name="_Toc235866596"/>
      <w:r>
        <w:rPr>
          <w:sz w:val="24"/>
          <w:lang w:eastAsia="zh-CN"/>
        </w:rPr>
        <w:t xml:space="preserve">9.1 </w:t>
      </w:r>
      <w:r>
        <w:rPr>
          <w:sz w:val="24"/>
          <w:lang w:eastAsia="zh-CN"/>
        </w:rPr>
        <w:t>测试架构</w:t>
      </w:r>
      <w:bookmarkEnd w:id="61"/>
    </w:p>
    <w:p w14:paraId="27CC7F5B" w14:textId="77777777" w:rsidR="0041444B" w:rsidRDefault="00000000">
      <w:pPr>
        <w:rPr>
          <w:rFonts w:hint="eastAsia"/>
          <w:lang w:eastAsia="zh-CN"/>
        </w:rPr>
      </w:pPr>
      <w:r>
        <w:rPr>
          <w:lang w:eastAsia="zh-CN"/>
        </w:rPr>
        <w:t>系统采用三层测试架构：</w:t>
      </w:r>
    </w:p>
    <w:p w14:paraId="6B3E82AC" w14:textId="77777777" w:rsidR="0041444B" w:rsidRDefault="00000000">
      <w:pPr>
        <w:pStyle w:val="a0"/>
        <w:rPr>
          <w:rFonts w:hint="eastAsia"/>
        </w:rPr>
      </w:pPr>
      <w:r>
        <w:t>单元测试层（tests/core/, tests/services/）：验证核心算法、服务逻辑、状态机</w:t>
      </w:r>
    </w:p>
    <w:p w14:paraId="5827FEAA" w14:textId="77777777" w:rsidR="0041444B" w:rsidRDefault="00000000">
      <w:pPr>
        <w:pStyle w:val="a0"/>
        <w:rPr>
          <w:rFonts w:hint="eastAsia"/>
        </w:rPr>
      </w:pPr>
      <w:r>
        <w:t>集成测试层（tests/api/）：通过ASGI transport直接测试FastAPI端点</w:t>
      </w:r>
    </w:p>
    <w:p w14:paraId="1161951B" w14:textId="77777777" w:rsidR="0041444B" w:rsidRDefault="00000000">
      <w:pPr>
        <w:pStyle w:val="a0"/>
        <w:rPr>
          <w:rFonts w:hint="eastAsia"/>
        </w:rPr>
      </w:pPr>
      <w:r>
        <w:t>前端测试层（frontend/src/.../__tests__/）：渲染验证、交互验证、API mock</w:t>
      </w:r>
    </w:p>
    <w:p w14:paraId="67A1DC03" w14:textId="77777777" w:rsidR="0041444B" w:rsidRDefault="00000000">
      <w:pPr>
        <w:pStyle w:val="21"/>
      </w:pPr>
      <w:bookmarkStart w:id="62" w:name="_Toc235866597"/>
      <w:r>
        <w:rPr>
          <w:sz w:val="24"/>
        </w:rPr>
        <w:t xml:space="preserve">9.2 </w:t>
      </w:r>
      <w:r>
        <w:rPr>
          <w:sz w:val="24"/>
        </w:rPr>
        <w:t>测试目录结构</w:t>
      </w:r>
      <w:bookmarkEnd w:id="62"/>
    </w:p>
    <w:p w14:paraId="47824990" w14:textId="77777777" w:rsidR="0041444B" w:rsidRDefault="00000000">
      <w:pPr>
        <w:rPr>
          <w:rFonts w:hint="eastAsia"/>
          <w:lang w:eastAsia="zh-CN"/>
        </w:rPr>
      </w:pPr>
      <w:r>
        <w:rPr>
          <w:lang w:eastAsia="zh-CN"/>
        </w:rPr>
        <w:t>项目测试代码组织如下：</w:t>
      </w:r>
    </w:p>
    <w:p w14:paraId="6C4CF76C" w14:textId="77777777" w:rsidR="0041444B" w:rsidRDefault="00000000">
      <w:pPr>
        <w:rPr>
          <w:rFonts w:hint="eastAsia"/>
        </w:rPr>
      </w:pPr>
      <w:r>
        <w:t>tests/</w:t>
      </w:r>
      <w:r>
        <w:br/>
        <w:t>├── conftest.py                  # pytest公共fixture（自动检测PostgreSQL、跳过集成测试）</w:t>
      </w:r>
      <w:r>
        <w:br/>
        <w:t>├── pyproject.toml               # pytest配置（标记分类、覆盖率设置）</w:t>
      </w:r>
      <w:r>
        <w:br/>
        <w:t>├── core/</w:t>
      </w:r>
      <w:r>
        <w:br/>
        <w:t>│   └── test_security.py         # 安全模块测试（12个用例）</w:t>
      </w:r>
      <w:r>
        <w:br/>
        <w:t>├── api/</w:t>
      </w:r>
      <w:r>
        <w:br/>
        <w:t>│   └── test_api.py              # API端点集成测试（10个用例）</w:t>
      </w:r>
      <w:r>
        <w:br/>
        <w:t>├── services/</w:t>
      </w:r>
      <w:r>
        <w:br/>
        <w:t>│   ├── test_services.py         # 服务层基础测试（14个用例）</w:t>
      </w:r>
      <w:r>
        <w:br/>
        <w:t>│   └── test_services_extended.py # 服务层扩展测试（35个用例）</w:t>
      </w:r>
      <w:r>
        <w:br/>
      </w:r>
      <w:r>
        <w:br/>
        <w:t>frontend/src/</w:t>
      </w:r>
      <w:r>
        <w:br/>
        <w:t>├── test/                        # 前端测试配置</w:t>
      </w:r>
      <w:r>
        <w:br/>
        <w:t>│   ├── setup.ts                 # vitest全局设置（matchMedia mock）</w:t>
      </w:r>
      <w:r>
        <w:br/>
        <w:t>│   ├── test-utils.tsx            # 自定义render（含MemoryRouter）</w:t>
      </w:r>
      <w:r>
        <w:br/>
        <w:t>│   └── api.test.ts              # API服务层测试</w:t>
      </w:r>
      <w:r>
        <w:br/>
        <w:t>├── components/__tests__/        # 通用组件测试</w:t>
      </w:r>
      <w:r>
        <w:br/>
        <w:t>│   └── MapView.test.tsx</w:t>
      </w:r>
      <w:r>
        <w:br/>
        <w:t>└── pages/*/__tests__/           # 10个页面测试</w:t>
      </w:r>
    </w:p>
    <w:p w14:paraId="5FBCC977" w14:textId="77777777" w:rsidR="0041444B" w:rsidRDefault="00000000">
      <w:pPr>
        <w:pStyle w:val="21"/>
      </w:pPr>
      <w:bookmarkStart w:id="63" w:name="_Toc235866598"/>
      <w:r>
        <w:rPr>
          <w:sz w:val="24"/>
        </w:rPr>
        <w:t>9.3 CI/CD</w:t>
      </w:r>
      <w:r>
        <w:rPr>
          <w:sz w:val="24"/>
        </w:rPr>
        <w:t>持续集成</w:t>
      </w:r>
      <w:bookmarkEnd w:id="63"/>
    </w:p>
    <w:p w14:paraId="6889D556" w14:textId="77777777" w:rsidR="0041444B" w:rsidRDefault="00000000">
      <w:pPr>
        <w:rPr>
          <w:rFonts w:hint="eastAsia"/>
        </w:rPr>
      </w:pPr>
      <w:r>
        <w:t>通过GitHub Actions实现自动化测试流水线（.github/workflows/test.yml）：</w:t>
      </w:r>
    </w:p>
    <w:p w14:paraId="0ACA2ECB" w14:textId="77777777" w:rsidR="0041444B" w:rsidRDefault="00000000">
      <w:pPr>
        <w:pStyle w:val="a0"/>
        <w:rPr>
          <w:rFonts w:hint="eastAsia"/>
        </w:rPr>
      </w:pPr>
      <w:r>
        <w:t>backend-test Job：启动PostgreSQL服务容器 → 安装Python依赖 → 运行pytest全量测试</w:t>
      </w:r>
    </w:p>
    <w:p w14:paraId="0971E077" w14:textId="77777777" w:rsidR="0041444B" w:rsidRDefault="00000000">
      <w:pPr>
        <w:pStyle w:val="a0"/>
        <w:rPr>
          <w:rFonts w:hint="eastAsia"/>
        </w:rPr>
      </w:pPr>
      <w:r>
        <w:t>frontend-test Job：安装Node.js依赖 → 运行vitest全量测试</w:t>
      </w:r>
    </w:p>
    <w:p w14:paraId="70BCE9FA" w14:textId="77777777" w:rsidR="0041444B" w:rsidRDefault="00000000">
      <w:pPr>
        <w:pStyle w:val="a0"/>
        <w:rPr>
          <w:rFonts w:hint="eastAsia"/>
        </w:rPr>
      </w:pPr>
      <w:r>
        <w:t>触发条件：push到main分支、pull_request到main分支</w:t>
      </w:r>
    </w:p>
    <w:p w14:paraId="1A69173B" w14:textId="77777777" w:rsidR="0041444B" w:rsidRDefault="00000000">
      <w:pPr>
        <w:pStyle w:val="a0"/>
        <w:rPr>
          <w:rFonts w:hint="eastAsia"/>
        </w:rPr>
      </w:pPr>
      <w:r>
        <w:t>测试报告自动上传为GitHub Actions artifact</w:t>
      </w:r>
    </w:p>
    <w:p w14:paraId="4CACEC34" w14:textId="77777777" w:rsidR="0041444B" w:rsidRDefault="00000000">
      <w:pPr>
        <w:pStyle w:val="21"/>
      </w:pPr>
      <w:bookmarkStart w:id="64" w:name="_Toc235866599"/>
      <w:r>
        <w:rPr>
          <w:sz w:val="24"/>
        </w:rPr>
        <w:lastRenderedPageBreak/>
        <w:t xml:space="preserve">9.4 </w:t>
      </w:r>
      <w:r>
        <w:rPr>
          <w:sz w:val="24"/>
        </w:rPr>
        <w:t>测试数据管理</w:t>
      </w:r>
      <w:bookmarkEnd w:id="64"/>
    </w:p>
    <w:p w14:paraId="20EE6275" w14:textId="77777777" w:rsidR="0041444B" w:rsidRDefault="00000000">
      <w:pPr>
        <w:rPr>
          <w:rFonts w:hint="eastAsia"/>
          <w:lang w:eastAsia="zh-CN"/>
        </w:rPr>
      </w:pPr>
      <w:r>
        <w:rPr>
          <w:lang w:eastAsia="zh-CN"/>
        </w:rPr>
        <w:t>单元测试使用mock数据，不依赖外部数据库：</w:t>
      </w:r>
    </w:p>
    <w:p w14:paraId="7443D4A1" w14:textId="77777777" w:rsidR="0041444B" w:rsidRDefault="00000000">
      <w:pPr>
        <w:pStyle w:val="a0"/>
        <w:rPr>
          <w:rFonts w:hint="eastAsia"/>
        </w:rPr>
      </w:pPr>
      <w:r>
        <w:t>SQLAlchemy AsyncSession使用unittest.mock.AsyncMock替换</w:t>
      </w:r>
    </w:p>
    <w:p w14:paraId="6941122E" w14:textId="77777777" w:rsidR="0041444B" w:rsidRDefault="00000000">
      <w:pPr>
        <w:pStyle w:val="a0"/>
        <w:rPr>
          <w:rFonts w:hint="eastAsia"/>
        </w:rPr>
      </w:pPr>
      <w:r>
        <w:t>外部API调用使用unittest.mock.patch拦截</w:t>
      </w:r>
    </w:p>
    <w:p w14:paraId="00636BEC" w14:textId="77777777" w:rsidR="0041444B" w:rsidRDefault="00000000">
      <w:pPr>
        <w:pStyle w:val="a0"/>
        <w:rPr>
          <w:rFonts w:hint="eastAsia"/>
        </w:rPr>
      </w:pPr>
      <w:r>
        <w:t>前端API请求使用vi.mock()替换mock返回值</w:t>
      </w:r>
    </w:p>
    <w:p w14:paraId="012FDDDB" w14:textId="77777777" w:rsidR="0041444B" w:rsidRDefault="00000000">
      <w:pPr>
        <w:rPr>
          <w:rFonts w:hint="eastAsia"/>
        </w:rPr>
      </w:pPr>
      <w:r>
        <w:t>集成测试使用PostgreSQL服务容器（GitHub Actions自动提供），测试完成后数据自动销毁。</w:t>
      </w:r>
    </w:p>
    <w:sectPr w:rsidR="0041444B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052611">
    <w:abstractNumId w:val="8"/>
  </w:num>
  <w:num w:numId="2" w16cid:durableId="396321960">
    <w:abstractNumId w:val="6"/>
  </w:num>
  <w:num w:numId="3" w16cid:durableId="2123647086">
    <w:abstractNumId w:val="5"/>
  </w:num>
  <w:num w:numId="4" w16cid:durableId="1002900305">
    <w:abstractNumId w:val="4"/>
  </w:num>
  <w:num w:numId="5" w16cid:durableId="2119401368">
    <w:abstractNumId w:val="7"/>
  </w:num>
  <w:num w:numId="6" w16cid:durableId="1569152938">
    <w:abstractNumId w:val="3"/>
  </w:num>
  <w:num w:numId="7" w16cid:durableId="2121294934">
    <w:abstractNumId w:val="2"/>
  </w:num>
  <w:num w:numId="8" w16cid:durableId="1201475575">
    <w:abstractNumId w:val="1"/>
  </w:num>
  <w:num w:numId="9" w16cid:durableId="945425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8BC"/>
    <w:rsid w:val="0029639D"/>
    <w:rsid w:val="00326F90"/>
    <w:rsid w:val="00331C6E"/>
    <w:rsid w:val="0036096E"/>
    <w:rsid w:val="0041444B"/>
    <w:rsid w:val="00454698"/>
    <w:rsid w:val="004C715B"/>
    <w:rsid w:val="004D5052"/>
    <w:rsid w:val="00553E00"/>
    <w:rsid w:val="007275E7"/>
    <w:rsid w:val="00761EC2"/>
    <w:rsid w:val="009D7BFF"/>
    <w:rsid w:val="00AA1D8D"/>
    <w:rsid w:val="00AC6530"/>
    <w:rsid w:val="00B47730"/>
    <w:rsid w:val="00C11517"/>
    <w:rsid w:val="00CB0664"/>
    <w:rsid w:val="00E441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2524D9"/>
  <w14:defaultImageDpi w14:val="300"/>
  <w15:docId w15:val="{25DA0421-5BA9-42BD-9287-C599E39A9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61EC2"/>
  </w:style>
  <w:style w:type="paragraph" w:styleId="TOC2">
    <w:name w:val="toc 2"/>
    <w:basedOn w:val="a1"/>
    <w:next w:val="a1"/>
    <w:autoRedefine/>
    <w:uiPriority w:val="39"/>
    <w:unhideWhenUsed/>
    <w:rsid w:val="00761EC2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761EC2"/>
    <w:pPr>
      <w:ind w:leftChars="400" w:left="840"/>
    </w:pPr>
  </w:style>
  <w:style w:type="character" w:styleId="aff9">
    <w:name w:val="Hyperlink"/>
    <w:basedOn w:val="a2"/>
    <w:uiPriority w:val="99"/>
    <w:unhideWhenUsed/>
    <w:rsid w:val="00761EC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7885</Words>
  <Characters>16324</Characters>
  <Application>Microsoft Office Word</Application>
  <DocSecurity>0</DocSecurity>
  <Lines>1360</Lines>
  <Paragraphs>1613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6</cp:revision>
  <dcterms:created xsi:type="dcterms:W3CDTF">2013-12-23T23:15:00Z</dcterms:created>
  <dcterms:modified xsi:type="dcterms:W3CDTF">2026-07-25T02:08:00Z</dcterms:modified>
  <cp:category/>
</cp:coreProperties>
</file>