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77777777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>to G</w:t>
      </w:r>
      <w:r>
        <w:t>raicunas,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lastRenderedPageBreak/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Afferent: </w:t>
      </w:r>
      <w:r w:rsidRPr="00DF1B08">
        <w:rPr>
          <w:rFonts w:ascii="Calibri" w:hAnsi="Calibri"/>
        </w:rPr>
        <w:t>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bookmarkStart w:id="0" w:name="_GoBack"/>
      <w:bookmarkEnd w:id="0"/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Pr="00DF1B08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Based off of “Elements of Software Science:” by Maurice Halstead</w:t>
      </w:r>
    </w:p>
    <w:sectPr w:rsidR="002A7342" w:rsidRPr="00DF1B08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A546A"/>
    <w:rsid w:val="000C5E97"/>
    <w:rsid w:val="00111CFA"/>
    <w:rsid w:val="00146C5A"/>
    <w:rsid w:val="0015333B"/>
    <w:rsid w:val="00185908"/>
    <w:rsid w:val="00191E55"/>
    <w:rsid w:val="001A44B5"/>
    <w:rsid w:val="002A7342"/>
    <w:rsid w:val="002C371B"/>
    <w:rsid w:val="00380772"/>
    <w:rsid w:val="003B7ED5"/>
    <w:rsid w:val="003D05C8"/>
    <w:rsid w:val="00417DD8"/>
    <w:rsid w:val="00422285"/>
    <w:rsid w:val="00524B7A"/>
    <w:rsid w:val="005409F8"/>
    <w:rsid w:val="005B4EF9"/>
    <w:rsid w:val="005F0089"/>
    <w:rsid w:val="005F1E9D"/>
    <w:rsid w:val="0060534C"/>
    <w:rsid w:val="00762F8E"/>
    <w:rsid w:val="00877E43"/>
    <w:rsid w:val="00882158"/>
    <w:rsid w:val="00890C62"/>
    <w:rsid w:val="008A6BEF"/>
    <w:rsid w:val="008D213E"/>
    <w:rsid w:val="009455B7"/>
    <w:rsid w:val="009A308C"/>
    <w:rsid w:val="009B18D9"/>
    <w:rsid w:val="009B4E50"/>
    <w:rsid w:val="009D4FD5"/>
    <w:rsid w:val="009E3514"/>
    <w:rsid w:val="00A75999"/>
    <w:rsid w:val="00A85568"/>
    <w:rsid w:val="00AF4F6B"/>
    <w:rsid w:val="00C32A53"/>
    <w:rsid w:val="00C34649"/>
    <w:rsid w:val="00C42F2D"/>
    <w:rsid w:val="00CB5D01"/>
    <w:rsid w:val="00CF45BA"/>
    <w:rsid w:val="00CF7D99"/>
    <w:rsid w:val="00D0039F"/>
    <w:rsid w:val="00D11ED6"/>
    <w:rsid w:val="00D15EB4"/>
    <w:rsid w:val="00D75D6C"/>
    <w:rsid w:val="00DF1473"/>
    <w:rsid w:val="00DF1B08"/>
    <w:rsid w:val="00E02DEC"/>
    <w:rsid w:val="00EA0320"/>
    <w:rsid w:val="00EC3258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325</Words>
  <Characters>1856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08/25/17</vt:lpstr>
      <vt:lpstr>9/6/17</vt:lpstr>
      <vt:lpstr>9/8/17</vt:lpstr>
      <vt:lpstr>9/11/17</vt:lpstr>
      <vt:lpstr>9/13/17</vt:lpstr>
      <vt:lpstr>9/15/17</vt:lpstr>
    </vt:vector>
  </TitlesOfParts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39</cp:revision>
  <dcterms:created xsi:type="dcterms:W3CDTF">2017-08-25T13:01:00Z</dcterms:created>
  <dcterms:modified xsi:type="dcterms:W3CDTF">2017-09-15T13:40:00Z</dcterms:modified>
</cp:coreProperties>
</file>