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98D4" w14:textId="77777777" w:rsidR="00092166" w:rsidRPr="00377943" w:rsidRDefault="00B04143" w:rsidP="007947B3">
      <w:pPr>
        <w:pStyle w:val="Titolo"/>
        <w:jc w:val="center"/>
        <w:rPr>
          <w:sz w:val="48"/>
          <w:szCs w:val="48"/>
        </w:rPr>
      </w:pPr>
      <w:r>
        <w:rPr>
          <w:sz w:val="48"/>
          <w:szCs w:val="48"/>
        </w:rPr>
        <w:t>P</w:t>
      </w:r>
      <w:r w:rsidR="00377943" w:rsidRPr="00377943">
        <w:rPr>
          <w:sz w:val="48"/>
          <w:szCs w:val="48"/>
        </w:rPr>
        <w:t>rogrammazione</w:t>
      </w:r>
      <w:r w:rsidR="006559D1">
        <w:rPr>
          <w:sz w:val="48"/>
          <w:szCs w:val="48"/>
        </w:rPr>
        <w:t xml:space="preserve"> procedurale con Java</w:t>
      </w:r>
      <w:r w:rsidR="00377943" w:rsidRPr="00377943">
        <w:rPr>
          <w:sz w:val="48"/>
          <w:szCs w:val="48"/>
        </w:rPr>
        <w:t xml:space="preserve"> (m403)</w:t>
      </w:r>
    </w:p>
    <w:p w14:paraId="1011E77E" w14:textId="77777777" w:rsidR="000F08D3" w:rsidRPr="000F08D3" w:rsidRDefault="000F08D3" w:rsidP="000F08D3">
      <w:pPr>
        <w:rPr>
          <w:rFonts w:asciiTheme="majorHAnsi" w:hAnsiTheme="majorHAnsi" w:cstheme="majorHAnsi"/>
          <w:sz w:val="28"/>
          <w:szCs w:val="28"/>
        </w:rPr>
      </w:pPr>
    </w:p>
    <w:p w14:paraId="19EA8499" w14:textId="77777777" w:rsidR="00290469" w:rsidRDefault="00290469" w:rsidP="00290469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Gionata Genazzi</w:t>
      </w:r>
    </w:p>
    <w:p w14:paraId="54EDA16C" w14:textId="411C7B6F" w:rsidR="000F08D3" w:rsidRDefault="000F08D3" w:rsidP="000F08D3">
      <w:pPr>
        <w:jc w:val="center"/>
        <w:rPr>
          <w:rFonts w:asciiTheme="majorHAnsi" w:hAnsiTheme="majorHAnsi" w:cstheme="majorHAnsi"/>
          <w:sz w:val="28"/>
          <w:szCs w:val="28"/>
        </w:rPr>
      </w:pPr>
      <w:r w:rsidRPr="000F08D3">
        <w:rPr>
          <w:rFonts w:asciiTheme="majorHAnsi" w:hAnsiTheme="majorHAnsi" w:cstheme="majorHAnsi"/>
          <w:sz w:val="28"/>
          <w:szCs w:val="28"/>
        </w:rPr>
        <w:t xml:space="preserve">SPAI Locarno </w:t>
      </w:r>
      <w:r w:rsidR="0027544F">
        <w:rPr>
          <w:rFonts w:asciiTheme="majorHAnsi" w:hAnsiTheme="majorHAnsi" w:cstheme="majorHAnsi"/>
          <w:sz w:val="28"/>
          <w:szCs w:val="28"/>
        </w:rPr>
        <w:t>2020-2021</w:t>
      </w:r>
    </w:p>
    <w:p w14:paraId="3B567CC8" w14:textId="77777777" w:rsidR="007947B3" w:rsidRDefault="007947B3" w:rsidP="000F08D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FDE89B" w14:textId="77777777" w:rsidR="009435B1" w:rsidRDefault="009435B1" w:rsidP="00741F51">
      <w:pPr>
        <w:jc w:val="both"/>
        <w:rPr>
          <w:b/>
        </w:rPr>
      </w:pPr>
    </w:p>
    <w:p w14:paraId="4AD18E59" w14:textId="77777777" w:rsidR="00CD3F19" w:rsidRDefault="00CD3F19" w:rsidP="00741F51">
      <w:pPr>
        <w:jc w:val="both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3535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ED8E7" w14:textId="77777777" w:rsidR="007C32D4" w:rsidRDefault="007C32D4">
          <w:pPr>
            <w:pStyle w:val="Titolosommario"/>
          </w:pPr>
        </w:p>
        <w:p w14:paraId="200B8A44" w14:textId="312B45CA" w:rsidR="0027544F" w:rsidRDefault="007C32D4">
          <w:pPr>
            <w:pStyle w:val="Sommario1"/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9765" w:history="1">
            <w:r w:rsidR="0027544F" w:rsidRPr="006F3EEE">
              <w:rPr>
                <w:rStyle w:val="Collegamentoipertestuale"/>
                <w:noProof/>
              </w:rPr>
              <w:t>1.</w:t>
            </w:r>
            <w:r w:rsidR="0027544F">
              <w:rPr>
                <w:rFonts w:eastAsiaTheme="minorEastAsia"/>
                <w:noProof/>
                <w:lang w:eastAsia="it-CH"/>
              </w:rPr>
              <w:tab/>
            </w:r>
            <w:r w:rsidR="0027544F" w:rsidRPr="006F3EEE">
              <w:rPr>
                <w:rStyle w:val="Collegamentoipertestuale"/>
                <w:noProof/>
              </w:rPr>
              <w:t>Variabili</w:t>
            </w:r>
            <w:r w:rsidR="0027544F">
              <w:rPr>
                <w:noProof/>
                <w:webHidden/>
              </w:rPr>
              <w:tab/>
            </w:r>
            <w:r w:rsidR="0027544F">
              <w:rPr>
                <w:noProof/>
                <w:webHidden/>
              </w:rPr>
              <w:fldChar w:fldCharType="begin"/>
            </w:r>
            <w:r w:rsidR="0027544F">
              <w:rPr>
                <w:noProof/>
                <w:webHidden/>
              </w:rPr>
              <w:instrText xml:space="preserve"> PAGEREF _Toc53389765 \h </w:instrText>
            </w:r>
            <w:r w:rsidR="0027544F">
              <w:rPr>
                <w:noProof/>
                <w:webHidden/>
              </w:rPr>
            </w:r>
            <w:r w:rsidR="0027544F">
              <w:rPr>
                <w:noProof/>
                <w:webHidden/>
              </w:rPr>
              <w:fldChar w:fldCharType="separate"/>
            </w:r>
            <w:r w:rsidR="0027544F">
              <w:rPr>
                <w:noProof/>
                <w:webHidden/>
              </w:rPr>
              <w:t>1</w:t>
            </w:r>
            <w:r w:rsidR="0027544F">
              <w:rPr>
                <w:noProof/>
                <w:webHidden/>
              </w:rPr>
              <w:fldChar w:fldCharType="end"/>
            </w:r>
          </w:hyperlink>
        </w:p>
        <w:p w14:paraId="75C40C8B" w14:textId="04FDB4AA" w:rsidR="0027544F" w:rsidRDefault="0079346C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3389766" w:history="1">
            <w:r w:rsidR="0027544F" w:rsidRPr="006F3EEE">
              <w:rPr>
                <w:rStyle w:val="Collegamentoipertestuale"/>
                <w:noProof/>
                <w:lang w:val="en-US"/>
              </w:rPr>
              <w:t>2.</w:t>
            </w:r>
            <w:r w:rsidR="0027544F">
              <w:rPr>
                <w:rFonts w:eastAsiaTheme="minorEastAsia"/>
                <w:noProof/>
                <w:lang w:eastAsia="it-CH"/>
              </w:rPr>
              <w:tab/>
            </w:r>
            <w:r w:rsidR="0027544F" w:rsidRPr="006F3EEE">
              <w:rPr>
                <w:rStyle w:val="Collegamentoipertestuale"/>
                <w:noProof/>
                <w:lang w:val="en-US"/>
              </w:rPr>
              <w:t>Input e output</w:t>
            </w:r>
            <w:r w:rsidR="0027544F">
              <w:rPr>
                <w:noProof/>
                <w:webHidden/>
              </w:rPr>
              <w:tab/>
            </w:r>
            <w:r w:rsidR="0027544F">
              <w:rPr>
                <w:noProof/>
                <w:webHidden/>
              </w:rPr>
              <w:fldChar w:fldCharType="begin"/>
            </w:r>
            <w:r w:rsidR="0027544F">
              <w:rPr>
                <w:noProof/>
                <w:webHidden/>
              </w:rPr>
              <w:instrText xml:space="preserve"> PAGEREF _Toc53389766 \h </w:instrText>
            </w:r>
            <w:r w:rsidR="0027544F">
              <w:rPr>
                <w:noProof/>
                <w:webHidden/>
              </w:rPr>
            </w:r>
            <w:r w:rsidR="0027544F">
              <w:rPr>
                <w:noProof/>
                <w:webHidden/>
              </w:rPr>
              <w:fldChar w:fldCharType="separate"/>
            </w:r>
            <w:r w:rsidR="0027544F">
              <w:rPr>
                <w:noProof/>
                <w:webHidden/>
              </w:rPr>
              <w:t>3</w:t>
            </w:r>
            <w:r w:rsidR="0027544F">
              <w:rPr>
                <w:noProof/>
                <w:webHidden/>
              </w:rPr>
              <w:fldChar w:fldCharType="end"/>
            </w:r>
          </w:hyperlink>
        </w:p>
        <w:p w14:paraId="7D223963" w14:textId="63754E36" w:rsidR="0027544F" w:rsidRDefault="0079346C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3389767" w:history="1">
            <w:r w:rsidR="0027544F" w:rsidRPr="006F3EEE">
              <w:rPr>
                <w:rStyle w:val="Collegamentoipertestuale"/>
                <w:noProof/>
              </w:rPr>
              <w:t>3.</w:t>
            </w:r>
            <w:r w:rsidR="0027544F">
              <w:rPr>
                <w:rFonts w:eastAsiaTheme="minorEastAsia"/>
                <w:noProof/>
                <w:lang w:eastAsia="it-CH"/>
              </w:rPr>
              <w:tab/>
            </w:r>
            <w:r w:rsidR="0027544F" w:rsidRPr="006F3EEE">
              <w:rPr>
                <w:rStyle w:val="Collegamentoipertestuale"/>
                <w:noProof/>
              </w:rPr>
              <w:t>La classe Math</w:t>
            </w:r>
            <w:r w:rsidR="0027544F">
              <w:rPr>
                <w:noProof/>
                <w:webHidden/>
              </w:rPr>
              <w:tab/>
            </w:r>
            <w:r w:rsidR="0027544F">
              <w:rPr>
                <w:noProof/>
                <w:webHidden/>
              </w:rPr>
              <w:fldChar w:fldCharType="begin"/>
            </w:r>
            <w:r w:rsidR="0027544F">
              <w:rPr>
                <w:noProof/>
                <w:webHidden/>
              </w:rPr>
              <w:instrText xml:space="preserve"> PAGEREF _Toc53389767 \h </w:instrText>
            </w:r>
            <w:r w:rsidR="0027544F">
              <w:rPr>
                <w:noProof/>
                <w:webHidden/>
              </w:rPr>
            </w:r>
            <w:r w:rsidR="0027544F">
              <w:rPr>
                <w:noProof/>
                <w:webHidden/>
              </w:rPr>
              <w:fldChar w:fldCharType="separate"/>
            </w:r>
            <w:r w:rsidR="0027544F">
              <w:rPr>
                <w:noProof/>
                <w:webHidden/>
              </w:rPr>
              <w:t>3</w:t>
            </w:r>
            <w:r w:rsidR="0027544F">
              <w:rPr>
                <w:noProof/>
                <w:webHidden/>
              </w:rPr>
              <w:fldChar w:fldCharType="end"/>
            </w:r>
          </w:hyperlink>
        </w:p>
        <w:p w14:paraId="5A0C3ACD" w14:textId="250085C6" w:rsidR="00BE4F16" w:rsidRPr="00C166ED" w:rsidRDefault="007C32D4">
          <w:pPr>
            <w:rPr>
              <w:b/>
              <w:bCs/>
              <w:lang w:val="it-IT"/>
            </w:rPr>
            <w:sectPr w:rsidR="00BE4F16" w:rsidRPr="00C166ED" w:rsidSect="007947B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 w:code="9"/>
              <w:pgMar w:top="3119" w:right="1985" w:bottom="1134" w:left="1985" w:header="709" w:footer="709" w:gutter="0"/>
              <w:pgNumType w:start="1"/>
              <w:cols w:space="708"/>
              <w:titlePg/>
              <w:docGrid w:linePitch="360"/>
            </w:sect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2238C19C" w14:textId="77777777" w:rsidR="00092166" w:rsidRDefault="00092166" w:rsidP="00C166ED">
      <w:pPr>
        <w:pStyle w:val="Titolo1"/>
      </w:pPr>
      <w:bookmarkStart w:id="0" w:name="_Toc53389765"/>
      <w:r>
        <w:lastRenderedPageBreak/>
        <w:t>Variabili</w:t>
      </w:r>
      <w:bookmarkEnd w:id="0"/>
    </w:p>
    <w:p w14:paraId="7668502A" w14:textId="77777777" w:rsidR="00092166" w:rsidRPr="00F25B06" w:rsidRDefault="003C07F7" w:rsidP="00492C1A">
      <w:pPr>
        <w:rPr>
          <w:rFonts w:asciiTheme="majorHAnsi" w:hAnsiTheme="majorHAnsi" w:cstheme="majorHAnsi"/>
          <w:b/>
        </w:rPr>
      </w:pPr>
      <w:r>
        <w:rPr>
          <w:b/>
        </w:rPr>
        <w:br/>
      </w:r>
      <w:r w:rsidR="00092166" w:rsidRPr="00F25B06">
        <w:rPr>
          <w:rFonts w:asciiTheme="majorHAnsi" w:hAnsiTheme="majorHAnsi" w:cstheme="majorHAnsi"/>
          <w:b/>
        </w:rPr>
        <w:t>Descrizione</w:t>
      </w:r>
    </w:p>
    <w:p w14:paraId="1AD85AF0" w14:textId="1E834B32" w:rsidR="00092166" w:rsidRPr="00492C1A" w:rsidRDefault="00092166" w:rsidP="00092166">
      <w:r w:rsidRPr="00492C1A">
        <w:t xml:space="preserve">Una variabile può essere vista come una </w:t>
      </w:r>
      <w:r w:rsidR="00111A89">
        <w:t>scatola</w:t>
      </w:r>
      <w:r w:rsidR="00492C1A" w:rsidRPr="00492C1A">
        <w:rPr>
          <w:b/>
        </w:rPr>
        <w:t xml:space="preserve"> </w:t>
      </w:r>
      <w:r w:rsidRPr="00492C1A">
        <w:t>utilizzata dal programma per salvare un certo valore. Il suo nome è dato dal fatto che questo valore può essere modificato nel tempo, ovvero può “variare”.</w:t>
      </w:r>
    </w:p>
    <w:p w14:paraId="79257071" w14:textId="77777777" w:rsidR="00092166" w:rsidRDefault="00092166" w:rsidP="00492C1A">
      <w:pPr>
        <w:spacing w:after="120"/>
        <w:jc w:val="both"/>
      </w:pPr>
      <w:r>
        <w:t>Una variabile è formata dai seguenti tre elementi:</w:t>
      </w:r>
    </w:p>
    <w:p w14:paraId="2C57954A" w14:textId="4AAFC45F" w:rsidR="00092166" w:rsidRDefault="00111A89" w:rsidP="00492C1A">
      <w:pPr>
        <w:pStyle w:val="Paragrafoelenco"/>
        <w:numPr>
          <w:ilvl w:val="0"/>
          <w:numId w:val="23"/>
        </w:numPr>
        <w:spacing w:after="80"/>
        <w:ind w:left="714" w:hanging="357"/>
        <w:contextualSpacing w:val="0"/>
        <w:jc w:val="both"/>
        <w:rPr>
          <w:b/>
        </w:rPr>
      </w:pPr>
      <w:r>
        <w:rPr>
          <w:b/>
        </w:rPr>
        <w:t>tipo</w:t>
      </w:r>
    </w:p>
    <w:p w14:paraId="370703A3" w14:textId="690C10D7" w:rsidR="00492C1A" w:rsidRDefault="00111A89" w:rsidP="00492C1A">
      <w:pPr>
        <w:pStyle w:val="Paragrafoelenco"/>
        <w:numPr>
          <w:ilvl w:val="0"/>
          <w:numId w:val="23"/>
        </w:numPr>
        <w:spacing w:after="80"/>
        <w:ind w:left="714" w:hanging="357"/>
        <w:contextualSpacing w:val="0"/>
        <w:jc w:val="both"/>
        <w:rPr>
          <w:b/>
        </w:rPr>
      </w:pPr>
      <w:r>
        <w:rPr>
          <w:b/>
        </w:rPr>
        <w:t>nome</w:t>
      </w:r>
    </w:p>
    <w:p w14:paraId="23235032" w14:textId="5767F639" w:rsidR="00492C1A" w:rsidRPr="00492C1A" w:rsidRDefault="00111A89" w:rsidP="00492C1A">
      <w:pPr>
        <w:pStyle w:val="Paragrafoelenco"/>
        <w:numPr>
          <w:ilvl w:val="0"/>
          <w:numId w:val="23"/>
        </w:numPr>
        <w:spacing w:after="80"/>
        <w:ind w:left="714" w:hanging="357"/>
        <w:contextualSpacing w:val="0"/>
        <w:jc w:val="both"/>
        <w:rPr>
          <w:b/>
        </w:rPr>
      </w:pPr>
      <w:r>
        <w:rPr>
          <w:b/>
        </w:rPr>
        <w:t>argomento</w:t>
      </w:r>
    </w:p>
    <w:p w14:paraId="1CC848AF" w14:textId="77777777" w:rsidR="00492C1A" w:rsidRDefault="00492C1A" w:rsidP="00492C1A">
      <w:pPr>
        <w:rPr>
          <w:b/>
        </w:rPr>
      </w:pPr>
    </w:p>
    <w:p w14:paraId="4A993618" w14:textId="77777777" w:rsidR="00092166" w:rsidRPr="00492C1A" w:rsidRDefault="00092166" w:rsidP="00492C1A">
      <w:pPr>
        <w:rPr>
          <w:b/>
        </w:rPr>
      </w:pPr>
      <w:r w:rsidRPr="00492C1A">
        <w:rPr>
          <w:b/>
        </w:rPr>
        <w:t>Elenco dei tipi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092166" w:rsidRPr="00530A98" w14:paraId="69FF7AC7" w14:textId="77777777" w:rsidTr="00AE2823">
        <w:trPr>
          <w:trHeight w:val="454"/>
          <w:jc w:val="center"/>
        </w:trPr>
        <w:tc>
          <w:tcPr>
            <w:tcW w:w="1838" w:type="dxa"/>
            <w:vAlign w:val="center"/>
          </w:tcPr>
          <w:p w14:paraId="72BD0C5C" w14:textId="77777777" w:rsidR="00092166" w:rsidRPr="00530A98" w:rsidRDefault="00092166" w:rsidP="007C32D4">
            <w:pPr>
              <w:rPr>
                <w:rFonts w:cstheme="minorHAnsi"/>
                <w:b/>
              </w:rPr>
            </w:pPr>
            <w:r w:rsidRPr="00530A98">
              <w:rPr>
                <w:rFonts w:cstheme="minorHAnsi"/>
                <w:b/>
              </w:rPr>
              <w:t>Sigla in Java</w:t>
            </w:r>
          </w:p>
        </w:tc>
        <w:tc>
          <w:tcPr>
            <w:tcW w:w="3544" w:type="dxa"/>
            <w:vAlign w:val="center"/>
          </w:tcPr>
          <w:p w14:paraId="599016DD" w14:textId="77777777" w:rsidR="00092166" w:rsidRPr="00530A98" w:rsidRDefault="00092166" w:rsidP="007C32D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Valori accettati</w:t>
            </w:r>
          </w:p>
        </w:tc>
        <w:tc>
          <w:tcPr>
            <w:tcW w:w="3680" w:type="dxa"/>
            <w:vAlign w:val="center"/>
          </w:tcPr>
          <w:p w14:paraId="07C9F66D" w14:textId="77777777" w:rsidR="00092166" w:rsidRPr="00530A98" w:rsidRDefault="00092166" w:rsidP="007C32D4">
            <w:pPr>
              <w:rPr>
                <w:rFonts w:cstheme="minorHAnsi"/>
                <w:b/>
              </w:rPr>
            </w:pPr>
            <w:r w:rsidRPr="00530A98">
              <w:rPr>
                <w:rFonts w:cstheme="minorHAnsi"/>
                <w:b/>
              </w:rPr>
              <w:t>Esempio di un valore</w:t>
            </w:r>
          </w:p>
        </w:tc>
      </w:tr>
      <w:tr w:rsidR="00092166" w:rsidRPr="00C342B3" w14:paraId="6F6D5C41" w14:textId="77777777" w:rsidTr="00AE2823">
        <w:trPr>
          <w:trHeight w:val="454"/>
          <w:jc w:val="center"/>
        </w:trPr>
        <w:tc>
          <w:tcPr>
            <w:tcW w:w="1838" w:type="dxa"/>
            <w:vAlign w:val="center"/>
          </w:tcPr>
          <w:p w14:paraId="09161391" w14:textId="77777777" w:rsidR="00092166" w:rsidRPr="00C342B3" w:rsidRDefault="00092166" w:rsidP="007C32D4">
            <w:pPr>
              <w:rPr>
                <w:rFonts w:ascii="Courier New" w:hAnsi="Courier New" w:cs="Courier New"/>
              </w:rPr>
            </w:pPr>
            <w:r w:rsidRPr="00C342B3">
              <w:rPr>
                <w:rFonts w:ascii="Courier New" w:hAnsi="Courier New" w:cs="Courier New"/>
              </w:rPr>
              <w:t>int</w:t>
            </w:r>
          </w:p>
        </w:tc>
        <w:tc>
          <w:tcPr>
            <w:tcW w:w="3544" w:type="dxa"/>
            <w:vAlign w:val="center"/>
          </w:tcPr>
          <w:p w14:paraId="2EF94B0A" w14:textId="77777777" w:rsidR="00092166" w:rsidRPr="00530A98" w:rsidRDefault="00092166" w:rsidP="007C32D4">
            <w:pPr>
              <w:rPr>
                <w:rFonts w:cstheme="minorHAnsi"/>
              </w:rPr>
            </w:pPr>
            <w:r>
              <w:rPr>
                <w:rFonts w:cstheme="minorHAnsi"/>
              </w:rPr>
              <w:t>Numeri interi.</w:t>
            </w:r>
          </w:p>
        </w:tc>
        <w:tc>
          <w:tcPr>
            <w:tcW w:w="3680" w:type="dxa"/>
            <w:vAlign w:val="center"/>
          </w:tcPr>
          <w:p w14:paraId="2CC07C4D" w14:textId="77777777" w:rsidR="00092166" w:rsidRPr="00492C1A" w:rsidRDefault="00092166" w:rsidP="007C32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C1A">
              <w:rPr>
                <w:rFonts w:ascii="Courier New" w:hAnsi="Courier New" w:cs="Courier New"/>
                <w:sz w:val="20"/>
                <w:szCs w:val="20"/>
              </w:rPr>
              <w:t>int x = 5;</w:t>
            </w:r>
          </w:p>
        </w:tc>
      </w:tr>
      <w:tr w:rsidR="00092166" w:rsidRPr="00C342B3" w14:paraId="2EF41E18" w14:textId="77777777" w:rsidTr="00AE2823">
        <w:trPr>
          <w:trHeight w:val="454"/>
          <w:jc w:val="center"/>
        </w:trPr>
        <w:tc>
          <w:tcPr>
            <w:tcW w:w="1838" w:type="dxa"/>
            <w:vAlign w:val="center"/>
          </w:tcPr>
          <w:p w14:paraId="517911FD" w14:textId="509BAF43" w:rsidR="00092166" w:rsidRPr="00C342B3" w:rsidRDefault="00111A89" w:rsidP="007C32D4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double</w:t>
            </w:r>
          </w:p>
        </w:tc>
        <w:tc>
          <w:tcPr>
            <w:tcW w:w="3544" w:type="dxa"/>
            <w:vAlign w:val="center"/>
          </w:tcPr>
          <w:p w14:paraId="2CB3F1CD" w14:textId="3A484693" w:rsidR="00092166" w:rsidRPr="00C342B3" w:rsidRDefault="00111A89" w:rsidP="007C32D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Numeri decimali</w:t>
            </w:r>
          </w:p>
        </w:tc>
        <w:tc>
          <w:tcPr>
            <w:tcW w:w="3680" w:type="dxa"/>
            <w:vAlign w:val="center"/>
          </w:tcPr>
          <w:p w14:paraId="0E50059D" w14:textId="1D413B89" w:rsidR="00092166" w:rsidRPr="00C342B3" w:rsidRDefault="00111A89" w:rsidP="007C32D4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Double x = 5.6;</w:t>
            </w:r>
          </w:p>
        </w:tc>
      </w:tr>
      <w:tr w:rsidR="00092166" w:rsidRPr="00C342B3" w14:paraId="0BE40D29" w14:textId="77777777" w:rsidTr="00AE2823">
        <w:trPr>
          <w:trHeight w:val="454"/>
          <w:jc w:val="center"/>
        </w:trPr>
        <w:tc>
          <w:tcPr>
            <w:tcW w:w="1838" w:type="dxa"/>
            <w:vAlign w:val="center"/>
          </w:tcPr>
          <w:p w14:paraId="66335230" w14:textId="214B69F4" w:rsidR="00092166" w:rsidRPr="00C342B3" w:rsidRDefault="00111A89" w:rsidP="007C32D4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boolean</w:t>
            </w:r>
          </w:p>
        </w:tc>
        <w:tc>
          <w:tcPr>
            <w:tcW w:w="3544" w:type="dxa"/>
            <w:vAlign w:val="center"/>
          </w:tcPr>
          <w:p w14:paraId="59E4E29D" w14:textId="1D175320" w:rsidR="00092166" w:rsidRPr="00C342B3" w:rsidRDefault="00111A89" w:rsidP="007C32D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0/1</w:t>
            </w:r>
          </w:p>
        </w:tc>
        <w:tc>
          <w:tcPr>
            <w:tcW w:w="3680" w:type="dxa"/>
            <w:vAlign w:val="center"/>
          </w:tcPr>
          <w:p w14:paraId="3CD67F72" w14:textId="430CADDC" w:rsidR="00092166" w:rsidRPr="00C342B3" w:rsidRDefault="00111A89" w:rsidP="007C32D4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Boolean x = 0;</w:t>
            </w:r>
          </w:p>
        </w:tc>
      </w:tr>
    </w:tbl>
    <w:p w14:paraId="0AECD19F" w14:textId="77777777" w:rsidR="00492C1A" w:rsidRDefault="00492C1A" w:rsidP="00492C1A">
      <w:pPr>
        <w:rPr>
          <w:b/>
        </w:rPr>
      </w:pPr>
    </w:p>
    <w:p w14:paraId="3A3275F6" w14:textId="77777777" w:rsidR="00092166" w:rsidRPr="00492C1A" w:rsidRDefault="00492C1A" w:rsidP="00492C1A">
      <w:pPr>
        <w:rPr>
          <w:b/>
        </w:rPr>
      </w:pPr>
      <w:r>
        <w:rPr>
          <w:b/>
        </w:rPr>
        <w:br/>
      </w:r>
      <w:r w:rsidR="00092166" w:rsidRPr="00492C1A">
        <w:rPr>
          <w:b/>
        </w:rPr>
        <w:t>Creazione di una variabile</w:t>
      </w:r>
    </w:p>
    <w:p w14:paraId="3CE436DC" w14:textId="5F3220F6" w:rsidR="00092166" w:rsidRPr="00492C1A" w:rsidRDefault="00092166" w:rsidP="003C07F7">
      <w:pPr>
        <w:pStyle w:val="Paragrafoelenco"/>
        <w:numPr>
          <w:ilvl w:val="0"/>
          <w:numId w:val="23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492C1A">
        <w:rPr>
          <w:rFonts w:cstheme="minorHAnsi"/>
        </w:rPr>
        <w:t xml:space="preserve">Quando si crea una variabile, è necessario indicare il suo </w:t>
      </w:r>
      <w:r w:rsidR="00111A89">
        <w:rPr>
          <w:rFonts w:cstheme="minorHAnsi"/>
        </w:rPr>
        <w:t>tipo</w:t>
      </w:r>
      <w:r w:rsidR="00492C1A" w:rsidRPr="00492C1A">
        <w:rPr>
          <w:rFonts w:cstheme="minorHAnsi"/>
        </w:rPr>
        <w:t xml:space="preserve"> .</w:t>
      </w:r>
    </w:p>
    <w:p w14:paraId="1A195D42" w14:textId="77777777" w:rsidR="00092166" w:rsidRDefault="00092166" w:rsidP="003C07F7">
      <w:pPr>
        <w:pStyle w:val="Paragrafoelenco"/>
        <w:numPr>
          <w:ilvl w:val="0"/>
          <w:numId w:val="23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492C1A">
        <w:rPr>
          <w:rFonts w:cstheme="minorHAnsi"/>
        </w:rPr>
        <w:t>A una variabile può essere assegnato un valore già al momento della sua creazione</w:t>
      </w:r>
      <w:r w:rsidR="00492C1A">
        <w:rPr>
          <w:rFonts w:cstheme="minorHAnsi"/>
        </w:rPr>
        <w:t xml:space="preserve">. In questo caso si dice che la variabile viene inizializzata, </w:t>
      </w:r>
      <w:r w:rsidRPr="00492C1A">
        <w:rPr>
          <w:rFonts w:cstheme="minorHAnsi"/>
        </w:rPr>
        <w:t>come nel caso seguente:</w:t>
      </w:r>
    </w:p>
    <w:p w14:paraId="5A1B5D74" w14:textId="27C81E78" w:rsidR="00492C1A" w:rsidRPr="00492C1A" w:rsidRDefault="00111A89" w:rsidP="00111A89">
      <w:pPr>
        <w:spacing w:after="80"/>
        <w:ind w:left="357"/>
        <w:jc w:val="both"/>
        <w:rPr>
          <w:rFonts w:cstheme="minorHAnsi"/>
        </w:rPr>
      </w:pPr>
      <w:r>
        <w:rPr>
          <w:rFonts w:cstheme="minorHAnsi"/>
        </w:rPr>
        <w:t>int x = 25;</w:t>
      </w:r>
    </w:p>
    <w:p w14:paraId="66DD18FC" w14:textId="77777777" w:rsidR="00492C1A" w:rsidRDefault="00492C1A" w:rsidP="003C07F7">
      <w:pPr>
        <w:pStyle w:val="Paragrafoelenco"/>
        <w:numPr>
          <w:ilvl w:val="0"/>
          <w:numId w:val="23"/>
        </w:numPr>
        <w:spacing w:after="80"/>
        <w:ind w:left="35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Altrimenti,</w:t>
      </w:r>
      <w:r w:rsidR="00092166" w:rsidRPr="00492C1A">
        <w:rPr>
          <w:rFonts w:cstheme="minorHAnsi"/>
        </w:rPr>
        <w:t xml:space="preserve"> la variabile può essere creata senza venire inizializzata, come nel caso seguente:</w:t>
      </w:r>
    </w:p>
    <w:p w14:paraId="4B146053" w14:textId="0B1ADD4F" w:rsidR="00492C1A" w:rsidRPr="00492C1A" w:rsidRDefault="00111A89" w:rsidP="00111A89">
      <w:pPr>
        <w:spacing w:after="80"/>
        <w:ind w:left="357"/>
        <w:jc w:val="both"/>
        <w:rPr>
          <w:rFonts w:cstheme="minorHAnsi"/>
        </w:rPr>
      </w:pPr>
      <w:r>
        <w:rPr>
          <w:rFonts w:cstheme="minorHAnsi"/>
        </w:rPr>
        <w:t>int x  ;</w:t>
      </w:r>
    </w:p>
    <w:p w14:paraId="67C035C1" w14:textId="3A175095" w:rsidR="00092166" w:rsidRPr="00492C1A" w:rsidRDefault="00492C1A" w:rsidP="003C07F7">
      <w:pPr>
        <w:pStyle w:val="Paragrafoelenco"/>
        <w:spacing w:after="80"/>
        <w:ind w:left="357"/>
        <w:contextualSpacing w:val="0"/>
        <w:jc w:val="both"/>
        <w:rPr>
          <w:rFonts w:cstheme="minorHAnsi"/>
        </w:rPr>
      </w:pPr>
      <w:r>
        <w:rPr>
          <w:rFonts w:cstheme="minorHAnsi"/>
        </w:rPr>
        <w:t>I</w:t>
      </w:r>
      <w:r w:rsidR="00092166" w:rsidRPr="00492C1A">
        <w:rPr>
          <w:rFonts w:cstheme="minorHAnsi"/>
        </w:rPr>
        <w:t xml:space="preserve">n questo caso la variabile </w:t>
      </w:r>
      <w:r>
        <w:rPr>
          <w:rFonts w:cstheme="minorHAnsi"/>
        </w:rPr>
        <w:t>è</w:t>
      </w:r>
      <w:r w:rsidR="00092166" w:rsidRPr="00492C1A">
        <w:rPr>
          <w:rFonts w:cstheme="minorHAnsi"/>
        </w:rPr>
        <w:t xml:space="preserve"> vuota, e provare ad utilizzarla durante il programma risult</w:t>
      </w:r>
      <w:r>
        <w:rPr>
          <w:rFonts w:cstheme="minorHAnsi"/>
        </w:rPr>
        <w:t>erebbe</w:t>
      </w:r>
      <w:r w:rsidR="00092166" w:rsidRPr="00492C1A">
        <w:rPr>
          <w:rFonts w:cstheme="minorHAnsi"/>
        </w:rPr>
        <w:t xml:space="preserve"> in un</w:t>
      </w:r>
      <w:r>
        <w:rPr>
          <w:rFonts w:cstheme="minorHAnsi"/>
        </w:rPr>
        <w:t xml:space="preserve"> </w:t>
      </w:r>
      <w:r w:rsidR="00111A89">
        <w:rPr>
          <w:rFonts w:cstheme="minorHAnsi"/>
        </w:rPr>
        <w:t>insieme nullo</w:t>
      </w:r>
      <w:r>
        <w:rPr>
          <w:rFonts w:cstheme="minorHAnsi"/>
        </w:rPr>
        <w:t xml:space="preserve"> .</w:t>
      </w:r>
    </w:p>
    <w:p w14:paraId="53DB12A4" w14:textId="77777777" w:rsidR="00092166" w:rsidRDefault="00092166" w:rsidP="00092166">
      <w:pPr>
        <w:spacing w:after="240"/>
        <w:rPr>
          <w:rFonts w:cstheme="minorHAnsi"/>
        </w:rPr>
      </w:pPr>
    </w:p>
    <w:p w14:paraId="1666FC24" w14:textId="77777777" w:rsidR="00295D63" w:rsidRDefault="00295D6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7E3AD66" w14:textId="77777777" w:rsidR="003C07F7" w:rsidRPr="00FE4C9C" w:rsidRDefault="00092166" w:rsidP="00092166">
      <w:pPr>
        <w:spacing w:after="240"/>
        <w:rPr>
          <w:rFonts w:cstheme="minorHAnsi"/>
          <w:b/>
        </w:rPr>
      </w:pPr>
      <w:r w:rsidRPr="00FE4C9C">
        <w:rPr>
          <w:rFonts w:cstheme="minorHAnsi"/>
          <w:b/>
        </w:rPr>
        <w:lastRenderedPageBreak/>
        <w:t>Operazioni aritmetiche</w:t>
      </w:r>
    </w:p>
    <w:p w14:paraId="447FDDFF" w14:textId="35FDFE8E" w:rsidR="006F103C" w:rsidRPr="006F103C" w:rsidRDefault="006F103C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6F103C">
        <w:rPr>
          <w:rFonts w:cstheme="minorHAnsi"/>
        </w:rPr>
        <w:t xml:space="preserve">Con le variabili di tipo </w:t>
      </w:r>
      <w:r w:rsidR="0014692C">
        <w:rPr>
          <w:rFonts w:cstheme="minorHAnsi"/>
        </w:rPr>
        <w:t>int</w:t>
      </w:r>
      <w:r w:rsidRPr="006F103C">
        <w:rPr>
          <w:rFonts w:cstheme="minorHAnsi"/>
        </w:rPr>
        <w:t xml:space="preserve"> e </w:t>
      </w:r>
      <w:r w:rsidR="0014692C">
        <w:rPr>
          <w:rFonts w:cstheme="minorHAnsi"/>
        </w:rPr>
        <w:t>double</w:t>
      </w:r>
      <w:r w:rsidRPr="006F103C">
        <w:rPr>
          <w:rFonts w:cstheme="minorHAnsi"/>
        </w:rPr>
        <w:t xml:space="preserve"> </w:t>
      </w:r>
      <w:r w:rsidR="00092166" w:rsidRPr="006F103C">
        <w:rPr>
          <w:rFonts w:cstheme="minorHAnsi"/>
        </w:rPr>
        <w:t xml:space="preserve">possono essere utilizzate le 5 operazioni aritmetiche </w:t>
      </w:r>
      <w:r w:rsidRPr="006F103C">
        <w:rPr>
          <w:rFonts w:cstheme="minorHAnsi"/>
        </w:rPr>
        <w:t>__________________________ .</w:t>
      </w:r>
    </w:p>
    <w:p w14:paraId="78746576" w14:textId="49DF9AE4" w:rsidR="003C07F7" w:rsidRPr="003C07F7" w:rsidRDefault="006F103C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6F103C">
        <w:rPr>
          <w:rFonts w:cstheme="minorHAnsi"/>
        </w:rPr>
        <w:t>Il</w:t>
      </w:r>
      <w:r w:rsidR="00092166" w:rsidRPr="006F103C">
        <w:rPr>
          <w:rFonts w:cstheme="minorHAnsi"/>
        </w:rPr>
        <w:t xml:space="preserve"> </w:t>
      </w:r>
      <w:r w:rsidR="00092166" w:rsidRPr="00295D63">
        <w:rPr>
          <w:rFonts w:ascii="Courier New" w:hAnsi="Courier New" w:cs="Courier New"/>
          <w:b/>
          <w:sz w:val="20"/>
          <w:szCs w:val="20"/>
        </w:rPr>
        <w:t>%</w:t>
      </w:r>
      <w:r w:rsidR="00092166" w:rsidRPr="006F103C">
        <w:rPr>
          <w:rFonts w:cstheme="minorHAnsi"/>
        </w:rPr>
        <w:t xml:space="preserve"> indica il </w:t>
      </w:r>
      <w:r w:rsidR="0014692C">
        <w:rPr>
          <w:rFonts w:cstheme="minorHAnsi"/>
        </w:rPr>
        <w:t>modulo</w:t>
      </w:r>
      <w:r w:rsidR="00092166" w:rsidRPr="006F103C">
        <w:rPr>
          <w:rFonts w:cstheme="minorHAnsi"/>
        </w:rPr>
        <w:t>, ovvero il resto della divisione tra due numeri. Ecco alcuni esempi di</w:t>
      </w:r>
      <w:r w:rsidR="00FE4C9C" w:rsidRPr="006F103C">
        <w:rPr>
          <w:rFonts w:cstheme="minorHAnsi"/>
        </w:rPr>
        <w:t xml:space="preserve"> modulo tra due variabili</w:t>
      </w:r>
      <w:r w:rsidR="00F25B06">
        <w:rPr>
          <w:rFonts w:cstheme="minorHAnsi"/>
        </w:rPr>
        <w:t>:</w:t>
      </w:r>
    </w:p>
    <w:tbl>
      <w:tblPr>
        <w:tblStyle w:val="Grigliatabel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4"/>
        <w:gridCol w:w="1984"/>
      </w:tblGrid>
      <w:tr w:rsidR="00FE4C9C" w:rsidRPr="00530A98" w14:paraId="1DA02B2B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24655A4D" w14:textId="77777777" w:rsidR="00FE4C9C" w:rsidRPr="00530A98" w:rsidRDefault="00295D63" w:rsidP="00295D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Operazione</w:t>
            </w:r>
          </w:p>
        </w:tc>
        <w:tc>
          <w:tcPr>
            <w:tcW w:w="1984" w:type="dxa"/>
            <w:vAlign w:val="center"/>
          </w:tcPr>
          <w:p w14:paraId="5F460E51" w14:textId="77777777" w:rsidR="00FE4C9C" w:rsidRPr="00530A98" w:rsidRDefault="00295D63" w:rsidP="00295D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Risultato</w:t>
            </w:r>
          </w:p>
        </w:tc>
      </w:tr>
      <w:tr w:rsidR="00FE4C9C" w:rsidRPr="00530A98" w14:paraId="267EAC9D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24A4E01F" w14:textId="77777777" w:rsidR="00FE4C9C" w:rsidRPr="00295D63" w:rsidRDefault="00FE4C9C" w:rsidP="00295D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5D63">
              <w:rPr>
                <w:rFonts w:ascii="Courier New" w:hAnsi="Courier New" w:cs="Courier New"/>
                <w:sz w:val="20"/>
                <w:szCs w:val="20"/>
              </w:rPr>
              <w:t>5 % 1</w:t>
            </w:r>
          </w:p>
        </w:tc>
        <w:tc>
          <w:tcPr>
            <w:tcW w:w="1984" w:type="dxa"/>
            <w:vAlign w:val="center"/>
          </w:tcPr>
          <w:p w14:paraId="6436D462" w14:textId="2245F9AB" w:rsidR="00FE4C9C" w:rsidRPr="00530A98" w:rsidRDefault="0014692C" w:rsidP="00295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E4C9C" w:rsidRPr="00C342B3" w14:paraId="314B9B29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64B0C3EC" w14:textId="77777777" w:rsidR="00FE4C9C" w:rsidRPr="00295D63" w:rsidRDefault="00FE4C9C" w:rsidP="00295D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5D63">
              <w:rPr>
                <w:rFonts w:ascii="Courier New" w:hAnsi="Courier New" w:cs="Courier New"/>
                <w:sz w:val="20"/>
                <w:szCs w:val="20"/>
              </w:rPr>
              <w:t>5 % 2</w:t>
            </w:r>
          </w:p>
        </w:tc>
        <w:tc>
          <w:tcPr>
            <w:tcW w:w="1984" w:type="dxa"/>
            <w:vAlign w:val="center"/>
          </w:tcPr>
          <w:p w14:paraId="6C591A1C" w14:textId="7187CA9E" w:rsidR="00FE4C9C" w:rsidRPr="00530A98" w:rsidRDefault="0014692C" w:rsidP="00295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E4C9C" w:rsidRPr="00C342B3" w14:paraId="4A87E889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3C8C3874" w14:textId="77777777" w:rsidR="00FE4C9C" w:rsidRPr="00295D63" w:rsidRDefault="00FE4C9C" w:rsidP="00295D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5D63">
              <w:rPr>
                <w:rFonts w:ascii="Courier New" w:hAnsi="Courier New" w:cs="Courier New"/>
                <w:sz w:val="20"/>
                <w:szCs w:val="20"/>
              </w:rPr>
              <w:t>5 % 5</w:t>
            </w:r>
          </w:p>
        </w:tc>
        <w:tc>
          <w:tcPr>
            <w:tcW w:w="1984" w:type="dxa"/>
            <w:vAlign w:val="center"/>
          </w:tcPr>
          <w:p w14:paraId="6A5E9BB2" w14:textId="017503C4" w:rsidR="00FE4C9C" w:rsidRDefault="0014692C" w:rsidP="00295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E4C9C" w:rsidRPr="00C342B3" w14:paraId="34ABC2A0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5AF0A6AF" w14:textId="77777777" w:rsidR="00FE4C9C" w:rsidRPr="00295D63" w:rsidRDefault="00FE4C9C" w:rsidP="00295D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5D63">
              <w:rPr>
                <w:rFonts w:ascii="Courier New" w:hAnsi="Courier New" w:cs="Courier New"/>
                <w:sz w:val="20"/>
                <w:szCs w:val="20"/>
              </w:rPr>
              <w:t>5 % 7</w:t>
            </w:r>
          </w:p>
        </w:tc>
        <w:tc>
          <w:tcPr>
            <w:tcW w:w="1984" w:type="dxa"/>
            <w:vAlign w:val="center"/>
          </w:tcPr>
          <w:p w14:paraId="5D377C63" w14:textId="154DC74A" w:rsidR="00FE4C9C" w:rsidRDefault="00771BA3" w:rsidP="00295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E4C9C" w:rsidRPr="00C342B3" w14:paraId="272B5914" w14:textId="77777777" w:rsidTr="00295D63">
        <w:trPr>
          <w:trHeight w:val="454"/>
        </w:trPr>
        <w:tc>
          <w:tcPr>
            <w:tcW w:w="1984" w:type="dxa"/>
            <w:vAlign w:val="center"/>
          </w:tcPr>
          <w:p w14:paraId="3C5633BD" w14:textId="77777777" w:rsidR="00FE4C9C" w:rsidRPr="00295D63" w:rsidRDefault="00FE4C9C" w:rsidP="00295D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5D63">
              <w:rPr>
                <w:rFonts w:ascii="Courier New" w:hAnsi="Courier New" w:cs="Courier New"/>
                <w:sz w:val="20"/>
                <w:szCs w:val="20"/>
              </w:rPr>
              <w:t>19 % 5</w:t>
            </w:r>
          </w:p>
        </w:tc>
        <w:tc>
          <w:tcPr>
            <w:tcW w:w="1984" w:type="dxa"/>
            <w:vAlign w:val="center"/>
          </w:tcPr>
          <w:p w14:paraId="520BBBAA" w14:textId="7DB603EE" w:rsidR="00FE4C9C" w:rsidRDefault="0014692C" w:rsidP="00295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45051275" w14:textId="77777777" w:rsidR="00FE4C9C" w:rsidRDefault="00B523BA" w:rsidP="00092166">
      <w:pPr>
        <w:spacing w:after="240"/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6EA1E333" w14:textId="61955A38" w:rsidR="003C07F7" w:rsidRDefault="003C07F7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È sempre bene ricordare che la divisione tra interi non </w:t>
      </w:r>
      <w:r w:rsidR="00771BA3">
        <w:rPr>
          <w:rFonts w:cstheme="minorHAnsi"/>
        </w:rPr>
        <w:t xml:space="preserve">approssima </w:t>
      </w:r>
      <w:r>
        <w:rPr>
          <w:rFonts w:cstheme="minorHAnsi"/>
        </w:rPr>
        <w:t>il risultato, bensì</w:t>
      </w:r>
      <w:r>
        <w:rPr>
          <w:rFonts w:cstheme="minorHAnsi"/>
        </w:rPr>
        <w:br/>
      </w:r>
      <w:r w:rsidR="00771BA3">
        <w:rPr>
          <w:rFonts w:cstheme="minorHAnsi"/>
        </w:rPr>
        <w:t>tronca</w:t>
      </w:r>
      <w:r>
        <w:rPr>
          <w:rFonts w:cstheme="minorHAnsi"/>
        </w:rPr>
        <w:t xml:space="preserve"> completamente la parte dopo la virgola. Inoltre, questo troncamento avviene </w:t>
      </w:r>
      <w:r w:rsidRPr="003C07F7">
        <w:rPr>
          <w:rFonts w:cstheme="minorHAnsi"/>
          <w:i/>
        </w:rPr>
        <w:t>dopo ogni</w:t>
      </w:r>
      <w:r>
        <w:rPr>
          <w:rFonts w:cstheme="minorHAnsi"/>
          <w:i/>
        </w:rPr>
        <w:t xml:space="preserve"> singola</w:t>
      </w:r>
      <w:r w:rsidRPr="003C07F7">
        <w:rPr>
          <w:rFonts w:cstheme="minorHAnsi"/>
          <w:i/>
        </w:rPr>
        <w:t xml:space="preserve"> divisione</w:t>
      </w:r>
      <w:r>
        <w:rPr>
          <w:rFonts w:cstheme="minorHAnsi"/>
        </w:rPr>
        <w:t>.</w:t>
      </w:r>
    </w:p>
    <w:p w14:paraId="53960D6B" w14:textId="77777777" w:rsidR="009211B6" w:rsidRPr="003C07F7" w:rsidRDefault="003C07F7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L’o</w:t>
      </w:r>
      <w:r w:rsidR="009211B6" w:rsidRPr="003C07F7">
        <w:rPr>
          <w:rFonts w:cstheme="minorHAnsi"/>
        </w:rPr>
        <w:t xml:space="preserve">rdine </w:t>
      </w:r>
      <w:r>
        <w:rPr>
          <w:rFonts w:cstheme="minorHAnsi"/>
        </w:rPr>
        <w:t xml:space="preserve">delle </w:t>
      </w:r>
      <w:r w:rsidR="009211B6" w:rsidRPr="003C07F7">
        <w:rPr>
          <w:rFonts w:cstheme="minorHAnsi"/>
        </w:rPr>
        <w:t>operazioni</w:t>
      </w:r>
      <w:r>
        <w:rPr>
          <w:rFonts w:cstheme="minorHAnsi"/>
        </w:rPr>
        <w:t xml:space="preserve"> è lo stesso della matematica tradizionale. In pratica, prima vengono eseguite moltiplicazioni e divisioni da sinistra a destra, e in seguito addizioni e sottrazioni. Con le parentesi è possibile modificare l’ordine.</w:t>
      </w:r>
    </w:p>
    <w:p w14:paraId="3E8D9F4F" w14:textId="77777777" w:rsidR="009211B6" w:rsidRDefault="009211B6" w:rsidP="00092166">
      <w:pPr>
        <w:spacing w:after="240"/>
        <w:rPr>
          <w:rFonts w:cstheme="minorHAnsi"/>
        </w:rPr>
      </w:pPr>
    </w:p>
    <w:p w14:paraId="5A256095" w14:textId="77777777" w:rsidR="00FE4C9C" w:rsidRPr="009102C3" w:rsidRDefault="00FE4C9C" w:rsidP="00092166">
      <w:pPr>
        <w:spacing w:after="240"/>
        <w:rPr>
          <w:rFonts w:cstheme="minorHAnsi"/>
          <w:b/>
        </w:rPr>
      </w:pPr>
      <w:r w:rsidRPr="009102C3">
        <w:rPr>
          <w:rFonts w:cstheme="minorHAnsi"/>
          <w:b/>
        </w:rPr>
        <w:t>Strings</w:t>
      </w:r>
    </w:p>
    <w:p w14:paraId="66F70786" w14:textId="78014E00" w:rsidR="003C07F7" w:rsidRDefault="003C07F7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Una </w:t>
      </w:r>
      <w:r w:rsidRPr="003C07F7">
        <w:rPr>
          <w:rFonts w:ascii="Courier New" w:hAnsi="Courier New" w:cs="Courier New"/>
          <w:sz w:val="20"/>
          <w:szCs w:val="20"/>
        </w:rPr>
        <w:t>String</w:t>
      </w:r>
      <w:r>
        <w:rPr>
          <w:rFonts w:cstheme="minorHAnsi"/>
        </w:rPr>
        <w:t xml:space="preserve"> è una variabile contenente del </w:t>
      </w:r>
      <w:r w:rsidR="00771BA3">
        <w:rPr>
          <w:rFonts w:cstheme="minorHAnsi"/>
        </w:rPr>
        <w:t>testo</w:t>
      </w:r>
      <w:r>
        <w:rPr>
          <w:rFonts w:cstheme="minorHAnsi"/>
        </w:rPr>
        <w:t>.</w:t>
      </w:r>
    </w:p>
    <w:p w14:paraId="2DE87FE4" w14:textId="2DE0F461" w:rsidR="003C07F7" w:rsidRPr="003C07F7" w:rsidRDefault="003C07F7" w:rsidP="003C07F7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3C07F7">
        <w:rPr>
          <w:rFonts w:cstheme="minorHAnsi"/>
        </w:rPr>
        <w:t xml:space="preserve">Una variabile di tipo </w:t>
      </w:r>
      <w:r w:rsidRPr="003C07F7">
        <w:rPr>
          <w:rFonts w:ascii="Courier New" w:hAnsi="Courier New" w:cs="Courier New"/>
          <w:sz w:val="20"/>
          <w:szCs w:val="20"/>
        </w:rPr>
        <w:t>String</w:t>
      </w:r>
      <w:r w:rsidRPr="003C07F7">
        <w:rPr>
          <w:rFonts w:cstheme="minorHAnsi"/>
        </w:rPr>
        <w:t xml:space="preserve"> deve essere racchiusa tra </w:t>
      </w:r>
      <w:r w:rsidR="00771BA3">
        <w:rPr>
          <w:rFonts w:cstheme="minorHAnsi"/>
        </w:rPr>
        <w:t>“”</w:t>
      </w:r>
      <w:r>
        <w:rPr>
          <w:rFonts w:cstheme="minorHAnsi"/>
        </w:rPr>
        <w:t xml:space="preserve"> .</w:t>
      </w:r>
    </w:p>
    <w:p w14:paraId="4B7F09FF" w14:textId="7D011D4F" w:rsidR="00C61D5B" w:rsidRDefault="003C07F7" w:rsidP="00C61D5B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Per </w:t>
      </w:r>
      <w:r w:rsidR="00771BA3">
        <w:rPr>
          <w:rFonts w:cstheme="minorHAnsi"/>
        </w:rPr>
        <w:t>concatenare</w:t>
      </w:r>
      <w:r>
        <w:rPr>
          <w:rFonts w:cstheme="minorHAnsi"/>
        </w:rPr>
        <w:t xml:space="preserve"> (ovvero, unire) due variabili </w:t>
      </w:r>
      <w:r w:rsidRPr="003C07F7">
        <w:rPr>
          <w:rFonts w:ascii="Courier New" w:hAnsi="Courier New" w:cs="Courier New"/>
          <w:sz w:val="20"/>
          <w:szCs w:val="20"/>
        </w:rPr>
        <w:t>String</w:t>
      </w:r>
      <w:r>
        <w:rPr>
          <w:rFonts w:cstheme="minorHAnsi"/>
        </w:rPr>
        <w:t xml:space="preserve"> si utilizza l’operatore </w:t>
      </w:r>
      <w:r w:rsidR="00771BA3">
        <w:rPr>
          <w:rFonts w:cstheme="minorHAnsi"/>
        </w:rPr>
        <w:t>+</w:t>
      </w:r>
      <w:r>
        <w:rPr>
          <w:rFonts w:cstheme="minorHAnsi"/>
        </w:rPr>
        <w:t xml:space="preserve"> </w:t>
      </w:r>
      <w:r w:rsidR="00C61D5B">
        <w:rPr>
          <w:rFonts w:cstheme="minorHAnsi"/>
        </w:rPr>
        <w:t>, come nel seguente esempio:</w:t>
      </w:r>
      <w:r w:rsidR="00C61D5B">
        <w:rPr>
          <w:rFonts w:cstheme="minorHAnsi"/>
        </w:rPr>
        <w:tab/>
      </w:r>
      <w:r w:rsidR="00C61D5B">
        <w:rPr>
          <w:rFonts w:cstheme="minorHAnsi"/>
        </w:rPr>
        <w:br/>
      </w:r>
      <w:r w:rsidR="00FE4C9C" w:rsidRPr="0059643D">
        <w:rPr>
          <w:rFonts w:ascii="Courier New" w:hAnsi="Courier New" w:cs="Courier New"/>
          <w:sz w:val="20"/>
          <w:szCs w:val="20"/>
        </w:rPr>
        <w:t xml:space="preserve">String nome = </w:t>
      </w:r>
      <w:r w:rsidR="0059643D" w:rsidRPr="0059643D">
        <w:rPr>
          <w:rFonts w:ascii="Courier New" w:hAnsi="Courier New" w:cs="Courier New"/>
          <w:sz w:val="20"/>
          <w:szCs w:val="20"/>
        </w:rPr>
        <w:t>"</w:t>
      </w:r>
      <w:r w:rsidR="00FE4C9C" w:rsidRPr="0059643D">
        <w:rPr>
          <w:rFonts w:ascii="Courier New" w:hAnsi="Courier New" w:cs="Courier New"/>
          <w:sz w:val="20"/>
          <w:szCs w:val="20"/>
        </w:rPr>
        <w:t>Marco</w:t>
      </w:r>
      <w:r w:rsidR="0059643D" w:rsidRPr="0059643D">
        <w:rPr>
          <w:rFonts w:ascii="Courier New" w:hAnsi="Courier New" w:cs="Courier New"/>
          <w:sz w:val="20"/>
          <w:szCs w:val="20"/>
        </w:rPr>
        <w:t>"</w:t>
      </w:r>
      <w:r w:rsidR="00FE4C9C" w:rsidRPr="0059643D">
        <w:rPr>
          <w:rFonts w:ascii="Courier New" w:hAnsi="Courier New" w:cs="Courier New"/>
          <w:sz w:val="20"/>
          <w:szCs w:val="20"/>
        </w:rPr>
        <w:t>;</w:t>
      </w:r>
      <w:r w:rsidR="00C61D5B" w:rsidRPr="0059643D">
        <w:rPr>
          <w:rFonts w:ascii="Courier New" w:hAnsi="Courier New" w:cs="Courier New"/>
          <w:sz w:val="20"/>
          <w:szCs w:val="20"/>
        </w:rPr>
        <w:tab/>
      </w:r>
      <w:r w:rsidR="00FE4C9C" w:rsidRPr="0059643D">
        <w:rPr>
          <w:rFonts w:ascii="Courier New" w:hAnsi="Courier New" w:cs="Courier New"/>
          <w:sz w:val="20"/>
          <w:szCs w:val="20"/>
        </w:rPr>
        <w:br/>
        <w:t xml:space="preserve">String cognome = </w:t>
      </w:r>
      <w:r w:rsidR="0059643D" w:rsidRPr="0059643D">
        <w:rPr>
          <w:rFonts w:ascii="Courier New" w:hAnsi="Courier New" w:cs="Courier New"/>
          <w:sz w:val="20"/>
          <w:szCs w:val="20"/>
        </w:rPr>
        <w:t>"</w:t>
      </w:r>
      <w:r w:rsidR="00FE4C9C" w:rsidRPr="0059643D">
        <w:rPr>
          <w:rFonts w:ascii="Courier New" w:hAnsi="Courier New" w:cs="Courier New"/>
          <w:sz w:val="20"/>
          <w:szCs w:val="20"/>
        </w:rPr>
        <w:t>Rossi</w:t>
      </w:r>
      <w:r w:rsidR="0059643D" w:rsidRPr="0059643D">
        <w:rPr>
          <w:rFonts w:ascii="Courier New" w:hAnsi="Courier New" w:cs="Courier New"/>
          <w:sz w:val="20"/>
          <w:szCs w:val="20"/>
        </w:rPr>
        <w:t>"</w:t>
      </w:r>
      <w:r w:rsidR="00FE4C9C" w:rsidRPr="0059643D">
        <w:rPr>
          <w:rFonts w:ascii="Courier New" w:hAnsi="Courier New" w:cs="Courier New"/>
          <w:sz w:val="20"/>
          <w:szCs w:val="20"/>
        </w:rPr>
        <w:t>;</w:t>
      </w:r>
      <w:r w:rsidR="00C61D5B" w:rsidRPr="0059643D">
        <w:rPr>
          <w:rFonts w:ascii="Courier New" w:hAnsi="Courier New" w:cs="Courier New"/>
          <w:sz w:val="20"/>
          <w:szCs w:val="20"/>
        </w:rPr>
        <w:tab/>
      </w:r>
      <w:r w:rsidR="00FE4C9C" w:rsidRPr="00C61D5B">
        <w:rPr>
          <w:rFonts w:ascii="Courier New" w:hAnsi="Courier New" w:cs="Courier New"/>
          <w:sz w:val="20"/>
          <w:szCs w:val="20"/>
        </w:rPr>
        <w:br/>
        <w:t>String testoCompleto =</w:t>
      </w:r>
      <w:r w:rsidR="00FE4C9C" w:rsidRPr="00C61D5B">
        <w:rPr>
          <w:rFonts w:cstheme="minorHAnsi"/>
        </w:rPr>
        <w:t xml:space="preserve"> </w:t>
      </w:r>
    </w:p>
    <w:p w14:paraId="63AF5001" w14:textId="3E7E5B6A" w:rsidR="009102C3" w:rsidRPr="0059643D" w:rsidRDefault="008B6427" w:rsidP="0059643D">
      <w:pPr>
        <w:pStyle w:val="Paragrafoelenco"/>
        <w:numPr>
          <w:ilvl w:val="0"/>
          <w:numId w:val="24"/>
        </w:numPr>
        <w:spacing w:after="80"/>
        <w:ind w:left="357" w:hanging="357"/>
        <w:contextualSpacing w:val="0"/>
        <w:jc w:val="both"/>
        <w:rPr>
          <w:rFonts w:cstheme="minorHAnsi"/>
        </w:rPr>
      </w:pPr>
      <w:r w:rsidRPr="00C61D5B">
        <w:rPr>
          <w:rFonts w:cstheme="minorHAnsi"/>
        </w:rPr>
        <w:t xml:space="preserve">Per rappresentare alcuni caratteri </w:t>
      </w:r>
      <w:r w:rsidR="009102C3" w:rsidRPr="00C61D5B">
        <w:rPr>
          <w:rFonts w:cstheme="minorHAnsi"/>
        </w:rPr>
        <w:t xml:space="preserve">speciali </w:t>
      </w:r>
      <w:r w:rsidRPr="00C61D5B">
        <w:rPr>
          <w:rFonts w:cstheme="minorHAnsi"/>
        </w:rPr>
        <w:t>in u</w:t>
      </w:r>
      <w:r w:rsidR="009102C3" w:rsidRPr="00C61D5B">
        <w:rPr>
          <w:rFonts w:cstheme="minorHAnsi"/>
        </w:rPr>
        <w:t xml:space="preserve">na </w:t>
      </w:r>
      <w:r w:rsidR="0059643D" w:rsidRPr="0059643D">
        <w:rPr>
          <w:rFonts w:ascii="Courier New" w:hAnsi="Courier New" w:cs="Courier New"/>
          <w:sz w:val="20"/>
          <w:szCs w:val="20"/>
        </w:rPr>
        <w:t>S</w:t>
      </w:r>
      <w:r w:rsidR="009102C3" w:rsidRPr="0059643D">
        <w:rPr>
          <w:rFonts w:ascii="Courier New" w:hAnsi="Courier New" w:cs="Courier New"/>
          <w:sz w:val="20"/>
          <w:szCs w:val="20"/>
        </w:rPr>
        <w:t>tring</w:t>
      </w:r>
      <w:r w:rsidR="009102C3" w:rsidRPr="00C61D5B">
        <w:rPr>
          <w:rFonts w:cstheme="minorHAnsi"/>
        </w:rPr>
        <w:t xml:space="preserve"> è necessario utilizzare il carattere di escape </w:t>
      </w:r>
      <w:r w:rsidR="00771BA3">
        <w:rPr>
          <w:rFonts w:cstheme="minorHAnsi"/>
        </w:rPr>
        <w:t>\</w:t>
      </w:r>
      <w:r w:rsidR="0059643D">
        <w:rPr>
          <w:rFonts w:cstheme="minorHAnsi"/>
        </w:rPr>
        <w:t xml:space="preserve"> .</w:t>
      </w:r>
      <w:r w:rsidR="009102C3" w:rsidRPr="00C61D5B">
        <w:rPr>
          <w:rFonts w:cstheme="minorHAnsi"/>
        </w:rPr>
        <w:t xml:space="preserve"> È il caso per esempio delle virgolette, che essendo già utilizzate per indicare l’inizio e la fine della </w:t>
      </w:r>
      <w:r w:rsidR="0059643D" w:rsidRPr="0059643D">
        <w:rPr>
          <w:rFonts w:ascii="Courier New" w:hAnsi="Courier New" w:cs="Courier New"/>
          <w:sz w:val="20"/>
          <w:szCs w:val="20"/>
        </w:rPr>
        <w:t>String</w:t>
      </w:r>
      <w:r w:rsidR="0059643D" w:rsidRPr="00C61D5B">
        <w:rPr>
          <w:rFonts w:cstheme="minorHAnsi"/>
        </w:rPr>
        <w:t xml:space="preserve"> </w:t>
      </w:r>
      <w:r w:rsidR="009102C3" w:rsidRPr="00C61D5B">
        <w:rPr>
          <w:rFonts w:cstheme="minorHAnsi"/>
        </w:rPr>
        <w:t>necessitano di un altro modo per essere rappresentate.</w:t>
      </w:r>
      <w:r w:rsidR="0059643D">
        <w:rPr>
          <w:rFonts w:cstheme="minorHAnsi"/>
        </w:rPr>
        <w:tab/>
      </w:r>
      <w:r w:rsidR="0059643D">
        <w:rPr>
          <w:rFonts w:cstheme="minorHAnsi"/>
        </w:rPr>
        <w:br/>
      </w:r>
      <w:r w:rsidR="00A26C8D">
        <w:rPr>
          <w:rFonts w:cstheme="minorHAnsi"/>
        </w:rPr>
        <w:t>Ecco un elenco</w:t>
      </w:r>
      <w:r w:rsidR="009102C3" w:rsidRPr="0059643D">
        <w:rPr>
          <w:rFonts w:cstheme="minorHAnsi"/>
        </w:rPr>
        <w:t xml:space="preserve"> dei caratteri speciali: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2721"/>
      </w:tblGrid>
      <w:tr w:rsidR="009102C3" w:rsidRPr="00530A98" w14:paraId="7E2C582D" w14:textId="77777777" w:rsidTr="00887DD0">
        <w:trPr>
          <w:trHeight w:val="454"/>
          <w:jc w:val="center"/>
        </w:trPr>
        <w:tc>
          <w:tcPr>
            <w:tcW w:w="2721" w:type="dxa"/>
            <w:vAlign w:val="center"/>
          </w:tcPr>
          <w:p w14:paraId="579D246F" w14:textId="77777777" w:rsidR="009102C3" w:rsidRPr="00530A98" w:rsidRDefault="009102C3" w:rsidP="0059643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Carattere speciale</w:t>
            </w:r>
          </w:p>
        </w:tc>
        <w:tc>
          <w:tcPr>
            <w:tcW w:w="2721" w:type="dxa"/>
            <w:vAlign w:val="center"/>
          </w:tcPr>
          <w:p w14:paraId="428B89A5" w14:textId="77777777" w:rsidR="009102C3" w:rsidRPr="00530A98" w:rsidRDefault="009102C3" w:rsidP="0059643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Carattere stampato</w:t>
            </w:r>
            <w:r w:rsidR="0059643D">
              <w:rPr>
                <w:rFonts w:cstheme="minorHAnsi"/>
                <w:b/>
              </w:rPr>
              <w:t>/azione</w:t>
            </w:r>
          </w:p>
        </w:tc>
      </w:tr>
      <w:tr w:rsidR="009102C3" w:rsidRPr="00530A98" w14:paraId="64E275A0" w14:textId="77777777" w:rsidTr="00887DD0">
        <w:trPr>
          <w:trHeight w:val="454"/>
          <w:jc w:val="center"/>
        </w:trPr>
        <w:tc>
          <w:tcPr>
            <w:tcW w:w="2721" w:type="dxa"/>
            <w:vAlign w:val="center"/>
          </w:tcPr>
          <w:p w14:paraId="063FC35E" w14:textId="77777777" w:rsidR="009102C3" w:rsidRPr="0059643D" w:rsidRDefault="009102C3" w:rsidP="0059643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9643D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="0059643D" w:rsidRPr="0059643D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  <w:tc>
          <w:tcPr>
            <w:tcW w:w="2721" w:type="dxa"/>
            <w:vAlign w:val="center"/>
          </w:tcPr>
          <w:p w14:paraId="57369AEE" w14:textId="39501686" w:rsidR="009102C3" w:rsidRPr="00771BA3" w:rsidRDefault="00771BA3" w:rsidP="0059643D">
            <w:pPr>
              <w:jc w:val="center"/>
              <w:rPr>
                <w:rFonts w:cstheme="minorHAnsi"/>
              </w:rPr>
            </w:pPr>
            <w:r w:rsidRPr="00771BA3">
              <w:rPr>
                <w:rFonts w:cstheme="minorHAnsi"/>
              </w:rPr>
              <w:t>Virgolette</w:t>
            </w:r>
          </w:p>
        </w:tc>
      </w:tr>
      <w:tr w:rsidR="009102C3" w:rsidRPr="00C342B3" w14:paraId="3ACDE148" w14:textId="77777777" w:rsidTr="00887DD0">
        <w:trPr>
          <w:trHeight w:val="454"/>
          <w:jc w:val="center"/>
        </w:trPr>
        <w:tc>
          <w:tcPr>
            <w:tcW w:w="2721" w:type="dxa"/>
            <w:vAlign w:val="center"/>
          </w:tcPr>
          <w:p w14:paraId="5EC75ACF" w14:textId="77777777" w:rsidR="009102C3" w:rsidRPr="0059643D" w:rsidRDefault="009102C3" w:rsidP="0059643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9643D">
              <w:rPr>
                <w:rFonts w:ascii="Courier New" w:hAnsi="Courier New" w:cs="Courier New"/>
                <w:sz w:val="20"/>
                <w:szCs w:val="20"/>
              </w:rPr>
              <w:t>\\</w:t>
            </w:r>
          </w:p>
        </w:tc>
        <w:tc>
          <w:tcPr>
            <w:tcW w:w="2721" w:type="dxa"/>
            <w:vAlign w:val="center"/>
          </w:tcPr>
          <w:p w14:paraId="20F38F51" w14:textId="4CF1E378" w:rsidR="009102C3" w:rsidRPr="00771BA3" w:rsidRDefault="00771BA3" w:rsidP="0059643D">
            <w:pPr>
              <w:jc w:val="center"/>
              <w:rPr>
                <w:rFonts w:cstheme="minorHAnsi"/>
              </w:rPr>
            </w:pPr>
            <w:r w:rsidRPr="00771BA3">
              <w:rPr>
                <w:rFonts w:cstheme="minorHAnsi"/>
              </w:rPr>
              <w:t>Barra</w:t>
            </w:r>
          </w:p>
        </w:tc>
      </w:tr>
      <w:tr w:rsidR="009102C3" w:rsidRPr="00C342B3" w14:paraId="04556461" w14:textId="77777777" w:rsidTr="00887DD0">
        <w:trPr>
          <w:trHeight w:val="454"/>
          <w:jc w:val="center"/>
        </w:trPr>
        <w:tc>
          <w:tcPr>
            <w:tcW w:w="2721" w:type="dxa"/>
            <w:vAlign w:val="center"/>
          </w:tcPr>
          <w:p w14:paraId="07484C3E" w14:textId="77777777" w:rsidR="009102C3" w:rsidRPr="0059643D" w:rsidRDefault="009102C3" w:rsidP="0059643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9643D">
              <w:rPr>
                <w:rFonts w:ascii="Courier New" w:hAnsi="Courier New" w:cs="Courier New"/>
                <w:sz w:val="20"/>
                <w:szCs w:val="20"/>
              </w:rPr>
              <w:t>\n</w:t>
            </w:r>
          </w:p>
        </w:tc>
        <w:tc>
          <w:tcPr>
            <w:tcW w:w="2721" w:type="dxa"/>
            <w:vAlign w:val="center"/>
          </w:tcPr>
          <w:p w14:paraId="7BA1AC21" w14:textId="367F1200" w:rsidR="009102C3" w:rsidRPr="00771BA3" w:rsidRDefault="00771BA3" w:rsidP="0059643D">
            <w:pPr>
              <w:jc w:val="center"/>
              <w:rPr>
                <w:rFonts w:cstheme="minorHAnsi"/>
              </w:rPr>
            </w:pPr>
            <w:r w:rsidRPr="00771BA3">
              <w:rPr>
                <w:rFonts w:cstheme="minorHAnsi"/>
              </w:rPr>
              <w:t>A capo</w:t>
            </w:r>
          </w:p>
        </w:tc>
      </w:tr>
      <w:tr w:rsidR="009102C3" w:rsidRPr="00C342B3" w14:paraId="18449FFF" w14:textId="77777777" w:rsidTr="00887DD0">
        <w:trPr>
          <w:trHeight w:val="454"/>
          <w:jc w:val="center"/>
        </w:trPr>
        <w:tc>
          <w:tcPr>
            <w:tcW w:w="2721" w:type="dxa"/>
            <w:vAlign w:val="center"/>
          </w:tcPr>
          <w:p w14:paraId="5AF8906A" w14:textId="77777777" w:rsidR="009102C3" w:rsidRPr="0059643D" w:rsidRDefault="009102C3" w:rsidP="0059643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9643D">
              <w:rPr>
                <w:rFonts w:ascii="Courier New" w:hAnsi="Courier New" w:cs="Courier New"/>
                <w:sz w:val="20"/>
                <w:szCs w:val="20"/>
              </w:rPr>
              <w:t>\t</w:t>
            </w:r>
          </w:p>
        </w:tc>
        <w:tc>
          <w:tcPr>
            <w:tcW w:w="2721" w:type="dxa"/>
            <w:vAlign w:val="center"/>
          </w:tcPr>
          <w:p w14:paraId="0CC90EAC" w14:textId="086D3353" w:rsidR="009102C3" w:rsidRPr="00771BA3" w:rsidRDefault="00771BA3" w:rsidP="0059643D">
            <w:pPr>
              <w:jc w:val="center"/>
              <w:rPr>
                <w:rFonts w:cstheme="minorHAnsi"/>
              </w:rPr>
            </w:pPr>
            <w:r w:rsidRPr="00771BA3">
              <w:rPr>
                <w:rFonts w:cstheme="minorHAnsi"/>
              </w:rPr>
              <w:t>Tabulazione</w:t>
            </w:r>
          </w:p>
        </w:tc>
      </w:tr>
    </w:tbl>
    <w:p w14:paraId="1BBAC65E" w14:textId="77777777" w:rsidR="00AE5680" w:rsidRPr="00A26C8D" w:rsidRDefault="00AE5680" w:rsidP="00DC4A77">
      <w:pPr>
        <w:pStyle w:val="Titolo1"/>
        <w:rPr>
          <w:rFonts w:cstheme="minorBidi"/>
          <w:lang w:val="en-US"/>
        </w:rPr>
      </w:pPr>
      <w:bookmarkStart w:id="1" w:name="_Toc53389766"/>
      <w:r w:rsidRPr="00AA2BA0">
        <w:rPr>
          <w:lang w:val="en-US"/>
        </w:rPr>
        <w:lastRenderedPageBreak/>
        <w:t>Input e output</w:t>
      </w:r>
      <w:bookmarkEnd w:id="1"/>
    </w:p>
    <w:p w14:paraId="6758B79F" w14:textId="77777777" w:rsidR="00AA2BA0" w:rsidRDefault="00AA2BA0" w:rsidP="00DC3CCF">
      <w:pPr>
        <w:spacing w:after="240"/>
        <w:jc w:val="both"/>
        <w:rPr>
          <w:rFonts w:cstheme="minorHAnsi"/>
        </w:rPr>
      </w:pPr>
      <w:r w:rsidRPr="00DC3CCF">
        <w:rPr>
          <w:rFonts w:cstheme="minorHAnsi"/>
          <w:i/>
        </w:rPr>
        <w:t>Input</w:t>
      </w:r>
      <w:r>
        <w:rPr>
          <w:rFonts w:cstheme="minorHAnsi"/>
        </w:rPr>
        <w:t xml:space="preserve"> e </w:t>
      </w:r>
      <w:r w:rsidRPr="00DC3CCF">
        <w:rPr>
          <w:rFonts w:cstheme="minorHAnsi"/>
          <w:i/>
        </w:rPr>
        <w:t>output</w:t>
      </w:r>
      <w:r>
        <w:rPr>
          <w:rFonts w:cstheme="minorHAnsi"/>
        </w:rPr>
        <w:t xml:space="preserve"> indicano le due direzioni in cui il programma e l’utente interagiscono (ovvero, “si parlano”).</w:t>
      </w:r>
    </w:p>
    <w:p w14:paraId="518946CC" w14:textId="77777777" w:rsidR="00DC3CCF" w:rsidRDefault="00DC3CCF" w:rsidP="00AE5680">
      <w:pPr>
        <w:spacing w:after="240"/>
        <w:rPr>
          <w:rFonts w:cstheme="minorHAnsi"/>
        </w:rPr>
      </w:pPr>
    </w:p>
    <w:p w14:paraId="1A6DD980" w14:textId="6F5FDE2D" w:rsidR="00AA2BA0" w:rsidRDefault="002A1579" w:rsidP="00DC3CCF">
      <w:pPr>
        <w:spacing w:after="240"/>
        <w:jc w:val="both"/>
        <w:rPr>
          <w:rFonts w:cstheme="minorHAnsi"/>
        </w:rPr>
      </w:pPr>
      <w:r>
        <w:rPr>
          <w:rFonts w:cstheme="minorHAnsi"/>
        </w:rPr>
        <w:t>input</w:t>
      </w:r>
      <w:r w:rsidR="00DC3CCF">
        <w:rPr>
          <w:rFonts w:cstheme="minorHAnsi"/>
        </w:rPr>
        <w:t>:</w:t>
      </w:r>
      <w:r w:rsidR="00AA2BA0">
        <w:rPr>
          <w:rFonts w:cstheme="minorHAnsi"/>
        </w:rPr>
        <w:t xml:space="preserve"> i dati che il programma riceve in ingresso dall’utente.</w:t>
      </w:r>
    </w:p>
    <w:p w14:paraId="033DD1BB" w14:textId="44A40FD6" w:rsidR="00AA2BA0" w:rsidRDefault="00AA2BA0" w:rsidP="00DC3CCF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Per permettere all’utente di inserire dati si utilizza la classe </w:t>
      </w:r>
      <w:r w:rsidR="002A1579">
        <w:rPr>
          <w:rFonts w:cstheme="minorHAnsi"/>
        </w:rPr>
        <w:t>java.util.Scanner</w:t>
      </w:r>
      <w:r w:rsidR="00DC3CCF">
        <w:rPr>
          <w:rFonts w:cstheme="minorHAnsi"/>
        </w:rPr>
        <w:t xml:space="preserve"> .</w:t>
      </w:r>
      <w:r w:rsidR="00AF4B90">
        <w:rPr>
          <w:rFonts w:cstheme="minorHAnsi"/>
        </w:rPr>
        <w:t xml:space="preserve"> Ecco un elenco delle operazioni della classe </w:t>
      </w:r>
      <w:r w:rsidR="002A1579">
        <w:rPr>
          <w:rFonts w:cstheme="minorHAnsi"/>
        </w:rPr>
        <w:t>Scanner</w:t>
      </w:r>
      <w:r w:rsidR="00AF4B90">
        <w:rPr>
          <w:rFonts w:cstheme="minorHAnsi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245"/>
      </w:tblGrid>
      <w:tr w:rsidR="00F95013" w:rsidRPr="00530A98" w14:paraId="3ECF0DF3" w14:textId="77777777" w:rsidTr="00B906E6">
        <w:trPr>
          <w:trHeight w:val="454"/>
          <w:jc w:val="center"/>
        </w:trPr>
        <w:tc>
          <w:tcPr>
            <w:tcW w:w="3539" w:type="dxa"/>
            <w:vAlign w:val="center"/>
          </w:tcPr>
          <w:p w14:paraId="75A39852" w14:textId="622D7A00" w:rsidR="00F95013" w:rsidRPr="00AF4B90" w:rsidRDefault="002A1579" w:rsidP="00F950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nextInt();</w:t>
            </w:r>
          </w:p>
        </w:tc>
        <w:tc>
          <w:tcPr>
            <w:tcW w:w="5245" w:type="dxa"/>
            <w:vAlign w:val="center"/>
          </w:tcPr>
          <w:p w14:paraId="20177422" w14:textId="77777777" w:rsidR="00F95013" w:rsidRPr="0015266E" w:rsidRDefault="00F95013" w:rsidP="00F95013">
            <w:pPr>
              <w:rPr>
                <w:rFonts w:ascii="Courier New" w:hAnsi="Courier New" w:cs="Courier New"/>
              </w:rPr>
            </w:pPr>
            <w:r>
              <w:t>Legge un numero intero (</w:t>
            </w:r>
            <w:r w:rsidRPr="00AF4B90">
              <w:rPr>
                <w:rFonts w:ascii="Courier New" w:hAnsi="Courier New" w:cs="Courier New"/>
                <w:sz w:val="20"/>
                <w:szCs w:val="20"/>
              </w:rPr>
              <w:t>int</w:t>
            </w:r>
            <w:r>
              <w:t>).</w:t>
            </w:r>
          </w:p>
        </w:tc>
      </w:tr>
      <w:tr w:rsidR="00F95013" w14:paraId="05277C42" w14:textId="77777777" w:rsidTr="00B906E6">
        <w:trPr>
          <w:trHeight w:val="454"/>
          <w:jc w:val="center"/>
        </w:trPr>
        <w:tc>
          <w:tcPr>
            <w:tcW w:w="3539" w:type="dxa"/>
            <w:vAlign w:val="center"/>
          </w:tcPr>
          <w:p w14:paraId="2856F5B3" w14:textId="165F3A9D" w:rsidR="00F95013" w:rsidRPr="0015266E" w:rsidRDefault="002A1579" w:rsidP="00F950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nextDouble();</w:t>
            </w:r>
          </w:p>
        </w:tc>
        <w:tc>
          <w:tcPr>
            <w:tcW w:w="5245" w:type="dxa"/>
            <w:vAlign w:val="center"/>
          </w:tcPr>
          <w:p w14:paraId="2B1CA660" w14:textId="77777777" w:rsidR="00F95013" w:rsidRDefault="00F95013" w:rsidP="00F95013">
            <w:r>
              <w:t>Legge un numero reale (</w:t>
            </w:r>
            <w:r w:rsidRPr="00AF4B90">
              <w:rPr>
                <w:rFonts w:ascii="Courier New" w:hAnsi="Courier New" w:cs="Courier New"/>
                <w:sz w:val="20"/>
                <w:szCs w:val="20"/>
              </w:rPr>
              <w:t>double</w:t>
            </w:r>
            <w:r>
              <w:t>).</w:t>
            </w:r>
          </w:p>
        </w:tc>
      </w:tr>
      <w:tr w:rsidR="00F95013" w14:paraId="409E720A" w14:textId="77777777" w:rsidTr="00B906E6">
        <w:trPr>
          <w:trHeight w:val="454"/>
          <w:jc w:val="center"/>
        </w:trPr>
        <w:tc>
          <w:tcPr>
            <w:tcW w:w="3539" w:type="dxa"/>
            <w:vAlign w:val="center"/>
          </w:tcPr>
          <w:p w14:paraId="56D6991C" w14:textId="23C01773" w:rsidR="00F95013" w:rsidRPr="0015266E" w:rsidRDefault="002A1579" w:rsidP="00F950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nextString();</w:t>
            </w:r>
          </w:p>
        </w:tc>
        <w:tc>
          <w:tcPr>
            <w:tcW w:w="5245" w:type="dxa"/>
            <w:vAlign w:val="center"/>
          </w:tcPr>
          <w:p w14:paraId="01BCBCAA" w14:textId="77777777" w:rsidR="00F95013" w:rsidRDefault="00F95013" w:rsidP="00F95013">
            <w:r>
              <w:t xml:space="preserve">Legge una parola (una sola) e la salva come </w:t>
            </w:r>
            <w:r w:rsidRPr="00AF4B90">
              <w:rPr>
                <w:rFonts w:ascii="Courier New" w:hAnsi="Courier New" w:cs="Courier New"/>
                <w:sz w:val="20"/>
                <w:szCs w:val="20"/>
              </w:rPr>
              <w:t>String</w:t>
            </w:r>
            <w:r>
              <w:t>.</w:t>
            </w:r>
          </w:p>
        </w:tc>
      </w:tr>
      <w:tr w:rsidR="00F95013" w14:paraId="6B44DE9A" w14:textId="77777777" w:rsidTr="00B906E6">
        <w:trPr>
          <w:trHeight w:val="454"/>
          <w:jc w:val="center"/>
        </w:trPr>
        <w:tc>
          <w:tcPr>
            <w:tcW w:w="3539" w:type="dxa"/>
            <w:vAlign w:val="center"/>
          </w:tcPr>
          <w:p w14:paraId="1989D0E4" w14:textId="0F4863D5" w:rsidR="00F95013" w:rsidRPr="0015266E" w:rsidRDefault="002A1579" w:rsidP="00F950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Next();</w:t>
            </w:r>
          </w:p>
        </w:tc>
        <w:tc>
          <w:tcPr>
            <w:tcW w:w="5245" w:type="dxa"/>
            <w:vAlign w:val="center"/>
          </w:tcPr>
          <w:p w14:paraId="571F6A7B" w14:textId="77777777" w:rsidR="00F95013" w:rsidRDefault="00F95013" w:rsidP="00F95013">
            <w:r>
              <w:t xml:space="preserve">Legge tutta la riga e la salva come </w:t>
            </w:r>
            <w:r w:rsidRPr="00AF4B90">
              <w:rPr>
                <w:rFonts w:ascii="Courier New" w:hAnsi="Courier New" w:cs="Courier New"/>
                <w:sz w:val="20"/>
                <w:szCs w:val="20"/>
              </w:rPr>
              <w:t>String</w:t>
            </w:r>
            <w:r>
              <w:t>.</w:t>
            </w:r>
          </w:p>
        </w:tc>
      </w:tr>
    </w:tbl>
    <w:p w14:paraId="4C1CA5B1" w14:textId="77777777" w:rsidR="00AA2BA0" w:rsidRDefault="00DC3CCF" w:rsidP="00AE5680">
      <w:pPr>
        <w:spacing w:after="240"/>
        <w:rPr>
          <w:rFonts w:cstheme="minorHAnsi"/>
        </w:rPr>
      </w:pPr>
      <w:r>
        <w:rPr>
          <w:rFonts w:cstheme="minorHAnsi"/>
        </w:rPr>
        <w:br/>
      </w:r>
    </w:p>
    <w:p w14:paraId="020D58F0" w14:textId="44A7F951" w:rsidR="00AE5680" w:rsidRDefault="002A1579" w:rsidP="00DC3CCF">
      <w:pPr>
        <w:spacing w:after="240"/>
        <w:jc w:val="both"/>
        <w:rPr>
          <w:rFonts w:cstheme="minorHAnsi"/>
        </w:rPr>
      </w:pPr>
      <w:r>
        <w:rPr>
          <w:rFonts w:cstheme="minorHAnsi"/>
        </w:rPr>
        <w:t>output</w:t>
      </w:r>
      <w:r w:rsidR="00DC3CCF">
        <w:rPr>
          <w:rFonts w:cstheme="minorHAnsi"/>
        </w:rPr>
        <w:t xml:space="preserve">: </w:t>
      </w:r>
      <w:r w:rsidR="00AA2BA0">
        <w:rPr>
          <w:rFonts w:cstheme="minorHAnsi"/>
        </w:rPr>
        <w:t>i dati che il programma stampa sullo schermo.</w:t>
      </w:r>
    </w:p>
    <w:p w14:paraId="5519964D" w14:textId="7AF0389B" w:rsidR="00AA2BA0" w:rsidRDefault="00AA2BA0" w:rsidP="00DC3CCF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Per stampare sullo schermo dei dati si utilizza il comando </w:t>
      </w:r>
      <w:r w:rsidR="002A1579">
        <w:rPr>
          <w:rFonts w:cstheme="minorHAnsi"/>
        </w:rPr>
        <w:t>System.out.println();</w:t>
      </w:r>
      <w:r w:rsidR="00DC3CCF">
        <w:rPr>
          <w:rFonts w:cstheme="minorHAnsi"/>
        </w:rPr>
        <w:t xml:space="preserve"> .</w:t>
      </w:r>
    </w:p>
    <w:p w14:paraId="51A7DAC5" w14:textId="77777777" w:rsidR="00622B8D" w:rsidRDefault="003A7368" w:rsidP="00DC3CCF">
      <w:pPr>
        <w:spacing w:after="240"/>
        <w:jc w:val="both"/>
        <w:rPr>
          <w:rFonts w:cstheme="minorHAnsi"/>
        </w:rPr>
      </w:pPr>
      <w:r>
        <w:rPr>
          <w:rFonts w:cstheme="minorHAnsi"/>
        </w:rPr>
        <w:br/>
      </w:r>
    </w:p>
    <w:p w14:paraId="2F809D65" w14:textId="77777777" w:rsidR="00AE5680" w:rsidRPr="00AE5680" w:rsidRDefault="00DC3CCF" w:rsidP="00DC3CCF">
      <w:pPr>
        <w:pStyle w:val="Titolo1"/>
      </w:pPr>
      <w:bookmarkStart w:id="2" w:name="_Toc53389767"/>
      <w:r>
        <w:t>La c</w:t>
      </w:r>
      <w:r w:rsidR="00AE5680" w:rsidRPr="00AE5680">
        <w:t>lasse</w:t>
      </w:r>
      <w:r w:rsidR="00DA0F70">
        <w:t xml:space="preserve"> Math</w:t>
      </w:r>
      <w:bookmarkEnd w:id="2"/>
    </w:p>
    <w:p w14:paraId="7422FFC2" w14:textId="77777777" w:rsidR="005212EF" w:rsidRPr="00D26559" w:rsidRDefault="00935D30" w:rsidP="00B906E6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La classe </w:t>
      </w:r>
      <w:r w:rsidRPr="00B906E6">
        <w:rPr>
          <w:rFonts w:ascii="Courier New" w:hAnsi="Courier New" w:cs="Courier New"/>
          <w:sz w:val="20"/>
          <w:szCs w:val="20"/>
        </w:rPr>
        <w:t>Math</w:t>
      </w:r>
      <w:r>
        <w:rPr>
          <w:rFonts w:cstheme="minorHAnsi"/>
        </w:rPr>
        <w:t xml:space="preserve"> </w:t>
      </w:r>
      <w:r w:rsidR="00AE5680" w:rsidRPr="00D26559">
        <w:rPr>
          <w:rFonts w:cstheme="minorHAnsi"/>
        </w:rPr>
        <w:t xml:space="preserve">fornisce funzioni matematiche </w:t>
      </w:r>
      <w:r>
        <w:rPr>
          <w:rFonts w:cstheme="minorHAnsi"/>
        </w:rPr>
        <w:t>aggiuntive oltre a</w:t>
      </w:r>
      <w:r w:rsidR="00AE5680" w:rsidRPr="00D26559">
        <w:rPr>
          <w:rFonts w:cstheme="minorHAnsi"/>
        </w:rPr>
        <w:t xml:space="preserve"> quelle bas</w:t>
      </w:r>
      <w:r>
        <w:rPr>
          <w:rFonts w:cstheme="minorHAnsi"/>
        </w:rPr>
        <w:t>e</w:t>
      </w:r>
      <w:r w:rsidR="00AE5680" w:rsidRPr="00D2655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E5680" w:rsidRPr="00D26559">
        <w:rPr>
          <w:rFonts w:cstheme="minorHAnsi"/>
        </w:rPr>
        <w:t>+ - * / %) offerte da Java.</w:t>
      </w:r>
      <w:r w:rsidR="00B906E6">
        <w:rPr>
          <w:rFonts w:cstheme="minorHAnsi"/>
        </w:rPr>
        <w:t xml:space="preserve"> Ecco un elenco delle operazioni della classe </w:t>
      </w:r>
      <w:r w:rsidR="00B906E6" w:rsidRPr="00B906E6">
        <w:rPr>
          <w:rFonts w:ascii="Courier New" w:hAnsi="Courier New" w:cs="Courier New"/>
          <w:sz w:val="20"/>
          <w:szCs w:val="20"/>
        </w:rPr>
        <w:t>Math</w:t>
      </w:r>
      <w:r w:rsidR="00B906E6">
        <w:rPr>
          <w:rFonts w:cstheme="minorHAnsi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65"/>
      </w:tblGrid>
      <w:tr w:rsidR="00F51DE6" w:rsidRPr="0015266E" w14:paraId="1EC6F789" w14:textId="77777777" w:rsidTr="00B906E6">
        <w:trPr>
          <w:trHeight w:val="454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DBAAE08" w14:textId="0EF4B041" w:rsidR="00F51DE6" w:rsidRPr="0015266E" w:rsidRDefault="002A1579" w:rsidP="007C32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Math.pow(a, b);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7DB37325" w14:textId="77777777" w:rsidR="00F51DE6" w:rsidRPr="0015266E" w:rsidRDefault="00F51DE6" w:rsidP="007C32D4">
            <w:pPr>
              <w:rPr>
                <w:rFonts w:ascii="Courier New" w:hAnsi="Courier New" w:cs="Courier New"/>
              </w:rPr>
            </w:pPr>
            <w:r>
              <w:t xml:space="preserve">Calcola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t xml:space="preserve"> elevato alla potenza di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t xml:space="preserve">, ovvero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F51DE6" w14:paraId="5EA24392" w14:textId="77777777" w:rsidTr="00B906E6">
        <w:trPr>
          <w:trHeight w:val="454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521314E4" w14:textId="16B7E08A" w:rsidR="00F51DE6" w:rsidRPr="0015266E" w:rsidRDefault="002A1579" w:rsidP="007C32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Math.sqrt(a);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41154BAA" w14:textId="77777777" w:rsidR="00F51DE6" w:rsidRDefault="00F51DE6" w:rsidP="007C32D4">
            <w:r>
              <w:t xml:space="preserve">Calcola la radice quadrata di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t xml:space="preserve">, ovvero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  <w:r>
              <w:rPr>
                <w:rFonts w:eastAsiaTheme="minorEastAsia"/>
              </w:rPr>
              <w:t>.</w:t>
            </w:r>
          </w:p>
        </w:tc>
      </w:tr>
      <w:tr w:rsidR="00F51DE6" w14:paraId="18B4A7E2" w14:textId="77777777" w:rsidTr="00B906E6">
        <w:trPr>
          <w:trHeight w:val="454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2071720" w14:textId="65D8B045" w:rsidR="00F51DE6" w:rsidRPr="0015266E" w:rsidRDefault="002A1579" w:rsidP="007C32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Math.round(a);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350EED5C" w14:textId="77777777" w:rsidR="00F51DE6" w:rsidRDefault="00F51DE6" w:rsidP="007C32D4">
            <w:r w:rsidRPr="00523123">
              <w:t xml:space="preserve">Arrotonda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t xml:space="preserve"> al valore intero più vicino.</w:t>
            </w:r>
            <w:r>
              <w:br/>
              <w:t>I valori a metà (come</w:t>
            </w:r>
            <w:r w:rsidRPr="00523123">
              <w:t xml:space="preserve">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0.5</w:t>
            </w:r>
            <w:r w:rsidRPr="00523123">
              <w:t>) vengono arrotondati verso l’alto.</w:t>
            </w:r>
          </w:p>
        </w:tc>
      </w:tr>
      <w:tr w:rsidR="00F51DE6" w14:paraId="52ED09C1" w14:textId="77777777" w:rsidTr="00B906E6">
        <w:trPr>
          <w:trHeight w:val="454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5994B30" w14:textId="64C5D2E8" w:rsidR="00F51DE6" w:rsidRPr="0015266E" w:rsidRDefault="002A1579" w:rsidP="007C32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Mah.random();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44E65238" w14:textId="77777777" w:rsidR="00F51DE6" w:rsidRDefault="00F51DE6" w:rsidP="007C32D4">
            <w:r>
              <w:t xml:space="preserve">Produce un numero </w:t>
            </w:r>
            <w:r w:rsidRPr="00B906E6">
              <w:rPr>
                <w:rFonts w:ascii="Courier New" w:hAnsi="Courier New" w:cs="Courier New"/>
                <w:sz w:val="20"/>
                <w:szCs w:val="20"/>
              </w:rPr>
              <w:t>double</w:t>
            </w:r>
            <w:r>
              <w:t xml:space="preserve"> </w:t>
            </w:r>
            <w:r w:rsidR="00B906E6">
              <w:t>casuale, che sia però</w:t>
            </w:r>
            <w:r>
              <w:t xml:space="preserve"> </w:t>
            </w:r>
            <w:r w:rsidR="00C36203">
              <w:t xml:space="preserve">maggiore o uguale a </w:t>
            </w:r>
            <w:r w:rsidR="00C36203" w:rsidRPr="00B906E6">
              <w:rPr>
                <w:rFonts w:ascii="Courier New" w:hAnsi="Courier New" w:cs="Courier New"/>
                <w:sz w:val="20"/>
                <w:szCs w:val="20"/>
              </w:rPr>
              <w:t>0.0</w:t>
            </w:r>
            <w:r w:rsidR="00C36203">
              <w:t xml:space="preserve"> e minore di </w:t>
            </w:r>
            <w:r w:rsidR="00C36203" w:rsidRPr="00B906E6">
              <w:rPr>
                <w:rFonts w:ascii="Courier New" w:hAnsi="Courier New" w:cs="Courier New"/>
                <w:sz w:val="20"/>
                <w:szCs w:val="20"/>
              </w:rPr>
              <w:t>1.0</w:t>
            </w:r>
            <w:r w:rsidR="00C36203">
              <w:t>.</w:t>
            </w:r>
          </w:p>
        </w:tc>
      </w:tr>
    </w:tbl>
    <w:p w14:paraId="5B32B0C6" w14:textId="32DB3DF7" w:rsidR="00B906E6" w:rsidRDefault="00B906E6">
      <w:pPr>
        <w:rPr>
          <w:rFonts w:asciiTheme="majorHAnsi" w:eastAsiaTheme="majorEastAsia" w:hAnsiTheme="majorHAnsi" w:cstheme="majorBidi"/>
          <w:b/>
          <w:sz w:val="32"/>
          <w:szCs w:val="32"/>
        </w:rPr>
      </w:pPr>
    </w:p>
    <w:sectPr w:rsidR="00B906E6" w:rsidSect="00323E65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14646" w14:textId="77777777" w:rsidR="0079346C" w:rsidRDefault="0079346C" w:rsidP="00980B68">
      <w:pPr>
        <w:spacing w:after="0" w:line="240" w:lineRule="auto"/>
      </w:pPr>
      <w:r>
        <w:separator/>
      </w:r>
    </w:p>
  </w:endnote>
  <w:endnote w:type="continuationSeparator" w:id="0">
    <w:p w14:paraId="2080427A" w14:textId="77777777" w:rsidR="0079346C" w:rsidRDefault="0079346C" w:rsidP="0098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67C3B" w14:textId="77777777" w:rsidR="0027544F" w:rsidRDefault="002754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7928833"/>
      <w:docPartObj>
        <w:docPartGallery w:val="Page Numbers (Bottom of Page)"/>
        <w:docPartUnique/>
      </w:docPartObj>
    </w:sdtPr>
    <w:sdtEndPr/>
    <w:sdtContent>
      <w:p w14:paraId="6A69BE61" w14:textId="77777777" w:rsidR="00AE2823" w:rsidRDefault="00EB5D45" w:rsidP="00EB5D45">
        <w:pPr>
          <w:pStyle w:val="Pidipagina"/>
          <w:jc w:val="center"/>
        </w:pPr>
        <w:r w:rsidRPr="00A91418">
          <w:rPr>
            <w:color w:val="767171" w:themeColor="background2" w:themeShade="80"/>
          </w:rPr>
          <w:fldChar w:fldCharType="begin"/>
        </w:r>
        <w:r w:rsidRPr="00A91418">
          <w:rPr>
            <w:color w:val="767171" w:themeColor="background2" w:themeShade="80"/>
          </w:rPr>
          <w:instrText>PAGE   \* MERGEFORMAT</w:instrText>
        </w:r>
        <w:r w:rsidRPr="00A91418"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1</w:t>
        </w:r>
        <w:r w:rsidRPr="00A91418">
          <w:rPr>
            <w:color w:val="767171" w:themeColor="background2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CBC2F" w14:textId="77777777" w:rsidR="00495A68" w:rsidRDefault="00495A68" w:rsidP="00495A68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0E85" w14:textId="77777777" w:rsidR="0079346C" w:rsidRDefault="0079346C" w:rsidP="00980B68">
      <w:pPr>
        <w:spacing w:after="0" w:line="240" w:lineRule="auto"/>
      </w:pPr>
      <w:r>
        <w:separator/>
      </w:r>
    </w:p>
  </w:footnote>
  <w:footnote w:type="continuationSeparator" w:id="0">
    <w:p w14:paraId="43113F50" w14:textId="77777777" w:rsidR="0079346C" w:rsidRDefault="0079346C" w:rsidP="0098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D4C3" w14:textId="77777777" w:rsidR="0027544F" w:rsidRDefault="002754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34BAF" w14:textId="343AB9D6" w:rsidR="00AE2823" w:rsidRPr="00495A68" w:rsidRDefault="00495A68" w:rsidP="00495A68">
    <w:pPr>
      <w:pStyle w:val="Intestazione"/>
      <w:pBdr>
        <w:bottom w:val="single" w:sz="4" w:space="1" w:color="767171" w:themeColor="background2" w:themeShade="80"/>
      </w:pBdr>
      <w:rPr>
        <w:color w:val="767171" w:themeColor="background2" w:themeShade="80"/>
      </w:rPr>
    </w:pPr>
    <w:r>
      <w:rPr>
        <w:color w:val="767171" w:themeColor="background2" w:themeShade="80"/>
      </w:rPr>
      <w:t>Programmazione procedurale</w:t>
    </w:r>
    <w:r w:rsidRPr="00C62CBE">
      <w:rPr>
        <w:color w:val="767171" w:themeColor="background2" w:themeShade="80"/>
      </w:rPr>
      <w:t xml:space="preserve"> (m</w:t>
    </w:r>
    <w:r>
      <w:rPr>
        <w:color w:val="767171" w:themeColor="background2" w:themeShade="80"/>
      </w:rPr>
      <w:t>403</w:t>
    </w:r>
    <w:r w:rsidRPr="00C62CBE">
      <w:rPr>
        <w:color w:val="767171" w:themeColor="background2" w:themeShade="80"/>
      </w:rPr>
      <w:t>)</w:t>
    </w:r>
    <w:r>
      <w:rPr>
        <w:color w:val="767171" w:themeColor="background2" w:themeShade="80"/>
      </w:rPr>
      <w:tab/>
    </w:r>
    <w:r>
      <w:rPr>
        <w:color w:val="767171" w:themeColor="background2" w:themeShade="80"/>
      </w:rPr>
      <w:tab/>
      <w:t>GeG – SPAI Locarno 20</w:t>
    </w:r>
    <w:r w:rsidR="0027544F">
      <w:rPr>
        <w:color w:val="767171" w:themeColor="background2" w:themeShade="80"/>
      </w:rPr>
      <w:t>20</w:t>
    </w:r>
    <w:r>
      <w:rPr>
        <w:color w:val="767171" w:themeColor="background2" w:themeShade="80"/>
      </w:rPr>
      <w:t>-20</w:t>
    </w:r>
    <w:r w:rsidR="0027544F">
      <w:rPr>
        <w:color w:val="767171" w:themeColor="background2" w:themeShade="80"/>
      </w:rPr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13541" w14:textId="77777777" w:rsidR="0027544F" w:rsidRDefault="0027544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3DC6"/>
    <w:multiLevelType w:val="hybridMultilevel"/>
    <w:tmpl w:val="228CDC6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260F"/>
    <w:multiLevelType w:val="hybridMultilevel"/>
    <w:tmpl w:val="9A8EA7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565A"/>
    <w:multiLevelType w:val="hybridMultilevel"/>
    <w:tmpl w:val="FA80993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321D"/>
    <w:multiLevelType w:val="hybridMultilevel"/>
    <w:tmpl w:val="91001E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100"/>
    <w:multiLevelType w:val="hybridMultilevel"/>
    <w:tmpl w:val="0EC289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7CC3"/>
    <w:multiLevelType w:val="hybridMultilevel"/>
    <w:tmpl w:val="144863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9238D"/>
    <w:multiLevelType w:val="hybridMultilevel"/>
    <w:tmpl w:val="247E45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71CED"/>
    <w:multiLevelType w:val="hybridMultilevel"/>
    <w:tmpl w:val="FA80993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689A"/>
    <w:multiLevelType w:val="hybridMultilevel"/>
    <w:tmpl w:val="5B7292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54F8A"/>
    <w:multiLevelType w:val="hybridMultilevel"/>
    <w:tmpl w:val="38C40A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A2E41"/>
    <w:multiLevelType w:val="hybridMultilevel"/>
    <w:tmpl w:val="4B6CC19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64300"/>
    <w:multiLevelType w:val="hybridMultilevel"/>
    <w:tmpl w:val="485A0C4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754EF"/>
    <w:multiLevelType w:val="hybridMultilevel"/>
    <w:tmpl w:val="4FFE4DF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666C"/>
    <w:multiLevelType w:val="hybridMultilevel"/>
    <w:tmpl w:val="3072D04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598D"/>
    <w:multiLevelType w:val="hybridMultilevel"/>
    <w:tmpl w:val="6B168244"/>
    <w:lvl w:ilvl="0" w:tplc="464EA9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20EF7"/>
    <w:multiLevelType w:val="hybridMultilevel"/>
    <w:tmpl w:val="829C18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349AC"/>
    <w:multiLevelType w:val="hybridMultilevel"/>
    <w:tmpl w:val="FC6ECD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93806"/>
    <w:multiLevelType w:val="hybridMultilevel"/>
    <w:tmpl w:val="F5EC1B3A"/>
    <w:lvl w:ilvl="0" w:tplc="08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61E84BB1"/>
    <w:multiLevelType w:val="hybridMultilevel"/>
    <w:tmpl w:val="37D65CFA"/>
    <w:lvl w:ilvl="0" w:tplc="08100001">
      <w:start w:val="1"/>
      <w:numFmt w:val="bullet"/>
      <w:lvlText w:val=""/>
      <w:lvlJc w:val="left"/>
      <w:pPr>
        <w:ind w:left="-2559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-183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-111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-39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1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</w:abstractNum>
  <w:abstractNum w:abstractNumId="19" w15:restartNumberingAfterBreak="0">
    <w:nsid w:val="6A0870F3"/>
    <w:multiLevelType w:val="hybridMultilevel"/>
    <w:tmpl w:val="B644C0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A7439"/>
    <w:multiLevelType w:val="hybridMultilevel"/>
    <w:tmpl w:val="09D464A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A5044"/>
    <w:multiLevelType w:val="hybridMultilevel"/>
    <w:tmpl w:val="D3BE9E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16B8D"/>
    <w:multiLevelType w:val="hybridMultilevel"/>
    <w:tmpl w:val="3462E6A0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C5069"/>
    <w:multiLevelType w:val="hybridMultilevel"/>
    <w:tmpl w:val="0F50C6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62F39"/>
    <w:multiLevelType w:val="hybridMultilevel"/>
    <w:tmpl w:val="A5D670CE"/>
    <w:lvl w:ilvl="0" w:tplc="B9AA32EC">
      <w:start w:val="1"/>
      <w:numFmt w:val="decimal"/>
      <w:pStyle w:val="Titolo1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2"/>
  </w:num>
  <w:num w:numId="12">
    <w:abstractNumId w:val="7"/>
  </w:num>
  <w:num w:numId="13">
    <w:abstractNumId w:val="14"/>
  </w:num>
  <w:num w:numId="14">
    <w:abstractNumId w:val="0"/>
  </w:num>
  <w:num w:numId="15">
    <w:abstractNumId w:val="15"/>
  </w:num>
  <w:num w:numId="16">
    <w:abstractNumId w:val="11"/>
  </w:num>
  <w:num w:numId="17">
    <w:abstractNumId w:val="22"/>
  </w:num>
  <w:num w:numId="18">
    <w:abstractNumId w:val="6"/>
  </w:num>
  <w:num w:numId="19">
    <w:abstractNumId w:val="5"/>
  </w:num>
  <w:num w:numId="20">
    <w:abstractNumId w:val="24"/>
  </w:num>
  <w:num w:numId="21">
    <w:abstractNumId w:val="19"/>
  </w:num>
  <w:num w:numId="22">
    <w:abstractNumId w:val="12"/>
  </w:num>
  <w:num w:numId="23">
    <w:abstractNumId w:val="21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6A"/>
    <w:rsid w:val="00004130"/>
    <w:rsid w:val="000250C0"/>
    <w:rsid w:val="000251E1"/>
    <w:rsid w:val="00025393"/>
    <w:rsid w:val="00035B71"/>
    <w:rsid w:val="00046D38"/>
    <w:rsid w:val="000508D1"/>
    <w:rsid w:val="00061786"/>
    <w:rsid w:val="00062F1B"/>
    <w:rsid w:val="00081AC3"/>
    <w:rsid w:val="00092166"/>
    <w:rsid w:val="0009693D"/>
    <w:rsid w:val="000A3493"/>
    <w:rsid w:val="000B67E2"/>
    <w:rsid w:val="000C7A05"/>
    <w:rsid w:val="000D778E"/>
    <w:rsid w:val="000F08D3"/>
    <w:rsid w:val="000F377F"/>
    <w:rsid w:val="000F3AAF"/>
    <w:rsid w:val="00101D93"/>
    <w:rsid w:val="00102324"/>
    <w:rsid w:val="0010430F"/>
    <w:rsid w:val="0010476A"/>
    <w:rsid w:val="00111A89"/>
    <w:rsid w:val="00111FFF"/>
    <w:rsid w:val="001170F3"/>
    <w:rsid w:val="00117E3D"/>
    <w:rsid w:val="001260ED"/>
    <w:rsid w:val="00140888"/>
    <w:rsid w:val="00143EC3"/>
    <w:rsid w:val="00144DAD"/>
    <w:rsid w:val="0014692C"/>
    <w:rsid w:val="00156387"/>
    <w:rsid w:val="00171C1D"/>
    <w:rsid w:val="0017605A"/>
    <w:rsid w:val="001764A3"/>
    <w:rsid w:val="001A143C"/>
    <w:rsid w:val="001A797F"/>
    <w:rsid w:val="001C1DD6"/>
    <w:rsid w:val="001D4256"/>
    <w:rsid w:val="001D7F28"/>
    <w:rsid w:val="001E0AE0"/>
    <w:rsid w:val="001E5957"/>
    <w:rsid w:val="001F43FC"/>
    <w:rsid w:val="00200B95"/>
    <w:rsid w:val="002024DB"/>
    <w:rsid w:val="00211438"/>
    <w:rsid w:val="002119D1"/>
    <w:rsid w:val="002242B3"/>
    <w:rsid w:val="002305DD"/>
    <w:rsid w:val="00233B29"/>
    <w:rsid w:val="00235FFB"/>
    <w:rsid w:val="0023697C"/>
    <w:rsid w:val="00240C92"/>
    <w:rsid w:val="00243241"/>
    <w:rsid w:val="00245339"/>
    <w:rsid w:val="00246051"/>
    <w:rsid w:val="00252B5B"/>
    <w:rsid w:val="002675C3"/>
    <w:rsid w:val="00270636"/>
    <w:rsid w:val="00273C27"/>
    <w:rsid w:val="0027544F"/>
    <w:rsid w:val="002846D2"/>
    <w:rsid w:val="00290469"/>
    <w:rsid w:val="00295D63"/>
    <w:rsid w:val="002A1579"/>
    <w:rsid w:val="002A27CE"/>
    <w:rsid w:val="002B2BAA"/>
    <w:rsid w:val="002B6DA7"/>
    <w:rsid w:val="002C1020"/>
    <w:rsid w:val="002C5D75"/>
    <w:rsid w:val="002C61AF"/>
    <w:rsid w:val="002E39CB"/>
    <w:rsid w:val="002F0859"/>
    <w:rsid w:val="002F1CD2"/>
    <w:rsid w:val="002F662C"/>
    <w:rsid w:val="00314FD0"/>
    <w:rsid w:val="00321F3C"/>
    <w:rsid w:val="00323E65"/>
    <w:rsid w:val="003302E1"/>
    <w:rsid w:val="00331291"/>
    <w:rsid w:val="003365FC"/>
    <w:rsid w:val="00337AC6"/>
    <w:rsid w:val="003421E8"/>
    <w:rsid w:val="00350F11"/>
    <w:rsid w:val="00352755"/>
    <w:rsid w:val="003617CE"/>
    <w:rsid w:val="00377943"/>
    <w:rsid w:val="00380902"/>
    <w:rsid w:val="00387227"/>
    <w:rsid w:val="003940E1"/>
    <w:rsid w:val="00397D78"/>
    <w:rsid w:val="003A7368"/>
    <w:rsid w:val="003C07F7"/>
    <w:rsid w:val="003D62DE"/>
    <w:rsid w:val="003E023B"/>
    <w:rsid w:val="003E380D"/>
    <w:rsid w:val="003F6872"/>
    <w:rsid w:val="00404640"/>
    <w:rsid w:val="00414D79"/>
    <w:rsid w:val="0042055F"/>
    <w:rsid w:val="00430562"/>
    <w:rsid w:val="00433F3F"/>
    <w:rsid w:val="0043419E"/>
    <w:rsid w:val="00434C87"/>
    <w:rsid w:val="00444745"/>
    <w:rsid w:val="00460336"/>
    <w:rsid w:val="00463372"/>
    <w:rsid w:val="00464A70"/>
    <w:rsid w:val="00466E80"/>
    <w:rsid w:val="00467774"/>
    <w:rsid w:val="00473FD9"/>
    <w:rsid w:val="004852E3"/>
    <w:rsid w:val="00492C1A"/>
    <w:rsid w:val="00495A68"/>
    <w:rsid w:val="0049627F"/>
    <w:rsid w:val="00497DBD"/>
    <w:rsid w:val="004A321E"/>
    <w:rsid w:val="004A445B"/>
    <w:rsid w:val="004A46B8"/>
    <w:rsid w:val="004B4C12"/>
    <w:rsid w:val="004D62BA"/>
    <w:rsid w:val="004F1255"/>
    <w:rsid w:val="00507893"/>
    <w:rsid w:val="00511693"/>
    <w:rsid w:val="00517C9E"/>
    <w:rsid w:val="005212EF"/>
    <w:rsid w:val="0052609C"/>
    <w:rsid w:val="00530A98"/>
    <w:rsid w:val="00532FCC"/>
    <w:rsid w:val="005417A3"/>
    <w:rsid w:val="0055201D"/>
    <w:rsid w:val="00554A66"/>
    <w:rsid w:val="00555BCF"/>
    <w:rsid w:val="0056529F"/>
    <w:rsid w:val="00567B53"/>
    <w:rsid w:val="005744E0"/>
    <w:rsid w:val="00592212"/>
    <w:rsid w:val="0059643D"/>
    <w:rsid w:val="00597368"/>
    <w:rsid w:val="005A3BE2"/>
    <w:rsid w:val="005B095A"/>
    <w:rsid w:val="005C1272"/>
    <w:rsid w:val="005C3CA1"/>
    <w:rsid w:val="005C41ED"/>
    <w:rsid w:val="005D1ECA"/>
    <w:rsid w:val="005E1C50"/>
    <w:rsid w:val="005F091A"/>
    <w:rsid w:val="005F64D0"/>
    <w:rsid w:val="00601A62"/>
    <w:rsid w:val="00606572"/>
    <w:rsid w:val="00620185"/>
    <w:rsid w:val="00621082"/>
    <w:rsid w:val="00622B8D"/>
    <w:rsid w:val="00635569"/>
    <w:rsid w:val="006407FB"/>
    <w:rsid w:val="00644B12"/>
    <w:rsid w:val="0064643D"/>
    <w:rsid w:val="006559D1"/>
    <w:rsid w:val="00657E73"/>
    <w:rsid w:val="00663324"/>
    <w:rsid w:val="006720E5"/>
    <w:rsid w:val="00682A20"/>
    <w:rsid w:val="006A2647"/>
    <w:rsid w:val="006A48ED"/>
    <w:rsid w:val="006A5A10"/>
    <w:rsid w:val="006A5B4C"/>
    <w:rsid w:val="006B47A4"/>
    <w:rsid w:val="006D3D68"/>
    <w:rsid w:val="006E25CB"/>
    <w:rsid w:val="006E2BFD"/>
    <w:rsid w:val="006F103C"/>
    <w:rsid w:val="00722221"/>
    <w:rsid w:val="00730AFE"/>
    <w:rsid w:val="00741D5A"/>
    <w:rsid w:val="00741F51"/>
    <w:rsid w:val="0074276D"/>
    <w:rsid w:val="00763901"/>
    <w:rsid w:val="0076790E"/>
    <w:rsid w:val="00771BA3"/>
    <w:rsid w:val="007846B5"/>
    <w:rsid w:val="0079220A"/>
    <w:rsid w:val="0079346C"/>
    <w:rsid w:val="0079392C"/>
    <w:rsid w:val="007947B3"/>
    <w:rsid w:val="007A3E7C"/>
    <w:rsid w:val="007B3D56"/>
    <w:rsid w:val="007C32D4"/>
    <w:rsid w:val="007E0994"/>
    <w:rsid w:val="007E2629"/>
    <w:rsid w:val="007E37B3"/>
    <w:rsid w:val="007F0762"/>
    <w:rsid w:val="00803A4F"/>
    <w:rsid w:val="00812D20"/>
    <w:rsid w:val="00813313"/>
    <w:rsid w:val="00834C0E"/>
    <w:rsid w:val="0084259A"/>
    <w:rsid w:val="0084516A"/>
    <w:rsid w:val="008461C6"/>
    <w:rsid w:val="00851A19"/>
    <w:rsid w:val="0085559D"/>
    <w:rsid w:val="00863CC5"/>
    <w:rsid w:val="00864F26"/>
    <w:rsid w:val="0086564F"/>
    <w:rsid w:val="00867D48"/>
    <w:rsid w:val="00885CE8"/>
    <w:rsid w:val="00887DD0"/>
    <w:rsid w:val="008912E8"/>
    <w:rsid w:val="00894C48"/>
    <w:rsid w:val="008B0772"/>
    <w:rsid w:val="008B1708"/>
    <w:rsid w:val="008B4E9D"/>
    <w:rsid w:val="008B6427"/>
    <w:rsid w:val="008D5854"/>
    <w:rsid w:val="008E65B2"/>
    <w:rsid w:val="008E7343"/>
    <w:rsid w:val="008F2E72"/>
    <w:rsid w:val="008F605A"/>
    <w:rsid w:val="008F7CA2"/>
    <w:rsid w:val="00906AC8"/>
    <w:rsid w:val="009102C3"/>
    <w:rsid w:val="00915A6E"/>
    <w:rsid w:val="00916695"/>
    <w:rsid w:val="00917BE6"/>
    <w:rsid w:val="009211B6"/>
    <w:rsid w:val="00935D30"/>
    <w:rsid w:val="009435B1"/>
    <w:rsid w:val="009443F4"/>
    <w:rsid w:val="009512E8"/>
    <w:rsid w:val="00953406"/>
    <w:rsid w:val="009558AA"/>
    <w:rsid w:val="0096616E"/>
    <w:rsid w:val="00980B68"/>
    <w:rsid w:val="009A0A07"/>
    <w:rsid w:val="009A4132"/>
    <w:rsid w:val="009B1E6B"/>
    <w:rsid w:val="009C0E9F"/>
    <w:rsid w:val="009D44B8"/>
    <w:rsid w:val="009F44A6"/>
    <w:rsid w:val="00A03E57"/>
    <w:rsid w:val="00A1079D"/>
    <w:rsid w:val="00A22B99"/>
    <w:rsid w:val="00A26C8D"/>
    <w:rsid w:val="00A30B7A"/>
    <w:rsid w:val="00A3765C"/>
    <w:rsid w:val="00A4418C"/>
    <w:rsid w:val="00A46977"/>
    <w:rsid w:val="00A5195C"/>
    <w:rsid w:val="00A52B2E"/>
    <w:rsid w:val="00A61E74"/>
    <w:rsid w:val="00A73E43"/>
    <w:rsid w:val="00A75447"/>
    <w:rsid w:val="00A81CA0"/>
    <w:rsid w:val="00A83CA2"/>
    <w:rsid w:val="00A91A47"/>
    <w:rsid w:val="00A94E2A"/>
    <w:rsid w:val="00AA27D2"/>
    <w:rsid w:val="00AA2BA0"/>
    <w:rsid w:val="00AA30C4"/>
    <w:rsid w:val="00AA405E"/>
    <w:rsid w:val="00AA7AA1"/>
    <w:rsid w:val="00AB5B13"/>
    <w:rsid w:val="00AC3072"/>
    <w:rsid w:val="00AE2823"/>
    <w:rsid w:val="00AE5680"/>
    <w:rsid w:val="00AE744F"/>
    <w:rsid w:val="00AF071C"/>
    <w:rsid w:val="00AF2A5E"/>
    <w:rsid w:val="00AF4B90"/>
    <w:rsid w:val="00B04143"/>
    <w:rsid w:val="00B15793"/>
    <w:rsid w:val="00B17D7A"/>
    <w:rsid w:val="00B40355"/>
    <w:rsid w:val="00B40AD1"/>
    <w:rsid w:val="00B42097"/>
    <w:rsid w:val="00B46028"/>
    <w:rsid w:val="00B523BA"/>
    <w:rsid w:val="00B54761"/>
    <w:rsid w:val="00B7245F"/>
    <w:rsid w:val="00B74C27"/>
    <w:rsid w:val="00B75586"/>
    <w:rsid w:val="00B758B9"/>
    <w:rsid w:val="00B906E6"/>
    <w:rsid w:val="00B948B9"/>
    <w:rsid w:val="00BA1AD3"/>
    <w:rsid w:val="00BA4A6F"/>
    <w:rsid w:val="00BA5806"/>
    <w:rsid w:val="00BB0393"/>
    <w:rsid w:val="00BB23BB"/>
    <w:rsid w:val="00BB29AD"/>
    <w:rsid w:val="00BC1A32"/>
    <w:rsid w:val="00BD73DB"/>
    <w:rsid w:val="00BD7B43"/>
    <w:rsid w:val="00BE2A9C"/>
    <w:rsid w:val="00BE4F16"/>
    <w:rsid w:val="00BF097E"/>
    <w:rsid w:val="00BF39DE"/>
    <w:rsid w:val="00BF5AB5"/>
    <w:rsid w:val="00C00A46"/>
    <w:rsid w:val="00C039BE"/>
    <w:rsid w:val="00C11F09"/>
    <w:rsid w:val="00C166ED"/>
    <w:rsid w:val="00C23876"/>
    <w:rsid w:val="00C359AF"/>
    <w:rsid w:val="00C36203"/>
    <w:rsid w:val="00C43BD3"/>
    <w:rsid w:val="00C55199"/>
    <w:rsid w:val="00C60BB6"/>
    <w:rsid w:val="00C61D5B"/>
    <w:rsid w:val="00C7029E"/>
    <w:rsid w:val="00C72F49"/>
    <w:rsid w:val="00C83122"/>
    <w:rsid w:val="00C85196"/>
    <w:rsid w:val="00C95504"/>
    <w:rsid w:val="00CA4F50"/>
    <w:rsid w:val="00CB2625"/>
    <w:rsid w:val="00CB4E48"/>
    <w:rsid w:val="00CD3226"/>
    <w:rsid w:val="00CD3F19"/>
    <w:rsid w:val="00CD4559"/>
    <w:rsid w:val="00CE3A41"/>
    <w:rsid w:val="00CE4424"/>
    <w:rsid w:val="00CF5BBA"/>
    <w:rsid w:val="00D03684"/>
    <w:rsid w:val="00D2486F"/>
    <w:rsid w:val="00D368F3"/>
    <w:rsid w:val="00D448A6"/>
    <w:rsid w:val="00D57509"/>
    <w:rsid w:val="00D62DE7"/>
    <w:rsid w:val="00D63A1C"/>
    <w:rsid w:val="00D8654F"/>
    <w:rsid w:val="00D902F0"/>
    <w:rsid w:val="00D92C82"/>
    <w:rsid w:val="00DA0F70"/>
    <w:rsid w:val="00DA3F86"/>
    <w:rsid w:val="00DA71A2"/>
    <w:rsid w:val="00DC03A7"/>
    <w:rsid w:val="00DC3CCF"/>
    <w:rsid w:val="00DC3D49"/>
    <w:rsid w:val="00DC4A77"/>
    <w:rsid w:val="00DC5258"/>
    <w:rsid w:val="00DC725A"/>
    <w:rsid w:val="00DD440A"/>
    <w:rsid w:val="00DE18C4"/>
    <w:rsid w:val="00DF43B0"/>
    <w:rsid w:val="00E05B8E"/>
    <w:rsid w:val="00E10211"/>
    <w:rsid w:val="00E310C8"/>
    <w:rsid w:val="00E33C27"/>
    <w:rsid w:val="00E36B49"/>
    <w:rsid w:val="00E4006D"/>
    <w:rsid w:val="00E40DCC"/>
    <w:rsid w:val="00E43FFA"/>
    <w:rsid w:val="00E67BDA"/>
    <w:rsid w:val="00E71BCE"/>
    <w:rsid w:val="00E7331C"/>
    <w:rsid w:val="00E74BB6"/>
    <w:rsid w:val="00E8014B"/>
    <w:rsid w:val="00E97B4F"/>
    <w:rsid w:val="00EA6B24"/>
    <w:rsid w:val="00EA7029"/>
    <w:rsid w:val="00EA77B1"/>
    <w:rsid w:val="00EB5D45"/>
    <w:rsid w:val="00EB6A23"/>
    <w:rsid w:val="00EC0B94"/>
    <w:rsid w:val="00ED66E0"/>
    <w:rsid w:val="00EE12F8"/>
    <w:rsid w:val="00EE1FF3"/>
    <w:rsid w:val="00F062D9"/>
    <w:rsid w:val="00F12E67"/>
    <w:rsid w:val="00F25B06"/>
    <w:rsid w:val="00F35EAF"/>
    <w:rsid w:val="00F36EFC"/>
    <w:rsid w:val="00F41B22"/>
    <w:rsid w:val="00F42EEB"/>
    <w:rsid w:val="00F4442D"/>
    <w:rsid w:val="00F51DE6"/>
    <w:rsid w:val="00F534AF"/>
    <w:rsid w:val="00F56AD2"/>
    <w:rsid w:val="00F66E97"/>
    <w:rsid w:val="00F72C88"/>
    <w:rsid w:val="00F737E1"/>
    <w:rsid w:val="00F76657"/>
    <w:rsid w:val="00F93B87"/>
    <w:rsid w:val="00F95013"/>
    <w:rsid w:val="00FA0C57"/>
    <w:rsid w:val="00FA436A"/>
    <w:rsid w:val="00FA6F15"/>
    <w:rsid w:val="00FB22D1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4A512"/>
  <w15:chartTrackingRefBased/>
  <w15:docId w15:val="{CE4EBCCF-7A21-4FEC-8891-2575A36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7D48"/>
  </w:style>
  <w:style w:type="paragraph" w:styleId="Titolo1">
    <w:name w:val="heading 1"/>
    <w:basedOn w:val="Normale"/>
    <w:next w:val="Normale"/>
    <w:link w:val="Titolo1Carattere"/>
    <w:uiPriority w:val="9"/>
    <w:qFormat/>
    <w:rsid w:val="00377943"/>
    <w:pPr>
      <w:keepNext/>
      <w:keepLines/>
      <w:numPr>
        <w:numId w:val="20"/>
      </w:numPr>
      <w:spacing w:before="240" w:after="240"/>
      <w:ind w:left="357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2C1A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2A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4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2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2097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2C1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7943"/>
    <w:rPr>
      <w:rFonts w:asciiTheme="majorHAnsi" w:eastAsiaTheme="majorEastAsia" w:hAnsiTheme="majorHAnsi" w:cstheme="majorBidi"/>
      <w:b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7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32D4"/>
    <w:pPr>
      <w:numPr>
        <w:numId w:val="0"/>
      </w:numPr>
      <w:spacing w:after="0"/>
      <w:outlineLvl w:val="9"/>
    </w:pPr>
    <w:rPr>
      <w:b w:val="0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F062D9"/>
    <w:pPr>
      <w:tabs>
        <w:tab w:val="left" w:pos="440"/>
        <w:tab w:val="right" w:leader="dot" w:pos="9062"/>
      </w:tabs>
      <w:spacing w:after="100" w:line="360" w:lineRule="auto"/>
    </w:pPr>
  </w:style>
  <w:style w:type="character" w:styleId="Collegamentoipertestuale">
    <w:name w:val="Hyperlink"/>
    <w:basedOn w:val="Carpredefinitoparagrafo"/>
    <w:uiPriority w:val="99"/>
    <w:unhideWhenUsed/>
    <w:rsid w:val="007C32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0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0B68"/>
  </w:style>
  <w:style w:type="paragraph" w:styleId="Pidipagina">
    <w:name w:val="footer"/>
    <w:basedOn w:val="Normale"/>
    <w:link w:val="PidipaginaCarattere"/>
    <w:uiPriority w:val="99"/>
    <w:unhideWhenUsed/>
    <w:rsid w:val="00980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0B68"/>
  </w:style>
  <w:style w:type="character" w:styleId="Rimandocommento">
    <w:name w:val="annotation reference"/>
    <w:basedOn w:val="Carpredefinitoparagrafo"/>
    <w:uiPriority w:val="99"/>
    <w:semiHidden/>
    <w:unhideWhenUsed/>
    <w:rsid w:val="005D1E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D1EC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D1EC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D1EC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D1E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15A1-938E-4663-B4A1-7D3AB814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Genagg1</dc:creator>
  <cp:keywords/>
  <dc:description/>
  <cp:lastModifiedBy>Angelo Rigoni</cp:lastModifiedBy>
  <cp:revision>340</cp:revision>
  <cp:lastPrinted>2017-12-04T17:43:00Z</cp:lastPrinted>
  <dcterms:created xsi:type="dcterms:W3CDTF">2017-09-06T10:26:00Z</dcterms:created>
  <dcterms:modified xsi:type="dcterms:W3CDTF">2020-10-12T16:59:00Z</dcterms:modified>
</cp:coreProperties>
</file>