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3C7E2" w14:textId="3E83CE89" w:rsidR="00C708F0" w:rsidRPr="00E64A3E" w:rsidRDefault="00C708F0" w:rsidP="00C708F0">
      <w:pPr>
        <w:rPr>
          <w:rFonts w:ascii="Times New Roman" w:hAnsi="Times New Roman" w:cs="Times New Roman"/>
        </w:rPr>
      </w:pPr>
      <w:r w:rsidRPr="00E64A3E">
        <w:rPr>
          <w:rFonts w:ascii="Times New Roman" w:hAnsi="Times New Roman" w:cs="Times New Roman"/>
          <w:kern w:val="0"/>
        </w:rPr>
        <w:t xml:space="preserve">Big Mountain Resort ski resort in Montana wants to select better value for their ticket price, based on the premise that Big Mountain can capitalize on knowledge of the comparative importance of their facilities to adjust ticket prices. This contrasts with the current strategy of charging a premium above the average price of resorts in the same market segment. </w:t>
      </w:r>
      <w:r w:rsidR="00C0626D" w:rsidRPr="00C0626D">
        <w:rPr>
          <w:rFonts w:ascii="Times New Roman" w:hAnsi="Times New Roman" w:cs="Times New Roman"/>
          <w:kern w:val="0"/>
        </w:rPr>
        <w:t>Big Mountain Resort has been reviewing potential scenarios for either cutting costs or increasing revenue (from ticket prices)</w:t>
      </w:r>
    </w:p>
    <w:p w14:paraId="3627A529" w14:textId="77777777" w:rsidR="00A93764" w:rsidRPr="00E64A3E" w:rsidRDefault="00A93764" w:rsidP="00A93764">
      <w:pPr>
        <w:rPr>
          <w:rFonts w:ascii="Times New Roman" w:hAnsi="Times New Roman" w:cs="Times New Roman"/>
        </w:rPr>
      </w:pPr>
    </w:p>
    <w:p w14:paraId="56FE69F1" w14:textId="6D7E161D" w:rsidR="00C708F0" w:rsidRPr="00E64A3E" w:rsidRDefault="00C0626D" w:rsidP="00C708F0">
      <w:pPr>
        <w:rPr>
          <w:rFonts w:ascii="Times New Roman" w:hAnsi="Times New Roman" w:cs="Times New Roman"/>
        </w:rPr>
      </w:pPr>
      <w:r>
        <w:rPr>
          <w:rFonts w:ascii="Times New Roman" w:hAnsi="Times New Roman" w:cs="Times New Roman"/>
        </w:rPr>
        <w:t>T</w:t>
      </w:r>
      <w:r w:rsidR="00A93764" w:rsidRPr="00E64A3E">
        <w:rPr>
          <w:rFonts w:ascii="Times New Roman" w:hAnsi="Times New Roman" w:cs="Times New Roman"/>
        </w:rPr>
        <w:t xml:space="preserve">o implement changes that </w:t>
      </w:r>
      <w:r w:rsidR="00C708F0" w:rsidRPr="00E64A3E">
        <w:rPr>
          <w:rFonts w:ascii="Times New Roman" w:hAnsi="Times New Roman" w:cs="Times New Roman"/>
        </w:rPr>
        <w:t>Increase revenue</w:t>
      </w:r>
      <w:r w:rsidR="00A93764" w:rsidRPr="00E64A3E">
        <w:rPr>
          <w:rFonts w:ascii="Times New Roman" w:hAnsi="Times New Roman" w:cs="Times New Roman"/>
        </w:rPr>
        <w:t xml:space="preserve"> and support higher ticket prices or ticket sales</w:t>
      </w:r>
      <w:r>
        <w:rPr>
          <w:rFonts w:ascii="Times New Roman" w:hAnsi="Times New Roman" w:cs="Times New Roman"/>
        </w:rPr>
        <w:t>, o</w:t>
      </w:r>
      <w:r w:rsidR="00A93764" w:rsidRPr="00E64A3E">
        <w:rPr>
          <w:rFonts w:ascii="Times New Roman" w:hAnsi="Times New Roman" w:cs="Times New Roman"/>
        </w:rPr>
        <w:t>ne target was to acquire a new chair lift. To successfully hit this target, Big Mountain would have to earn enough revenue</w:t>
      </w:r>
      <w:r w:rsidR="00C708F0" w:rsidRPr="00E64A3E">
        <w:rPr>
          <w:rFonts w:ascii="Times New Roman" w:hAnsi="Times New Roman" w:cs="Times New Roman"/>
        </w:rPr>
        <w:t xml:space="preserve"> this season </w:t>
      </w:r>
      <w:r w:rsidR="00A93764" w:rsidRPr="00E64A3E">
        <w:rPr>
          <w:rFonts w:ascii="Times New Roman" w:hAnsi="Times New Roman" w:cs="Times New Roman"/>
        </w:rPr>
        <w:t>to</w:t>
      </w:r>
      <w:r w:rsidR="00C708F0" w:rsidRPr="00E64A3E">
        <w:rPr>
          <w:rFonts w:ascii="Times New Roman" w:hAnsi="Times New Roman" w:cs="Times New Roman"/>
        </w:rPr>
        <w:t xml:space="preserve"> offset the $1,540,000 cost of the newly acquired chair lift</w:t>
      </w:r>
    </w:p>
    <w:p w14:paraId="24DAC119" w14:textId="77777777" w:rsidR="00642333" w:rsidRPr="00E64A3E" w:rsidRDefault="00642333">
      <w:pPr>
        <w:rPr>
          <w:rFonts w:ascii="Times New Roman" w:hAnsi="Times New Roman" w:cs="Times New Roman"/>
        </w:rPr>
      </w:pPr>
    </w:p>
    <w:p w14:paraId="646F5A6E" w14:textId="3DBF407E" w:rsidR="00840E57" w:rsidRDefault="007F4C09">
      <w:pPr>
        <w:rPr>
          <w:rFonts w:ascii="Times New Roman" w:hAnsi="Times New Roman" w:cs="Times New Roman"/>
        </w:rPr>
      </w:pPr>
      <w:r w:rsidRPr="00E64A3E">
        <w:rPr>
          <w:rFonts w:ascii="Times New Roman" w:hAnsi="Times New Roman" w:cs="Times New Roman"/>
        </w:rPr>
        <w:t>Such a move was too risky to try in real life without further analysis.  To test the feasibility of our strategies, w</w:t>
      </w:r>
      <w:r w:rsidR="00840E57" w:rsidRPr="00E64A3E">
        <w:rPr>
          <w:rFonts w:ascii="Times New Roman" w:hAnsi="Times New Roman" w:cs="Times New Roman"/>
        </w:rPr>
        <w:t xml:space="preserve">e created a predictive model that was trained by incorporating data from all ski resorts in the United States. </w:t>
      </w:r>
    </w:p>
    <w:p w14:paraId="773FD665" w14:textId="0CD0BABF" w:rsidR="00C0626D" w:rsidRPr="00E64A3E" w:rsidRDefault="00C0626D">
      <w:pPr>
        <w:rPr>
          <w:rFonts w:ascii="Times New Roman" w:hAnsi="Times New Roman" w:cs="Times New Roman"/>
        </w:rPr>
      </w:pPr>
      <w:r>
        <w:rPr>
          <w:rFonts w:ascii="Times New Roman" w:hAnsi="Times New Roman" w:cs="Times New Roman"/>
        </w:rPr>
        <w:t xml:space="preserve">Big Mountain </w:t>
      </w:r>
      <w:r w:rsidRPr="00C0626D">
        <w:rPr>
          <w:rFonts w:ascii="Times New Roman" w:hAnsi="Times New Roman" w:cs="Times New Roman"/>
        </w:rPr>
        <w:t>resort operates within a market where people pay more for certain facilities, and less for others. Being able to sense how facilities support a given ticket price is valuable business intelligence.</w:t>
      </w:r>
    </w:p>
    <w:p w14:paraId="1763B865" w14:textId="77777777" w:rsidR="007F4C09" w:rsidRPr="00E64A3E" w:rsidRDefault="007F4C09">
      <w:pPr>
        <w:rPr>
          <w:rFonts w:ascii="Times New Roman" w:hAnsi="Times New Roman" w:cs="Times New Roman"/>
        </w:rPr>
      </w:pPr>
    </w:p>
    <w:p w14:paraId="58CD6CFE" w14:textId="77777777" w:rsidR="007F4C09" w:rsidRPr="00E64A3E" w:rsidRDefault="007F4C09" w:rsidP="007F4C09">
      <w:pPr>
        <w:rPr>
          <w:rFonts w:ascii="Times New Roman" w:hAnsi="Times New Roman" w:cs="Times New Roman"/>
        </w:rPr>
      </w:pPr>
      <w:r w:rsidRPr="00E64A3E">
        <w:rPr>
          <w:rFonts w:ascii="Times New Roman" w:hAnsi="Times New Roman" w:cs="Times New Roman"/>
        </w:rPr>
        <w:t>We compared performance of the best linear regression model to that of the best Random Forest model using mean absolute error</w:t>
      </w:r>
    </w:p>
    <w:p w14:paraId="5BDB39E4" w14:textId="4E730321" w:rsidR="007F4C09" w:rsidRPr="00E64A3E" w:rsidRDefault="007F4C09" w:rsidP="007F4C09">
      <w:pPr>
        <w:rPr>
          <w:rFonts w:ascii="Times New Roman" w:hAnsi="Times New Roman" w:cs="Times New Roman"/>
        </w:rPr>
      </w:pPr>
      <w:r w:rsidRPr="00E64A3E">
        <w:rPr>
          <w:rFonts w:ascii="Times New Roman" w:hAnsi="Times New Roman" w:cs="Times New Roman"/>
        </w:rPr>
        <w:t xml:space="preserve">Linear regression </w:t>
      </w:r>
      <w:proofErr w:type="gramStart"/>
      <w:r w:rsidRPr="00E64A3E">
        <w:rPr>
          <w:rFonts w:ascii="Times New Roman" w:hAnsi="Times New Roman" w:cs="Times New Roman"/>
        </w:rPr>
        <w:t>mean</w:t>
      </w:r>
      <w:proofErr w:type="gramEnd"/>
      <w:r w:rsidRPr="00E64A3E">
        <w:rPr>
          <w:rFonts w:ascii="Times New Roman" w:hAnsi="Times New Roman" w:cs="Times New Roman"/>
        </w:rPr>
        <w:t xml:space="preserve"> absolute error for the training data mean and std deviation was 10.5 and 1.62  respectively.   </w:t>
      </w:r>
      <w:r w:rsidR="00E64A3E">
        <w:rPr>
          <w:rFonts w:ascii="Times New Roman" w:hAnsi="Times New Roman" w:cs="Times New Roman"/>
        </w:rPr>
        <w:t>M</w:t>
      </w:r>
      <w:r w:rsidRPr="00E64A3E">
        <w:rPr>
          <w:rFonts w:ascii="Times New Roman" w:hAnsi="Times New Roman" w:cs="Times New Roman"/>
        </w:rPr>
        <w:t>ean absolute error for the test data was 11.8</w:t>
      </w:r>
    </w:p>
    <w:p w14:paraId="0448D612" w14:textId="77777777" w:rsidR="007F4C09" w:rsidRPr="00E64A3E" w:rsidRDefault="007F4C09" w:rsidP="007F4C09">
      <w:pPr>
        <w:rPr>
          <w:rFonts w:ascii="Times New Roman" w:hAnsi="Times New Roman" w:cs="Times New Roman"/>
        </w:rPr>
      </w:pPr>
    </w:p>
    <w:p w14:paraId="794915C6" w14:textId="6475A1B7" w:rsidR="007F4C09" w:rsidRPr="00E64A3E" w:rsidRDefault="007F4C09" w:rsidP="007F4C09">
      <w:pPr>
        <w:rPr>
          <w:rFonts w:ascii="Times New Roman" w:hAnsi="Times New Roman" w:cs="Times New Roman"/>
        </w:rPr>
      </w:pPr>
      <w:r w:rsidRPr="00E64A3E">
        <w:rPr>
          <w:rFonts w:ascii="Times New Roman" w:hAnsi="Times New Roman" w:cs="Times New Roman"/>
        </w:rPr>
        <w:t>Random</w:t>
      </w:r>
      <w:r w:rsidR="00E64A3E">
        <w:rPr>
          <w:rFonts w:ascii="Times New Roman" w:hAnsi="Times New Roman" w:cs="Times New Roman"/>
        </w:rPr>
        <w:t xml:space="preserve"> F</w:t>
      </w:r>
      <w:r w:rsidRPr="00E64A3E">
        <w:rPr>
          <w:rFonts w:ascii="Times New Roman" w:hAnsi="Times New Roman" w:cs="Times New Roman"/>
        </w:rPr>
        <w:t>orest mean absolute error for the training data mean and std deviation was 9.72 and 1.36 respectively. mean absolute error for the test data was 9.41</w:t>
      </w:r>
    </w:p>
    <w:p w14:paraId="03D557B3" w14:textId="77777777" w:rsidR="007F4C09" w:rsidRPr="00E64A3E" w:rsidRDefault="007F4C09" w:rsidP="007F4C09">
      <w:pPr>
        <w:rPr>
          <w:rFonts w:ascii="Times New Roman" w:hAnsi="Times New Roman" w:cs="Times New Roman"/>
        </w:rPr>
      </w:pPr>
    </w:p>
    <w:p w14:paraId="5CABCA9F" w14:textId="3494FAD0" w:rsidR="007F4C09" w:rsidRDefault="007F4C09" w:rsidP="007F4C09">
      <w:pPr>
        <w:rPr>
          <w:rFonts w:ascii="Times New Roman" w:hAnsi="Times New Roman" w:cs="Times New Roman"/>
        </w:rPr>
      </w:pPr>
      <w:r w:rsidRPr="00E64A3E">
        <w:rPr>
          <w:rFonts w:ascii="Times New Roman" w:hAnsi="Times New Roman" w:cs="Times New Roman"/>
        </w:rPr>
        <w:t xml:space="preserve">The </w:t>
      </w:r>
      <w:r w:rsidR="00E64A3E">
        <w:rPr>
          <w:rFonts w:ascii="Times New Roman" w:hAnsi="Times New Roman" w:cs="Times New Roman"/>
        </w:rPr>
        <w:t>R</w:t>
      </w:r>
      <w:r w:rsidRPr="00E64A3E">
        <w:rPr>
          <w:rFonts w:ascii="Times New Roman" w:hAnsi="Times New Roman" w:cs="Times New Roman"/>
        </w:rPr>
        <w:t xml:space="preserve">andom </w:t>
      </w:r>
      <w:r w:rsidR="00E64A3E">
        <w:rPr>
          <w:rFonts w:ascii="Times New Roman" w:hAnsi="Times New Roman" w:cs="Times New Roman"/>
        </w:rPr>
        <w:t>F</w:t>
      </w:r>
      <w:r w:rsidRPr="00E64A3E">
        <w:rPr>
          <w:rFonts w:ascii="Times New Roman" w:hAnsi="Times New Roman" w:cs="Times New Roman"/>
        </w:rPr>
        <w:t>orest model has a lower cross-validation mean absolute error by almost $1. It also exhibit</w:t>
      </w:r>
      <w:r w:rsidR="00E64A3E">
        <w:rPr>
          <w:rFonts w:ascii="Times New Roman" w:hAnsi="Times New Roman" w:cs="Times New Roman"/>
        </w:rPr>
        <w:t xml:space="preserve">ed </w:t>
      </w:r>
      <w:r w:rsidRPr="00E64A3E">
        <w:rPr>
          <w:rFonts w:ascii="Times New Roman" w:hAnsi="Times New Roman" w:cs="Times New Roman"/>
        </w:rPr>
        <w:t>less variability.</w:t>
      </w:r>
      <w:r w:rsidR="00F040E7">
        <w:rPr>
          <w:rFonts w:ascii="Times New Roman" w:hAnsi="Times New Roman" w:cs="Times New Roman"/>
        </w:rPr>
        <w:t xml:space="preserve">  Therefore, the Random Forest modeling method was the choice we went with.   However, when we compared both models, the features that showed the most importance for ticket price in the market context were:</w:t>
      </w:r>
    </w:p>
    <w:p w14:paraId="7ACB8292" w14:textId="50AC1077" w:rsidR="00F040E7" w:rsidRPr="00F040E7" w:rsidRDefault="00F040E7" w:rsidP="00F040E7">
      <w:pPr>
        <w:numPr>
          <w:ilvl w:val="0"/>
          <w:numId w:val="2"/>
        </w:numPr>
        <w:rPr>
          <w:rFonts w:ascii="Times New Roman" w:hAnsi="Times New Roman" w:cs="Times New Roman"/>
        </w:rPr>
      </w:pPr>
      <w:r w:rsidRPr="00F040E7">
        <w:rPr>
          <w:rFonts w:ascii="Times New Roman" w:hAnsi="Times New Roman" w:cs="Times New Roman"/>
        </w:rPr>
        <w:t>vertical</w:t>
      </w:r>
      <w:r>
        <w:rPr>
          <w:rFonts w:ascii="Times New Roman" w:hAnsi="Times New Roman" w:cs="Times New Roman"/>
        </w:rPr>
        <w:t xml:space="preserve"> </w:t>
      </w:r>
      <w:r w:rsidRPr="00F040E7">
        <w:rPr>
          <w:rFonts w:ascii="Times New Roman" w:hAnsi="Times New Roman" w:cs="Times New Roman"/>
        </w:rPr>
        <w:t>drop</w:t>
      </w:r>
      <w:r>
        <w:rPr>
          <w:rFonts w:ascii="Times New Roman" w:hAnsi="Times New Roman" w:cs="Times New Roman"/>
        </w:rPr>
        <w:t xml:space="preserve"> distance</w:t>
      </w:r>
    </w:p>
    <w:p w14:paraId="6C5D024A" w14:textId="535F5878" w:rsidR="00F040E7" w:rsidRPr="00F040E7" w:rsidRDefault="00F040E7" w:rsidP="00F040E7">
      <w:pPr>
        <w:numPr>
          <w:ilvl w:val="0"/>
          <w:numId w:val="2"/>
        </w:numPr>
        <w:rPr>
          <w:rFonts w:ascii="Times New Roman" w:hAnsi="Times New Roman" w:cs="Times New Roman"/>
        </w:rPr>
      </w:pPr>
      <w:r w:rsidRPr="00F040E7">
        <w:rPr>
          <w:rFonts w:ascii="Times New Roman" w:hAnsi="Times New Roman" w:cs="Times New Roman"/>
        </w:rPr>
        <w:t>Snow Making</w:t>
      </w:r>
      <w:r>
        <w:rPr>
          <w:rFonts w:ascii="Times New Roman" w:hAnsi="Times New Roman" w:cs="Times New Roman"/>
        </w:rPr>
        <w:t xml:space="preserve"> </w:t>
      </w:r>
      <w:r w:rsidRPr="00F040E7">
        <w:rPr>
          <w:rFonts w:ascii="Times New Roman" w:hAnsi="Times New Roman" w:cs="Times New Roman"/>
        </w:rPr>
        <w:t>a</w:t>
      </w:r>
      <w:r>
        <w:rPr>
          <w:rFonts w:ascii="Times New Roman" w:hAnsi="Times New Roman" w:cs="Times New Roman"/>
        </w:rPr>
        <w:t>creage</w:t>
      </w:r>
    </w:p>
    <w:p w14:paraId="472DB669" w14:textId="09477E12" w:rsidR="00F040E7" w:rsidRPr="00F040E7" w:rsidRDefault="00F040E7" w:rsidP="00F040E7">
      <w:pPr>
        <w:numPr>
          <w:ilvl w:val="0"/>
          <w:numId w:val="2"/>
        </w:numPr>
        <w:rPr>
          <w:rFonts w:ascii="Times New Roman" w:hAnsi="Times New Roman" w:cs="Times New Roman"/>
        </w:rPr>
      </w:pPr>
      <w:r w:rsidRPr="00F040E7">
        <w:rPr>
          <w:rFonts w:ascii="Times New Roman" w:hAnsi="Times New Roman" w:cs="Times New Roman"/>
        </w:rPr>
        <w:t>total</w:t>
      </w:r>
      <w:r>
        <w:rPr>
          <w:rFonts w:ascii="Times New Roman" w:hAnsi="Times New Roman" w:cs="Times New Roman"/>
        </w:rPr>
        <w:t xml:space="preserve"> </w:t>
      </w:r>
      <w:r w:rsidRPr="00F040E7">
        <w:rPr>
          <w:rFonts w:ascii="Times New Roman" w:hAnsi="Times New Roman" w:cs="Times New Roman"/>
        </w:rPr>
        <w:t>chairs</w:t>
      </w:r>
    </w:p>
    <w:p w14:paraId="3FBBB8C8" w14:textId="6BBD3954" w:rsidR="00F040E7" w:rsidRPr="00F040E7" w:rsidRDefault="00F040E7" w:rsidP="00F040E7">
      <w:pPr>
        <w:numPr>
          <w:ilvl w:val="0"/>
          <w:numId w:val="2"/>
        </w:numPr>
        <w:rPr>
          <w:rFonts w:ascii="Times New Roman" w:hAnsi="Times New Roman" w:cs="Times New Roman"/>
        </w:rPr>
      </w:pPr>
      <w:r>
        <w:rPr>
          <w:rFonts w:ascii="Times New Roman" w:hAnsi="Times New Roman" w:cs="Times New Roman"/>
        </w:rPr>
        <w:t xml:space="preserve">number of </w:t>
      </w:r>
      <w:r w:rsidRPr="00F040E7">
        <w:rPr>
          <w:rFonts w:ascii="Times New Roman" w:hAnsi="Times New Roman" w:cs="Times New Roman"/>
        </w:rPr>
        <w:t>fast</w:t>
      </w:r>
      <w:r>
        <w:rPr>
          <w:rFonts w:ascii="Times New Roman" w:hAnsi="Times New Roman" w:cs="Times New Roman"/>
        </w:rPr>
        <w:t xml:space="preserve"> </w:t>
      </w:r>
      <w:r w:rsidRPr="00F040E7">
        <w:rPr>
          <w:rFonts w:ascii="Times New Roman" w:hAnsi="Times New Roman" w:cs="Times New Roman"/>
        </w:rPr>
        <w:t>Quads</w:t>
      </w:r>
    </w:p>
    <w:p w14:paraId="1FAC93F2" w14:textId="168358BE" w:rsidR="00F040E7" w:rsidRPr="00F040E7" w:rsidRDefault="00F040E7" w:rsidP="00F040E7">
      <w:pPr>
        <w:numPr>
          <w:ilvl w:val="0"/>
          <w:numId w:val="2"/>
        </w:numPr>
        <w:rPr>
          <w:rFonts w:ascii="Times New Roman" w:hAnsi="Times New Roman" w:cs="Times New Roman"/>
        </w:rPr>
      </w:pPr>
      <w:r>
        <w:rPr>
          <w:rFonts w:ascii="Times New Roman" w:hAnsi="Times New Roman" w:cs="Times New Roman"/>
        </w:rPr>
        <w:t>number of r</w:t>
      </w:r>
      <w:r w:rsidRPr="00F040E7">
        <w:rPr>
          <w:rFonts w:ascii="Times New Roman" w:hAnsi="Times New Roman" w:cs="Times New Roman"/>
        </w:rPr>
        <w:t>uns</w:t>
      </w:r>
    </w:p>
    <w:p w14:paraId="3AB462BC" w14:textId="29496895" w:rsidR="00F040E7" w:rsidRPr="00F040E7" w:rsidRDefault="00F040E7" w:rsidP="00F040E7">
      <w:pPr>
        <w:numPr>
          <w:ilvl w:val="0"/>
          <w:numId w:val="2"/>
        </w:numPr>
        <w:rPr>
          <w:rFonts w:ascii="Times New Roman" w:hAnsi="Times New Roman" w:cs="Times New Roman"/>
        </w:rPr>
      </w:pPr>
      <w:r>
        <w:rPr>
          <w:rFonts w:ascii="Times New Roman" w:hAnsi="Times New Roman" w:cs="Times New Roman"/>
        </w:rPr>
        <w:t>length of the l</w:t>
      </w:r>
      <w:r w:rsidRPr="00F040E7">
        <w:rPr>
          <w:rFonts w:ascii="Times New Roman" w:hAnsi="Times New Roman" w:cs="Times New Roman"/>
        </w:rPr>
        <w:t>ongest</w:t>
      </w:r>
      <w:r>
        <w:rPr>
          <w:rFonts w:ascii="Times New Roman" w:hAnsi="Times New Roman" w:cs="Times New Roman"/>
        </w:rPr>
        <w:t xml:space="preserve"> r</w:t>
      </w:r>
      <w:r w:rsidRPr="00F040E7">
        <w:rPr>
          <w:rFonts w:ascii="Times New Roman" w:hAnsi="Times New Roman" w:cs="Times New Roman"/>
        </w:rPr>
        <w:t>un</w:t>
      </w:r>
    </w:p>
    <w:p w14:paraId="353CAC80" w14:textId="26F2D9B2" w:rsidR="00F040E7" w:rsidRPr="00F040E7" w:rsidRDefault="00F040E7" w:rsidP="00F040E7">
      <w:pPr>
        <w:numPr>
          <w:ilvl w:val="0"/>
          <w:numId w:val="2"/>
        </w:numPr>
        <w:rPr>
          <w:rFonts w:ascii="Times New Roman" w:hAnsi="Times New Roman" w:cs="Times New Roman"/>
        </w:rPr>
      </w:pPr>
      <w:r>
        <w:rPr>
          <w:rFonts w:ascii="Times New Roman" w:hAnsi="Times New Roman" w:cs="Times New Roman"/>
        </w:rPr>
        <w:t xml:space="preserve">number of </w:t>
      </w:r>
      <w:r w:rsidRPr="00F040E7">
        <w:rPr>
          <w:rFonts w:ascii="Times New Roman" w:hAnsi="Times New Roman" w:cs="Times New Roman"/>
        </w:rPr>
        <w:t>trams</w:t>
      </w:r>
    </w:p>
    <w:p w14:paraId="73B27B0C" w14:textId="153783FC" w:rsidR="00F040E7" w:rsidRPr="00F040E7" w:rsidRDefault="00F040E7" w:rsidP="00F040E7">
      <w:pPr>
        <w:numPr>
          <w:ilvl w:val="0"/>
          <w:numId w:val="2"/>
        </w:numPr>
        <w:rPr>
          <w:rFonts w:ascii="Times New Roman" w:hAnsi="Times New Roman" w:cs="Times New Roman"/>
        </w:rPr>
      </w:pPr>
      <w:r>
        <w:rPr>
          <w:rFonts w:ascii="Times New Roman" w:hAnsi="Times New Roman" w:cs="Times New Roman"/>
        </w:rPr>
        <w:t>s</w:t>
      </w:r>
      <w:r w:rsidRPr="00F040E7">
        <w:rPr>
          <w:rFonts w:ascii="Times New Roman" w:hAnsi="Times New Roman" w:cs="Times New Roman"/>
        </w:rPr>
        <w:t>kiable</w:t>
      </w:r>
      <w:r>
        <w:rPr>
          <w:rFonts w:ascii="Times New Roman" w:hAnsi="Times New Roman" w:cs="Times New Roman"/>
        </w:rPr>
        <w:t xml:space="preserve"> t</w:t>
      </w:r>
      <w:r w:rsidRPr="00F040E7">
        <w:rPr>
          <w:rFonts w:ascii="Times New Roman" w:hAnsi="Times New Roman" w:cs="Times New Roman"/>
        </w:rPr>
        <w:t>errain</w:t>
      </w:r>
      <w:r>
        <w:rPr>
          <w:rFonts w:ascii="Times New Roman" w:hAnsi="Times New Roman" w:cs="Times New Roman"/>
        </w:rPr>
        <w:t xml:space="preserve"> acreage</w:t>
      </w:r>
    </w:p>
    <w:p w14:paraId="4F7C0F6A" w14:textId="77777777" w:rsidR="00F040E7" w:rsidRDefault="00F040E7" w:rsidP="007F4C09">
      <w:pPr>
        <w:rPr>
          <w:rFonts w:ascii="Times New Roman" w:hAnsi="Times New Roman" w:cs="Times New Roman"/>
        </w:rPr>
      </w:pPr>
    </w:p>
    <w:p w14:paraId="0620A518" w14:textId="318AE73D" w:rsidR="00F040E7" w:rsidRDefault="007E224C" w:rsidP="007F4C09">
      <w:pPr>
        <w:rPr>
          <w:rFonts w:ascii="Times New Roman" w:hAnsi="Times New Roman" w:cs="Times New Roman"/>
        </w:rPr>
      </w:pPr>
      <w:r>
        <w:rPr>
          <w:rFonts w:ascii="Times New Roman" w:hAnsi="Times New Roman" w:cs="Times New Roman"/>
        </w:rPr>
        <w:t>Current ticket prices for Big Mountain were not the highest in the nationwide market (figure 1). However, Big Mountain ticket prices were the highest in its home state of Montana (figure 2)</w:t>
      </w:r>
      <w:r w:rsidR="00E13378">
        <w:rPr>
          <w:rFonts w:ascii="Times New Roman" w:hAnsi="Times New Roman" w:cs="Times New Roman"/>
        </w:rPr>
        <w:t>.</w:t>
      </w:r>
    </w:p>
    <w:p w14:paraId="6021F42E" w14:textId="40B3D84E" w:rsidR="00F040E7" w:rsidRPr="00E64A3E" w:rsidRDefault="00C564B0" w:rsidP="007F4C09">
      <w:pPr>
        <w:rPr>
          <w:rFonts w:ascii="Times New Roman" w:hAnsi="Times New Roman" w:cs="Times New Roman"/>
        </w:rPr>
      </w:pPr>
      <w:r>
        <w:rPr>
          <w:noProof/>
        </w:rPr>
        <w:lastRenderedPageBreak/>
        <w:drawing>
          <wp:inline distT="0" distB="0" distL="0" distR="0" wp14:anchorId="747639C4" wp14:editId="66DA4122">
            <wp:extent cx="5943600" cy="3302635"/>
            <wp:effectExtent l="0" t="0" r="0" b="0"/>
            <wp:docPr id="1262753653" name="Picture 3"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3653" name="Picture 3" descr="A graph of a number of blue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59374361" w14:textId="62926101" w:rsidR="007F4C09" w:rsidRDefault="007E224C">
      <w:pPr>
        <w:rPr>
          <w:rFonts w:ascii="Times New Roman" w:hAnsi="Times New Roman" w:cs="Times New Roman"/>
        </w:rPr>
      </w:pPr>
      <w:r>
        <w:rPr>
          <w:rFonts w:ascii="Times New Roman" w:hAnsi="Times New Roman" w:cs="Times New Roman"/>
        </w:rPr>
        <w:t xml:space="preserve">Figure 1. Frequency of ticket prices across ski resorts in the United States. The red vertical line shows the Big Mountain ticket price ($81) </w:t>
      </w:r>
    </w:p>
    <w:p w14:paraId="4AA9BECF" w14:textId="77777777" w:rsidR="007E224C" w:rsidRDefault="007E224C">
      <w:pPr>
        <w:rPr>
          <w:rFonts w:ascii="Times New Roman" w:hAnsi="Times New Roman" w:cs="Times New Roman"/>
        </w:rPr>
      </w:pPr>
    </w:p>
    <w:p w14:paraId="30709920" w14:textId="77777777" w:rsidR="007E224C" w:rsidRDefault="007E224C">
      <w:pPr>
        <w:rPr>
          <w:rFonts w:ascii="Times New Roman" w:hAnsi="Times New Roman" w:cs="Times New Roman"/>
        </w:rPr>
      </w:pPr>
    </w:p>
    <w:p w14:paraId="5BB9A310" w14:textId="77777777" w:rsidR="007E224C" w:rsidRDefault="007E224C">
      <w:pPr>
        <w:rPr>
          <w:rFonts w:ascii="Times New Roman" w:hAnsi="Times New Roman" w:cs="Times New Roman"/>
        </w:rPr>
      </w:pPr>
    </w:p>
    <w:p w14:paraId="622D35D2" w14:textId="57DD94CE" w:rsidR="007E224C" w:rsidRDefault="00C564B0">
      <w:pPr>
        <w:rPr>
          <w:rFonts w:ascii="Times New Roman" w:hAnsi="Times New Roman" w:cs="Times New Roman"/>
        </w:rPr>
      </w:pPr>
      <w:r>
        <w:rPr>
          <w:noProof/>
        </w:rPr>
        <w:drawing>
          <wp:inline distT="0" distB="0" distL="0" distR="0" wp14:anchorId="0A09C150" wp14:editId="6F5165A6">
            <wp:extent cx="5943600" cy="3250565"/>
            <wp:effectExtent l="0" t="0" r="0" b="6985"/>
            <wp:docPr id="1301004787"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04787" name="Picture 4" descr="A graph with blu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r w:rsidR="007E224C">
        <w:rPr>
          <w:rFonts w:ascii="Times New Roman" w:hAnsi="Times New Roman" w:cs="Times New Roman"/>
        </w:rPr>
        <w:t xml:space="preserve">Figure 2. </w:t>
      </w:r>
      <w:r w:rsidR="007E224C">
        <w:rPr>
          <w:rFonts w:ascii="Times New Roman" w:hAnsi="Times New Roman" w:cs="Times New Roman"/>
        </w:rPr>
        <w:t>Frequency of ticket prices across ski resorts in the</w:t>
      </w:r>
      <w:r w:rsidR="007E224C">
        <w:rPr>
          <w:rFonts w:ascii="Times New Roman" w:hAnsi="Times New Roman" w:cs="Times New Roman"/>
        </w:rPr>
        <w:t xml:space="preserve"> state of Montana</w:t>
      </w:r>
      <w:r w:rsidR="00123018">
        <w:rPr>
          <w:rFonts w:ascii="Times New Roman" w:hAnsi="Times New Roman" w:cs="Times New Roman"/>
        </w:rPr>
        <w:t xml:space="preserve"> </w:t>
      </w:r>
      <w:r w:rsidR="007E224C">
        <w:rPr>
          <w:rFonts w:ascii="Times New Roman" w:hAnsi="Times New Roman" w:cs="Times New Roman"/>
        </w:rPr>
        <w:t>. The red vertical line shows the Big Mountain ticket price ($81)</w:t>
      </w:r>
    </w:p>
    <w:p w14:paraId="0249EBD0" w14:textId="77777777" w:rsidR="00E13378" w:rsidRDefault="00E13378">
      <w:pPr>
        <w:rPr>
          <w:rFonts w:ascii="Times New Roman" w:hAnsi="Times New Roman" w:cs="Times New Roman"/>
        </w:rPr>
      </w:pPr>
    </w:p>
    <w:p w14:paraId="306D19A3" w14:textId="77777777" w:rsidR="00E13378" w:rsidRDefault="00E13378">
      <w:pPr>
        <w:rPr>
          <w:rFonts w:ascii="Times New Roman" w:hAnsi="Times New Roman" w:cs="Times New Roman"/>
        </w:rPr>
      </w:pPr>
    </w:p>
    <w:p w14:paraId="34F1E796" w14:textId="5254D98B" w:rsidR="00E13378" w:rsidRDefault="00E13378">
      <w:pPr>
        <w:rPr>
          <w:rFonts w:ascii="Times New Roman" w:hAnsi="Times New Roman" w:cs="Times New Roman"/>
        </w:rPr>
      </w:pPr>
      <w:r w:rsidRPr="00E13378">
        <w:rPr>
          <w:rFonts w:ascii="Times New Roman" w:hAnsi="Times New Roman" w:cs="Times New Roman"/>
        </w:rPr>
        <w:lastRenderedPageBreak/>
        <w:t xml:space="preserve">We refit our model to use all data except the data available for Big Mountain. i.e., we excluded Big Mountain data from the model to train it entirely on data from other resorts. The expected Big Mountain  ticket price using the model was $97.96 This suggests that without any changes to the facilities a price increase to $97.96 will be on par with other resorts in the nationwide market if the information used in the model is complete enough to predict accurately. </w:t>
      </w:r>
    </w:p>
    <w:p w14:paraId="7864DE69" w14:textId="77777777" w:rsidR="00CE24C4" w:rsidRDefault="00CE24C4">
      <w:pPr>
        <w:rPr>
          <w:rFonts w:ascii="Times New Roman" w:hAnsi="Times New Roman" w:cs="Times New Roman"/>
        </w:rPr>
      </w:pPr>
    </w:p>
    <w:p w14:paraId="57502BC9" w14:textId="56736DB2" w:rsidR="00CE24C4" w:rsidRDefault="00CE24C4">
      <w:pPr>
        <w:rPr>
          <w:rFonts w:ascii="Times New Roman" w:hAnsi="Times New Roman" w:cs="Times New Roman"/>
        </w:rPr>
      </w:pPr>
      <w:r>
        <w:rPr>
          <w:rFonts w:ascii="Times New Roman" w:hAnsi="Times New Roman" w:cs="Times New Roman"/>
        </w:rPr>
        <w:t xml:space="preserve">Because Big Mountain prices were already the highest in Montana. Options for cutting costs were eliminated because they would not present viable scenarios for increasing revenue from ticket prices or sales. </w:t>
      </w:r>
    </w:p>
    <w:p w14:paraId="35D828F6" w14:textId="77777777" w:rsidR="00E13378" w:rsidRDefault="00E13378">
      <w:pPr>
        <w:rPr>
          <w:rFonts w:ascii="Times New Roman" w:hAnsi="Times New Roman" w:cs="Times New Roman"/>
        </w:rPr>
      </w:pPr>
    </w:p>
    <w:p w14:paraId="6E7CA9F8" w14:textId="77777777" w:rsidR="00CE24C4" w:rsidRDefault="00CE24C4">
      <w:pPr>
        <w:rPr>
          <w:rFonts w:ascii="Times New Roman" w:hAnsi="Times New Roman" w:cs="Times New Roman"/>
        </w:rPr>
      </w:pPr>
    </w:p>
    <w:p w14:paraId="7CDD3ABF" w14:textId="77777777" w:rsidR="00CE24C4" w:rsidRPr="00CE24C4" w:rsidRDefault="00CE24C4" w:rsidP="00CE24C4">
      <w:pPr>
        <w:rPr>
          <w:rFonts w:ascii="Times New Roman" w:hAnsi="Times New Roman" w:cs="Times New Roman"/>
        </w:rPr>
      </w:pPr>
      <w:r w:rsidRPr="00CE24C4">
        <w:rPr>
          <w:rFonts w:ascii="Times New Roman" w:hAnsi="Times New Roman" w:cs="Times New Roman"/>
        </w:rPr>
        <w:t>The model was used to consider options for facility changes on the basis that each visitor averaged 5 ticket purchases per season. Options under consideration were as follows:</w:t>
      </w:r>
    </w:p>
    <w:p w14:paraId="4E23B689" w14:textId="77777777" w:rsidR="00CE24C4" w:rsidRPr="00CE24C4" w:rsidRDefault="00CE24C4" w:rsidP="00CE24C4">
      <w:pPr>
        <w:numPr>
          <w:ilvl w:val="0"/>
          <w:numId w:val="6"/>
        </w:numPr>
        <w:rPr>
          <w:rFonts w:ascii="Times New Roman" w:hAnsi="Times New Roman" w:cs="Times New Roman"/>
        </w:rPr>
      </w:pPr>
      <w:r w:rsidRPr="00CE24C4">
        <w:rPr>
          <w:rFonts w:ascii="Times New Roman" w:hAnsi="Times New Roman" w:cs="Times New Roman"/>
        </w:rPr>
        <w:t xml:space="preserve">Permanently </w:t>
      </w:r>
      <w:proofErr w:type="gramStart"/>
      <w:r w:rsidRPr="00CE24C4">
        <w:rPr>
          <w:rFonts w:ascii="Times New Roman" w:hAnsi="Times New Roman" w:cs="Times New Roman"/>
        </w:rPr>
        <w:t>closing down</w:t>
      </w:r>
      <w:proofErr w:type="gramEnd"/>
      <w:r w:rsidRPr="00CE24C4">
        <w:rPr>
          <w:rFonts w:ascii="Times New Roman" w:hAnsi="Times New Roman" w:cs="Times New Roman"/>
        </w:rPr>
        <w:t xml:space="preserve"> up to 10 of the least used runs without changing anything else in the resort.</w:t>
      </w:r>
    </w:p>
    <w:p w14:paraId="4B1E7711" w14:textId="77777777" w:rsidR="00CE24C4" w:rsidRDefault="00CE24C4" w:rsidP="00CE24C4">
      <w:pPr>
        <w:rPr>
          <w:rFonts w:ascii="Times New Roman" w:hAnsi="Times New Roman" w:cs="Times New Roman"/>
        </w:rPr>
      </w:pPr>
      <w:r w:rsidRPr="00CE24C4">
        <w:rPr>
          <w:rFonts w:ascii="Times New Roman" w:hAnsi="Times New Roman" w:cs="Times New Roman"/>
        </w:rPr>
        <w:t xml:space="preserve">The result was that </w:t>
      </w:r>
      <w:proofErr w:type="gramStart"/>
      <w:r w:rsidRPr="00CE24C4">
        <w:rPr>
          <w:rFonts w:ascii="Times New Roman" w:hAnsi="Times New Roman" w:cs="Times New Roman"/>
        </w:rPr>
        <w:t>closing</w:t>
      </w:r>
      <w:proofErr w:type="gramEnd"/>
      <w:r w:rsidRPr="00CE24C4">
        <w:rPr>
          <w:rFonts w:ascii="Times New Roman" w:hAnsi="Times New Roman" w:cs="Times New Roman"/>
        </w:rPr>
        <w:t xml:space="preserve"> one made the least difference in ticket price ( $0.50 ticket price reduction), and just over $1.5 million reduction in seasonal revenue. Closing 2 runs reduced ticket prices (by about $1.20) and revenue (by over $2 million per season). This was exacerbated if 3 runs were closed, but there was no difference in the effect of closing 3, 4 or 5 runs (close to $1.50 ticket price reduction and $2.5 million revenue reduction). Closing 6 runs further reduced ticket prices and revenue dramatically, but there was no difference in the effect of closing 6, 7 or 8 runs (about $2.20 ticket price reduction and $3.9 million revenue loss) . Closing 9 or 10 runs reduced ticket prices and revenue further than closing 8 runs, and to the same degree.</w:t>
      </w:r>
    </w:p>
    <w:p w14:paraId="0607742C" w14:textId="77777777" w:rsidR="00CE24C4" w:rsidRPr="00CE24C4" w:rsidRDefault="00CE24C4" w:rsidP="00CE24C4">
      <w:pPr>
        <w:rPr>
          <w:rFonts w:ascii="Times New Roman" w:hAnsi="Times New Roman" w:cs="Times New Roman"/>
        </w:rPr>
      </w:pPr>
    </w:p>
    <w:p w14:paraId="6ACAA416" w14:textId="77777777" w:rsidR="00CE24C4" w:rsidRPr="00CE24C4" w:rsidRDefault="00CE24C4" w:rsidP="00CE24C4">
      <w:pPr>
        <w:numPr>
          <w:ilvl w:val="0"/>
          <w:numId w:val="7"/>
        </w:numPr>
        <w:rPr>
          <w:rFonts w:ascii="Times New Roman" w:hAnsi="Times New Roman" w:cs="Times New Roman"/>
        </w:rPr>
      </w:pPr>
      <w:r w:rsidRPr="00CE24C4">
        <w:rPr>
          <w:rFonts w:ascii="Times New Roman" w:hAnsi="Times New Roman" w:cs="Times New Roman"/>
        </w:rPr>
        <w:t>Increase the vertical drop by adding a run to a point 150 feet lower down but requiring the installation of an additional chair lift to bring skiers back up, without additional snow making coverage</w:t>
      </w:r>
    </w:p>
    <w:p w14:paraId="7B05C2D2" w14:textId="77777777" w:rsidR="00CE24C4" w:rsidRDefault="00CE24C4" w:rsidP="00CE24C4">
      <w:pPr>
        <w:rPr>
          <w:rFonts w:ascii="Times New Roman" w:hAnsi="Times New Roman" w:cs="Times New Roman"/>
        </w:rPr>
      </w:pPr>
      <w:r w:rsidRPr="00CE24C4">
        <w:rPr>
          <w:rFonts w:ascii="Times New Roman" w:hAnsi="Times New Roman" w:cs="Times New Roman"/>
        </w:rPr>
        <w:t>The result was that this scenario increased support for ticket prices by $2.22 and projected a season revenue of $3,888,889</w:t>
      </w:r>
    </w:p>
    <w:p w14:paraId="1819C406" w14:textId="77777777" w:rsidR="00CE24C4" w:rsidRPr="00CE24C4" w:rsidRDefault="00CE24C4" w:rsidP="00CE24C4">
      <w:pPr>
        <w:rPr>
          <w:rFonts w:ascii="Times New Roman" w:hAnsi="Times New Roman" w:cs="Times New Roman"/>
        </w:rPr>
      </w:pPr>
    </w:p>
    <w:p w14:paraId="270FE29C" w14:textId="77777777" w:rsidR="00CE24C4" w:rsidRDefault="00CE24C4" w:rsidP="00CE24C4">
      <w:pPr>
        <w:numPr>
          <w:ilvl w:val="0"/>
          <w:numId w:val="8"/>
        </w:numPr>
        <w:rPr>
          <w:rFonts w:ascii="Times New Roman" w:hAnsi="Times New Roman" w:cs="Times New Roman"/>
        </w:rPr>
      </w:pPr>
      <w:r w:rsidRPr="00CE24C4">
        <w:rPr>
          <w:rFonts w:ascii="Times New Roman" w:hAnsi="Times New Roman" w:cs="Times New Roman"/>
        </w:rPr>
        <w:t>Same as number 2, but adding 2 acres of snow making cover. Scenario 3 increased support for ticket prices by $1.99 with projected seasonal revenue of $3,474,639</w:t>
      </w:r>
    </w:p>
    <w:p w14:paraId="224B313D" w14:textId="77777777" w:rsidR="00CE24C4" w:rsidRPr="00CE24C4" w:rsidRDefault="00CE24C4" w:rsidP="00CE24C4">
      <w:pPr>
        <w:ind w:left="720"/>
        <w:rPr>
          <w:rFonts w:ascii="Times New Roman" w:hAnsi="Times New Roman" w:cs="Times New Roman"/>
        </w:rPr>
      </w:pPr>
    </w:p>
    <w:p w14:paraId="18FCFF3E" w14:textId="3FA8795E" w:rsidR="00B85F06" w:rsidRDefault="00CE24C4" w:rsidP="00B85F06">
      <w:pPr>
        <w:numPr>
          <w:ilvl w:val="0"/>
          <w:numId w:val="8"/>
        </w:numPr>
        <w:rPr>
          <w:rFonts w:ascii="Times New Roman" w:hAnsi="Times New Roman" w:cs="Times New Roman"/>
        </w:rPr>
      </w:pPr>
      <w:r w:rsidRPr="00CE24C4">
        <w:rPr>
          <w:rFonts w:ascii="Times New Roman" w:hAnsi="Times New Roman" w:cs="Times New Roman"/>
        </w:rPr>
        <w:t>Increase the longest run by 0.2 mile to boast 3.5 miles length, requiring an additional snow making coverage of 4 acres. This scenario produced no expected changes in ticket prices or revenue.</w:t>
      </w:r>
    </w:p>
    <w:p w14:paraId="3B159886" w14:textId="77777777" w:rsidR="00B85F06" w:rsidRDefault="00B85F06" w:rsidP="00B85F06">
      <w:pPr>
        <w:ind w:left="720"/>
        <w:rPr>
          <w:rFonts w:ascii="Times New Roman" w:hAnsi="Times New Roman" w:cs="Times New Roman"/>
        </w:rPr>
      </w:pPr>
    </w:p>
    <w:p w14:paraId="0D49723A" w14:textId="2B895A1B" w:rsidR="00B85F06" w:rsidRPr="00CE24C4" w:rsidRDefault="00B85F06" w:rsidP="00B85F06">
      <w:pPr>
        <w:numPr>
          <w:ilvl w:val="0"/>
          <w:numId w:val="8"/>
        </w:numPr>
        <w:rPr>
          <w:rFonts w:ascii="Times New Roman" w:hAnsi="Times New Roman" w:cs="Times New Roman"/>
        </w:rPr>
      </w:pPr>
      <w:bookmarkStart w:id="0" w:name="_Hlk173656903"/>
      <w:r>
        <w:rPr>
          <w:rFonts w:ascii="Times New Roman" w:hAnsi="Times New Roman" w:cs="Times New Roman"/>
        </w:rPr>
        <w:t>Simply adding an additional chair lift. i.e., increasing the “</w:t>
      </w:r>
      <w:proofErr w:type="spellStart"/>
      <w:r>
        <w:rPr>
          <w:rFonts w:ascii="Times New Roman" w:hAnsi="Times New Roman" w:cs="Times New Roman"/>
        </w:rPr>
        <w:t>total_chiars</w:t>
      </w:r>
      <w:proofErr w:type="spellEnd"/>
      <w:r>
        <w:rPr>
          <w:rFonts w:ascii="Times New Roman" w:hAnsi="Times New Roman" w:cs="Times New Roman"/>
        </w:rPr>
        <w:t xml:space="preserve">” from 1 to 2.   The result of this (scenario 5) was an increase in support for ticket prices by $1.00 and expected season revenue of </w:t>
      </w:r>
      <w:r w:rsidRPr="00CE24C4">
        <w:rPr>
          <w:rFonts w:ascii="Times New Roman" w:hAnsi="Times New Roman" w:cs="Times New Roman"/>
        </w:rPr>
        <w:t>$3,888,889</w:t>
      </w:r>
    </w:p>
    <w:bookmarkEnd w:id="0"/>
    <w:p w14:paraId="4D1F34C5" w14:textId="77777777" w:rsidR="00CE24C4" w:rsidRDefault="00CE24C4">
      <w:pPr>
        <w:rPr>
          <w:rFonts w:ascii="Times New Roman" w:hAnsi="Times New Roman" w:cs="Times New Roman"/>
        </w:rPr>
      </w:pPr>
    </w:p>
    <w:p w14:paraId="586F41FD" w14:textId="77777777" w:rsidR="00B85F06" w:rsidRDefault="00B85F06">
      <w:pPr>
        <w:rPr>
          <w:rFonts w:ascii="Times New Roman" w:hAnsi="Times New Roman" w:cs="Times New Roman"/>
        </w:rPr>
      </w:pPr>
    </w:p>
    <w:p w14:paraId="17E845C7" w14:textId="18E6F650" w:rsidR="00BB2077" w:rsidRDefault="00CE24C4" w:rsidP="00CE24C4">
      <w:pPr>
        <w:rPr>
          <w:rFonts w:ascii="Times New Roman" w:hAnsi="Times New Roman" w:cs="Times New Roman"/>
        </w:rPr>
      </w:pPr>
      <w:r>
        <w:rPr>
          <w:rFonts w:ascii="Times New Roman" w:hAnsi="Times New Roman" w:cs="Times New Roman"/>
        </w:rPr>
        <w:t xml:space="preserve">Because Big Mountain prices were already the highest in Montana. Options for cutting costs were eliminated because they would not present viable scenarios for increasing revenue from ticket prices or sales. </w:t>
      </w:r>
      <w:r w:rsidR="00BB2077">
        <w:rPr>
          <w:rFonts w:ascii="Times New Roman" w:hAnsi="Times New Roman" w:cs="Times New Roman"/>
        </w:rPr>
        <w:t xml:space="preserve"> Options 2 and 3 validated the proposal to add an additional chair lift</w:t>
      </w:r>
      <w:r w:rsidR="00B85F06">
        <w:rPr>
          <w:rFonts w:ascii="Times New Roman" w:hAnsi="Times New Roman" w:cs="Times New Roman"/>
        </w:rPr>
        <w:t xml:space="preserve">. </w:t>
      </w:r>
      <w:bookmarkStart w:id="1" w:name="_Hlk173656986"/>
      <w:r w:rsidR="00B85F06">
        <w:rPr>
          <w:rFonts w:ascii="Times New Roman" w:hAnsi="Times New Roman" w:cs="Times New Roman"/>
        </w:rPr>
        <w:t>Option 5 indicated that the chair lift alone was more important than changing vertical drop or snow cover acreage, and could increase both revenue and ticket prices</w:t>
      </w:r>
      <w:r w:rsidR="000A57FB">
        <w:rPr>
          <w:rFonts w:ascii="Times New Roman" w:hAnsi="Times New Roman" w:cs="Times New Roman"/>
        </w:rPr>
        <w:t xml:space="preserve">. Revenue from an additional chair would offset the </w:t>
      </w:r>
      <w:r w:rsidR="000A57FB" w:rsidRPr="00E64A3E">
        <w:rPr>
          <w:rFonts w:ascii="Times New Roman" w:hAnsi="Times New Roman" w:cs="Times New Roman"/>
        </w:rPr>
        <w:t>$1,540,000 cost of the newly acquired chair lift</w:t>
      </w:r>
      <w:r w:rsidR="000A57FB">
        <w:rPr>
          <w:rFonts w:ascii="Times New Roman" w:hAnsi="Times New Roman" w:cs="Times New Roman"/>
        </w:rPr>
        <w:t xml:space="preserve">  by $2,348,889 in a single season.  The model justifies the addition of a chair lift.</w:t>
      </w:r>
    </w:p>
    <w:bookmarkEnd w:id="1"/>
    <w:p w14:paraId="2BC4B9B0" w14:textId="77777777" w:rsidR="00CE24C4" w:rsidRPr="00E64A3E" w:rsidRDefault="00CE24C4">
      <w:pPr>
        <w:rPr>
          <w:rFonts w:ascii="Times New Roman" w:hAnsi="Times New Roman" w:cs="Times New Roman"/>
        </w:rPr>
      </w:pPr>
    </w:p>
    <w:sectPr w:rsidR="00CE24C4" w:rsidRPr="00E64A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AFB49" w14:textId="77777777" w:rsidR="009B732B" w:rsidRDefault="009B732B" w:rsidP="00C708F0">
      <w:r>
        <w:separator/>
      </w:r>
    </w:p>
  </w:endnote>
  <w:endnote w:type="continuationSeparator" w:id="0">
    <w:p w14:paraId="10E8BF3A" w14:textId="77777777" w:rsidR="009B732B" w:rsidRDefault="009B732B" w:rsidP="00C70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44AB5" w14:textId="77777777" w:rsidR="009B732B" w:rsidRDefault="009B732B" w:rsidP="00C708F0">
      <w:r>
        <w:separator/>
      </w:r>
    </w:p>
  </w:footnote>
  <w:footnote w:type="continuationSeparator" w:id="0">
    <w:p w14:paraId="0F83FB2F" w14:textId="77777777" w:rsidR="009B732B" w:rsidRDefault="009B732B" w:rsidP="00C708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B1E83"/>
    <w:multiLevelType w:val="multilevel"/>
    <w:tmpl w:val="798C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E672E7"/>
    <w:multiLevelType w:val="multilevel"/>
    <w:tmpl w:val="C2B0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731C7"/>
    <w:multiLevelType w:val="multilevel"/>
    <w:tmpl w:val="CDB2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67F3C"/>
    <w:multiLevelType w:val="multilevel"/>
    <w:tmpl w:val="FBBCFB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6F685E"/>
    <w:multiLevelType w:val="multilevel"/>
    <w:tmpl w:val="61C8B3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6A5D27"/>
    <w:multiLevelType w:val="multilevel"/>
    <w:tmpl w:val="FCEA60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EF770B"/>
    <w:multiLevelType w:val="multilevel"/>
    <w:tmpl w:val="883607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333C3"/>
    <w:multiLevelType w:val="multilevel"/>
    <w:tmpl w:val="07E4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494891">
    <w:abstractNumId w:val="1"/>
  </w:num>
  <w:num w:numId="2" w16cid:durableId="241062385">
    <w:abstractNumId w:val="0"/>
  </w:num>
  <w:num w:numId="3" w16cid:durableId="1445079575">
    <w:abstractNumId w:val="2"/>
  </w:num>
  <w:num w:numId="4" w16cid:durableId="469830851">
    <w:abstractNumId w:val="5"/>
  </w:num>
  <w:num w:numId="5" w16cid:durableId="1311441158">
    <w:abstractNumId w:val="4"/>
  </w:num>
  <w:num w:numId="6" w16cid:durableId="1062482316">
    <w:abstractNumId w:val="7"/>
  </w:num>
  <w:num w:numId="7" w16cid:durableId="430780197">
    <w:abstractNumId w:val="6"/>
  </w:num>
  <w:num w:numId="8" w16cid:durableId="2106922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BA"/>
    <w:rsid w:val="000A57FB"/>
    <w:rsid w:val="00123018"/>
    <w:rsid w:val="002D53BA"/>
    <w:rsid w:val="00642333"/>
    <w:rsid w:val="007E224C"/>
    <w:rsid w:val="007F4C09"/>
    <w:rsid w:val="00840E57"/>
    <w:rsid w:val="00847974"/>
    <w:rsid w:val="009B732B"/>
    <w:rsid w:val="00A93764"/>
    <w:rsid w:val="00B4633B"/>
    <w:rsid w:val="00B85F06"/>
    <w:rsid w:val="00BB2077"/>
    <w:rsid w:val="00C0626D"/>
    <w:rsid w:val="00C564B0"/>
    <w:rsid w:val="00C708F0"/>
    <w:rsid w:val="00CE24C4"/>
    <w:rsid w:val="00D5423B"/>
    <w:rsid w:val="00DB1A5D"/>
    <w:rsid w:val="00E13378"/>
    <w:rsid w:val="00E64A3E"/>
    <w:rsid w:val="00ED016A"/>
    <w:rsid w:val="00F040E7"/>
    <w:rsid w:val="00F344C7"/>
    <w:rsid w:val="00F87B4F"/>
    <w:rsid w:val="00FB6BA1"/>
    <w:rsid w:val="00FC11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B932D"/>
  <w15:chartTrackingRefBased/>
  <w15:docId w15:val="{093F59A0-ABF0-4B96-8E5D-EB56A351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4C4"/>
  </w:style>
  <w:style w:type="paragraph" w:styleId="Heading1">
    <w:name w:val="heading 1"/>
    <w:basedOn w:val="Normal"/>
    <w:next w:val="Normal"/>
    <w:link w:val="Heading1Char"/>
    <w:uiPriority w:val="9"/>
    <w:qFormat/>
    <w:rsid w:val="002D5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3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3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3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3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3BA"/>
    <w:rPr>
      <w:rFonts w:eastAsiaTheme="majorEastAsia" w:cstheme="majorBidi"/>
      <w:color w:val="272727" w:themeColor="text1" w:themeTint="D8"/>
    </w:rPr>
  </w:style>
  <w:style w:type="paragraph" w:styleId="Title">
    <w:name w:val="Title"/>
    <w:basedOn w:val="Normal"/>
    <w:next w:val="Normal"/>
    <w:link w:val="TitleChar"/>
    <w:uiPriority w:val="10"/>
    <w:qFormat/>
    <w:rsid w:val="002D53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3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3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53BA"/>
    <w:rPr>
      <w:i/>
      <w:iCs/>
      <w:color w:val="404040" w:themeColor="text1" w:themeTint="BF"/>
    </w:rPr>
  </w:style>
  <w:style w:type="paragraph" w:styleId="ListParagraph">
    <w:name w:val="List Paragraph"/>
    <w:basedOn w:val="Normal"/>
    <w:uiPriority w:val="34"/>
    <w:qFormat/>
    <w:rsid w:val="002D53BA"/>
    <w:pPr>
      <w:ind w:left="720"/>
      <w:contextualSpacing/>
    </w:pPr>
  </w:style>
  <w:style w:type="character" w:styleId="IntenseEmphasis">
    <w:name w:val="Intense Emphasis"/>
    <w:basedOn w:val="DefaultParagraphFont"/>
    <w:uiPriority w:val="21"/>
    <w:qFormat/>
    <w:rsid w:val="002D53BA"/>
    <w:rPr>
      <w:i/>
      <w:iCs/>
      <w:color w:val="0F4761" w:themeColor="accent1" w:themeShade="BF"/>
    </w:rPr>
  </w:style>
  <w:style w:type="paragraph" w:styleId="IntenseQuote">
    <w:name w:val="Intense Quote"/>
    <w:basedOn w:val="Normal"/>
    <w:next w:val="Normal"/>
    <w:link w:val="IntenseQuoteChar"/>
    <w:uiPriority w:val="30"/>
    <w:qFormat/>
    <w:rsid w:val="002D5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3BA"/>
    <w:rPr>
      <w:i/>
      <w:iCs/>
      <w:color w:val="0F4761" w:themeColor="accent1" w:themeShade="BF"/>
    </w:rPr>
  </w:style>
  <w:style w:type="character" w:styleId="IntenseReference">
    <w:name w:val="Intense Reference"/>
    <w:basedOn w:val="DefaultParagraphFont"/>
    <w:uiPriority w:val="32"/>
    <w:qFormat/>
    <w:rsid w:val="002D53BA"/>
    <w:rPr>
      <w:b/>
      <w:bCs/>
      <w:smallCaps/>
      <w:color w:val="0F4761" w:themeColor="accent1" w:themeShade="BF"/>
      <w:spacing w:val="5"/>
    </w:rPr>
  </w:style>
  <w:style w:type="paragraph" w:styleId="Header">
    <w:name w:val="header"/>
    <w:basedOn w:val="Normal"/>
    <w:link w:val="HeaderChar"/>
    <w:uiPriority w:val="99"/>
    <w:unhideWhenUsed/>
    <w:rsid w:val="00C708F0"/>
    <w:pPr>
      <w:tabs>
        <w:tab w:val="center" w:pos="4680"/>
        <w:tab w:val="right" w:pos="9360"/>
      </w:tabs>
    </w:pPr>
  </w:style>
  <w:style w:type="character" w:customStyle="1" w:styleId="HeaderChar">
    <w:name w:val="Header Char"/>
    <w:basedOn w:val="DefaultParagraphFont"/>
    <w:link w:val="Header"/>
    <w:uiPriority w:val="99"/>
    <w:rsid w:val="00C708F0"/>
  </w:style>
  <w:style w:type="paragraph" w:styleId="Footer">
    <w:name w:val="footer"/>
    <w:basedOn w:val="Normal"/>
    <w:link w:val="FooterChar"/>
    <w:uiPriority w:val="99"/>
    <w:unhideWhenUsed/>
    <w:rsid w:val="00C708F0"/>
    <w:pPr>
      <w:tabs>
        <w:tab w:val="center" w:pos="4680"/>
        <w:tab w:val="right" w:pos="9360"/>
      </w:tabs>
    </w:pPr>
  </w:style>
  <w:style w:type="character" w:customStyle="1" w:styleId="FooterChar">
    <w:name w:val="Footer Char"/>
    <w:basedOn w:val="DefaultParagraphFont"/>
    <w:link w:val="Footer"/>
    <w:uiPriority w:val="99"/>
    <w:rsid w:val="00C70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12373">
      <w:bodyDiv w:val="1"/>
      <w:marLeft w:val="0"/>
      <w:marRight w:val="0"/>
      <w:marTop w:val="0"/>
      <w:marBottom w:val="0"/>
      <w:divBdr>
        <w:top w:val="none" w:sz="0" w:space="0" w:color="auto"/>
        <w:left w:val="none" w:sz="0" w:space="0" w:color="auto"/>
        <w:bottom w:val="none" w:sz="0" w:space="0" w:color="auto"/>
        <w:right w:val="none" w:sz="0" w:space="0" w:color="auto"/>
      </w:divBdr>
    </w:div>
    <w:div w:id="394163298">
      <w:bodyDiv w:val="1"/>
      <w:marLeft w:val="0"/>
      <w:marRight w:val="0"/>
      <w:marTop w:val="0"/>
      <w:marBottom w:val="0"/>
      <w:divBdr>
        <w:top w:val="none" w:sz="0" w:space="0" w:color="auto"/>
        <w:left w:val="none" w:sz="0" w:space="0" w:color="auto"/>
        <w:bottom w:val="none" w:sz="0" w:space="0" w:color="auto"/>
        <w:right w:val="none" w:sz="0" w:space="0" w:color="auto"/>
      </w:divBdr>
    </w:div>
    <w:div w:id="572740085">
      <w:bodyDiv w:val="1"/>
      <w:marLeft w:val="0"/>
      <w:marRight w:val="0"/>
      <w:marTop w:val="0"/>
      <w:marBottom w:val="0"/>
      <w:divBdr>
        <w:top w:val="none" w:sz="0" w:space="0" w:color="auto"/>
        <w:left w:val="none" w:sz="0" w:space="0" w:color="auto"/>
        <w:bottom w:val="none" w:sz="0" w:space="0" w:color="auto"/>
        <w:right w:val="none" w:sz="0" w:space="0" w:color="auto"/>
      </w:divBdr>
    </w:div>
    <w:div w:id="672689225">
      <w:bodyDiv w:val="1"/>
      <w:marLeft w:val="0"/>
      <w:marRight w:val="0"/>
      <w:marTop w:val="0"/>
      <w:marBottom w:val="0"/>
      <w:divBdr>
        <w:top w:val="none" w:sz="0" w:space="0" w:color="auto"/>
        <w:left w:val="none" w:sz="0" w:space="0" w:color="auto"/>
        <w:bottom w:val="none" w:sz="0" w:space="0" w:color="auto"/>
        <w:right w:val="none" w:sz="0" w:space="0" w:color="auto"/>
      </w:divBdr>
    </w:div>
    <w:div w:id="1302347080">
      <w:bodyDiv w:val="1"/>
      <w:marLeft w:val="0"/>
      <w:marRight w:val="0"/>
      <w:marTop w:val="0"/>
      <w:marBottom w:val="0"/>
      <w:divBdr>
        <w:top w:val="none" w:sz="0" w:space="0" w:color="auto"/>
        <w:left w:val="none" w:sz="0" w:space="0" w:color="auto"/>
        <w:bottom w:val="none" w:sz="0" w:space="0" w:color="auto"/>
        <w:right w:val="none" w:sz="0" w:space="0" w:color="auto"/>
      </w:divBdr>
    </w:div>
    <w:div w:id="1502163676">
      <w:bodyDiv w:val="1"/>
      <w:marLeft w:val="0"/>
      <w:marRight w:val="0"/>
      <w:marTop w:val="0"/>
      <w:marBottom w:val="0"/>
      <w:divBdr>
        <w:top w:val="none" w:sz="0" w:space="0" w:color="auto"/>
        <w:left w:val="none" w:sz="0" w:space="0" w:color="auto"/>
        <w:bottom w:val="none" w:sz="0" w:space="0" w:color="auto"/>
        <w:right w:val="none" w:sz="0" w:space="0" w:color="auto"/>
      </w:divBdr>
    </w:div>
    <w:div w:id="1522208720">
      <w:bodyDiv w:val="1"/>
      <w:marLeft w:val="0"/>
      <w:marRight w:val="0"/>
      <w:marTop w:val="0"/>
      <w:marBottom w:val="0"/>
      <w:divBdr>
        <w:top w:val="none" w:sz="0" w:space="0" w:color="auto"/>
        <w:left w:val="none" w:sz="0" w:space="0" w:color="auto"/>
        <w:bottom w:val="none" w:sz="0" w:space="0" w:color="auto"/>
        <w:right w:val="none" w:sz="0" w:space="0" w:color="auto"/>
      </w:divBdr>
    </w:div>
    <w:div w:id="163263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Noriega</dc:creator>
  <cp:keywords/>
  <dc:description/>
  <cp:lastModifiedBy>Nigel Noriega</cp:lastModifiedBy>
  <cp:revision>9</cp:revision>
  <dcterms:created xsi:type="dcterms:W3CDTF">2024-08-04T14:55:00Z</dcterms:created>
  <dcterms:modified xsi:type="dcterms:W3CDTF">2024-08-04T16:43:00Z</dcterms:modified>
</cp:coreProperties>
</file>