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E237E" w14:textId="77777777" w:rsidR="00416B4A" w:rsidRPr="00416B4A" w:rsidRDefault="00416B4A" w:rsidP="00416B4A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416B4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SCBI</w:t>
      </w:r>
    </w:p>
    <w:p w14:paraId="4DF4577D" w14:textId="68803654" w:rsidR="00416B4A" w:rsidRPr="00416B4A" w:rsidRDefault="00416B4A" w:rsidP="00416B4A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16B4A">
        <w:rPr>
          <w:rFonts w:ascii="Times New Roman" w:eastAsia="Times New Roman" w:hAnsi="Times New Roman" w:cs="Times New Roman"/>
        </w:rPr>
        <w:t>GAMM:</w:t>
      </w:r>
      <w:r w:rsidRPr="00416B4A">
        <w:rPr>
          <w:rFonts w:ascii="Times New Roman" w:eastAsia="Times New Roman" w:hAnsi="Times New Roman" w:cs="Times New Roman"/>
        </w:rPr>
        <w:br/>
      </w:r>
      <w:r w:rsidRPr="00416B4A">
        <w:rPr>
          <w:rFonts w:ascii="Times New Roman" w:eastAsia="Times New Roman" w:hAnsi="Times New Roman" w:cs="Times New Roman"/>
          <w:noProof/>
          <w:color w:val="0000FF"/>
        </w:rPr>
        <w:drawing>
          <wp:inline distT="0" distB="0" distL="0" distR="0" wp14:anchorId="4D6CCEA1" wp14:editId="41C61E2B">
            <wp:extent cx="5943600" cy="4754245"/>
            <wp:effectExtent l="0" t="0" r="0" b="0"/>
            <wp:docPr id="4" name="Picture 4" descr="image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D3186" w14:textId="7F006ABE" w:rsidR="00416B4A" w:rsidRPr="00416B4A" w:rsidRDefault="00416B4A" w:rsidP="00416B4A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16B4A">
        <w:rPr>
          <w:rFonts w:ascii="Times New Roman" w:eastAsia="Times New Roman" w:hAnsi="Times New Roman" w:cs="Times New Roman"/>
          <w:b/>
          <w:bCs/>
        </w:rPr>
        <w:lastRenderedPageBreak/>
        <w:t xml:space="preserve">June- July </w:t>
      </w:r>
      <w:proofErr w:type="spellStart"/>
      <w:r w:rsidRPr="00416B4A">
        <w:rPr>
          <w:rFonts w:ascii="Times New Roman" w:eastAsia="Times New Roman" w:hAnsi="Times New Roman" w:cs="Times New Roman"/>
          <w:b/>
          <w:bCs/>
        </w:rPr>
        <w:t>precip</w:t>
      </w:r>
      <w:proofErr w:type="spellEnd"/>
      <w:r w:rsidRPr="00416B4A">
        <w:rPr>
          <w:rFonts w:ascii="Times New Roman" w:eastAsia="Times New Roman" w:hAnsi="Times New Roman" w:cs="Times New Roman"/>
          <w:b/>
          <w:bCs/>
        </w:rPr>
        <w:t xml:space="preserve"> response</w:t>
      </w:r>
      <w:r w:rsidRPr="00416B4A">
        <w:rPr>
          <w:rFonts w:ascii="Times New Roman" w:eastAsia="Times New Roman" w:hAnsi="Times New Roman" w:cs="Times New Roman"/>
        </w:rPr>
        <w:t xml:space="preserve"> - </w:t>
      </w:r>
      <w:r w:rsidRPr="00416B4A">
        <w:rPr>
          <w:rFonts w:ascii="Times New Roman" w:eastAsia="Times New Roman" w:hAnsi="Times New Roman" w:cs="Times New Roman"/>
          <w:i/>
          <w:iCs/>
        </w:rPr>
        <w:t>makes sense</w:t>
      </w:r>
      <w:r w:rsidRPr="00416B4A">
        <w:rPr>
          <w:rFonts w:ascii="Times New Roman" w:eastAsia="Times New Roman" w:hAnsi="Times New Roman" w:cs="Times New Roman"/>
        </w:rPr>
        <w:t xml:space="preserve"> - positive response in both </w:t>
      </w:r>
      <w:proofErr w:type="spellStart"/>
      <w:r w:rsidRPr="00416B4A">
        <w:rPr>
          <w:rFonts w:ascii="Times New Roman" w:eastAsia="Times New Roman" w:hAnsi="Times New Roman" w:cs="Times New Roman"/>
        </w:rPr>
        <w:t>climwin</w:t>
      </w:r>
      <w:proofErr w:type="spellEnd"/>
      <w:r w:rsidRPr="00416B4A">
        <w:rPr>
          <w:rFonts w:ascii="Times New Roman" w:eastAsia="Times New Roman" w:hAnsi="Times New Roman" w:cs="Times New Roman"/>
        </w:rPr>
        <w:t xml:space="preserve"> and latest GAMM, consistent with Helcoski.</w:t>
      </w:r>
      <w:r w:rsidRPr="00416B4A">
        <w:rPr>
          <w:rFonts w:ascii="Times New Roman" w:eastAsia="Times New Roman" w:hAnsi="Times New Roman" w:cs="Times New Roman"/>
        </w:rPr>
        <w:br/>
      </w:r>
      <w:r w:rsidRPr="00416B4A">
        <w:rPr>
          <w:rFonts w:ascii="Times New Roman" w:eastAsia="Times New Roman" w:hAnsi="Times New Roman" w:cs="Times New Roman"/>
          <w:noProof/>
          <w:color w:val="0000FF"/>
        </w:rPr>
        <w:drawing>
          <wp:inline distT="0" distB="0" distL="0" distR="0" wp14:anchorId="623FC6CF" wp14:editId="4D7AE718">
            <wp:extent cx="5943600" cy="4754245"/>
            <wp:effectExtent l="0" t="0" r="0" b="0"/>
            <wp:docPr id="3" name="Picture 3" descr="image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1B6BA" w14:textId="0A00F715" w:rsidR="00416B4A" w:rsidRPr="00416B4A" w:rsidRDefault="00416B4A" w:rsidP="00416B4A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16B4A">
        <w:rPr>
          <w:rFonts w:ascii="Times New Roman" w:eastAsia="Times New Roman" w:hAnsi="Times New Roman" w:cs="Times New Roman"/>
          <w:b/>
          <w:bCs/>
        </w:rPr>
        <w:lastRenderedPageBreak/>
        <w:t>May-July cloud response</w:t>
      </w:r>
      <w:r w:rsidRPr="00416B4A">
        <w:rPr>
          <w:rFonts w:ascii="Times New Roman" w:eastAsia="Times New Roman" w:hAnsi="Times New Roman" w:cs="Times New Roman"/>
        </w:rPr>
        <w:t xml:space="preserve"> - </w:t>
      </w:r>
      <w:r w:rsidRPr="00416B4A">
        <w:rPr>
          <w:rFonts w:ascii="Times New Roman" w:eastAsia="Times New Roman" w:hAnsi="Times New Roman" w:cs="Times New Roman"/>
          <w:i/>
          <w:iCs/>
        </w:rPr>
        <w:t>makes sense</w:t>
      </w:r>
      <w:r w:rsidRPr="00416B4A">
        <w:rPr>
          <w:rFonts w:ascii="Times New Roman" w:eastAsia="Times New Roman" w:hAnsi="Times New Roman" w:cs="Times New Roman"/>
        </w:rPr>
        <w:t xml:space="preserve"> - positive response in both </w:t>
      </w:r>
      <w:proofErr w:type="spellStart"/>
      <w:r w:rsidRPr="00416B4A">
        <w:rPr>
          <w:rFonts w:ascii="Times New Roman" w:eastAsia="Times New Roman" w:hAnsi="Times New Roman" w:cs="Times New Roman"/>
        </w:rPr>
        <w:t>climwin</w:t>
      </w:r>
      <w:proofErr w:type="spellEnd"/>
      <w:r w:rsidRPr="00416B4A">
        <w:rPr>
          <w:rFonts w:ascii="Times New Roman" w:eastAsia="Times New Roman" w:hAnsi="Times New Roman" w:cs="Times New Roman"/>
        </w:rPr>
        <w:t xml:space="preserve"> and latest GAMM (for most species), consistent with Helcoski.</w:t>
      </w:r>
      <w:r w:rsidRPr="00416B4A">
        <w:rPr>
          <w:rFonts w:ascii="Times New Roman" w:eastAsia="Times New Roman" w:hAnsi="Times New Roman" w:cs="Times New Roman"/>
        </w:rPr>
        <w:br/>
      </w:r>
      <w:r w:rsidRPr="00416B4A">
        <w:rPr>
          <w:rFonts w:ascii="Times New Roman" w:eastAsia="Times New Roman" w:hAnsi="Times New Roman" w:cs="Times New Roman"/>
          <w:noProof/>
          <w:color w:val="0000FF"/>
        </w:rPr>
        <w:drawing>
          <wp:inline distT="0" distB="0" distL="0" distR="0" wp14:anchorId="43BAE89D" wp14:editId="55932BB7">
            <wp:extent cx="5943600" cy="4754245"/>
            <wp:effectExtent l="0" t="0" r="0" b="0"/>
            <wp:docPr id="2" name="Picture 2" descr="image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BB743" w14:textId="0BD84DB0" w:rsidR="00416B4A" w:rsidRPr="00416B4A" w:rsidRDefault="00416B4A" w:rsidP="00416B4A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16B4A">
        <w:rPr>
          <w:rFonts w:ascii="Times New Roman" w:eastAsia="Times New Roman" w:hAnsi="Times New Roman" w:cs="Times New Roman"/>
          <w:b/>
          <w:bCs/>
        </w:rPr>
        <w:lastRenderedPageBreak/>
        <w:t>May-Aug PET response</w:t>
      </w:r>
      <w:r w:rsidRPr="00416B4A">
        <w:rPr>
          <w:rFonts w:ascii="Times New Roman" w:eastAsia="Times New Roman" w:hAnsi="Times New Roman" w:cs="Times New Roman"/>
        </w:rPr>
        <w:t xml:space="preserve"> - </w:t>
      </w:r>
      <w:r w:rsidRPr="00416B4A">
        <w:rPr>
          <w:rFonts w:ascii="Times New Roman" w:eastAsia="Times New Roman" w:hAnsi="Times New Roman" w:cs="Times New Roman"/>
          <w:i/>
          <w:iCs/>
        </w:rPr>
        <w:t>probably makes sense</w:t>
      </w:r>
      <w:r w:rsidRPr="00416B4A">
        <w:rPr>
          <w:rFonts w:ascii="Times New Roman" w:eastAsia="Times New Roman" w:hAnsi="Times New Roman" w:cs="Times New Roman"/>
        </w:rPr>
        <w:t xml:space="preserve"> -decline at high PET in both </w:t>
      </w:r>
      <w:proofErr w:type="spellStart"/>
      <w:r w:rsidRPr="00416B4A">
        <w:rPr>
          <w:rFonts w:ascii="Times New Roman" w:eastAsia="Times New Roman" w:hAnsi="Times New Roman" w:cs="Times New Roman"/>
        </w:rPr>
        <w:t>climwin</w:t>
      </w:r>
      <w:proofErr w:type="spellEnd"/>
      <w:r w:rsidRPr="00416B4A">
        <w:rPr>
          <w:rFonts w:ascii="Times New Roman" w:eastAsia="Times New Roman" w:hAnsi="Times New Roman" w:cs="Times New Roman"/>
        </w:rPr>
        <w:t xml:space="preserve"> and latest GAMM (for most species), consistent with Helcoski.</w:t>
      </w:r>
      <w:r w:rsidRPr="00416B4A">
        <w:rPr>
          <w:rFonts w:ascii="Times New Roman" w:eastAsia="Times New Roman" w:hAnsi="Times New Roman" w:cs="Times New Roman"/>
        </w:rPr>
        <w:br/>
      </w:r>
      <w:r w:rsidRPr="00416B4A">
        <w:rPr>
          <w:rFonts w:ascii="Times New Roman" w:eastAsia="Times New Roman" w:hAnsi="Times New Roman" w:cs="Times New Roman"/>
          <w:noProof/>
          <w:color w:val="0000FF"/>
        </w:rPr>
        <w:drawing>
          <wp:inline distT="0" distB="0" distL="0" distR="0" wp14:anchorId="747A9AB6" wp14:editId="20FFAE8E">
            <wp:extent cx="5943600" cy="4754245"/>
            <wp:effectExtent l="0" t="0" r="0" b="0"/>
            <wp:docPr id="1" name="Picture 1" descr="image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2804D" w14:textId="77777777" w:rsidR="00416B4A" w:rsidRPr="00416B4A" w:rsidRDefault="00416B4A" w:rsidP="00416B4A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16B4A">
        <w:rPr>
          <w:rFonts w:ascii="Times New Roman" w:eastAsia="Times New Roman" w:hAnsi="Times New Roman" w:cs="Times New Roman"/>
          <w:i/>
          <w:iCs/>
        </w:rPr>
        <w:t>bottom line-- I think the SCBI responses all make sense.</w:t>
      </w:r>
    </w:p>
    <w:p w14:paraId="5138D767" w14:textId="77777777" w:rsidR="003E757C" w:rsidRDefault="00416B4A"/>
    <w:sectPr w:rsidR="003E757C" w:rsidSect="001D53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B4A"/>
    <w:rsid w:val="001D53A8"/>
    <w:rsid w:val="00394889"/>
    <w:rsid w:val="00416B4A"/>
    <w:rsid w:val="0045512B"/>
    <w:rsid w:val="0046761B"/>
    <w:rsid w:val="00B70964"/>
    <w:rsid w:val="00D160DD"/>
    <w:rsid w:val="00F362E5"/>
    <w:rsid w:val="00F43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076D32"/>
  <w14:defaultImageDpi w14:val="32767"/>
  <w15:chartTrackingRefBased/>
  <w15:docId w15:val="{A9275F12-CEB3-544F-9380-DC7DC242E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16B4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6B4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16B4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416B4A"/>
    <w:rPr>
      <w:b/>
      <w:bCs/>
    </w:rPr>
  </w:style>
  <w:style w:type="character" w:styleId="Emphasis">
    <w:name w:val="Emphasis"/>
    <w:basedOn w:val="DefaultParagraphFont"/>
    <w:uiPriority w:val="20"/>
    <w:qFormat/>
    <w:rsid w:val="00416B4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53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er-images.githubusercontent.com/6355854/82464036-950cd800-9a8b-11ea-820c-53aa36def5e0.png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user-images.githubusercontent.com/6355854/82463845-5414c380-9a8b-11ea-8bbc-ffbe456cf946.png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user-images.githubusercontent.com/6355854/82464197-cb4a5780-9a8b-11ea-86c5-efc1a4a1ea72.png" TargetMode="External"/><Relationship Id="rId4" Type="http://schemas.openxmlformats.org/officeDocument/2006/relationships/hyperlink" Target="https://user-images.githubusercontent.com/6355854/82463563-fbddc180-9a8a-11ea-9d4b-d99414c41e48.png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71</Words>
  <Characters>405</Characters>
  <Application>Microsoft Office Word</Application>
  <DocSecurity>0</DocSecurity>
  <Lines>3</Lines>
  <Paragraphs>1</Paragraphs>
  <ScaleCrop>false</ScaleCrop>
  <Company>Smithsonian</Company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Teixeira, Kristina A.</dc:creator>
  <cp:keywords/>
  <dc:description/>
  <cp:lastModifiedBy>Teixeira, Kristina A.</cp:lastModifiedBy>
  <cp:revision>1</cp:revision>
  <dcterms:created xsi:type="dcterms:W3CDTF">2020-05-20T21:01:00Z</dcterms:created>
  <dcterms:modified xsi:type="dcterms:W3CDTF">2020-05-20T21:01:00Z</dcterms:modified>
</cp:coreProperties>
</file>