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site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RB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2026-02-24T17:39:36Z</dcterms:modified>
  <cp:category/>
</cp:coreProperties>
</file>