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5B94" w:rsidRPr="008B5B94" w:rsidRDefault="008B5B94" w:rsidP="008B5B94">
      <w:pPr>
        <w:pStyle w:val="Heading2"/>
        <w:rPr>
          <w:color w:val="595959" w:themeColor="text1" w:themeTint="A6"/>
          <w:sz w:val="48"/>
          <w:szCs w:val="48"/>
        </w:rPr>
      </w:pPr>
      <w:r w:rsidRPr="008B5B94">
        <w:rPr>
          <w:color w:val="595959" w:themeColor="text1" w:themeTint="A6"/>
          <w:sz w:val="48"/>
          <w:szCs w:val="48"/>
        </w:rPr>
        <w:t>The E-Waste Deception: What Tech Giants Don’t Want You to Know</w:t>
      </w:r>
    </w:p>
    <w:p w:rsidR="008B5B94" w:rsidRDefault="008B5B94" w:rsidP="008B5B94">
      <w:pPr>
        <w:pStyle w:val="NormalWeb"/>
      </w:pPr>
      <w:r>
        <w:t>Each year, the world discards enough electronics to circle the Earth 48 times. Beneath the surface of responsible recycling lies a darker truth. This includes toxic dumping, lost data, and corporate cover-ups.</w:t>
      </w:r>
    </w:p>
    <w:p w:rsidR="008B5B94" w:rsidRPr="008B5B94" w:rsidRDefault="008B5B94" w:rsidP="008B5B94">
      <w:pPr>
        <w:pStyle w:val="Heading3"/>
        <w:rPr>
          <w:sz w:val="36"/>
          <w:szCs w:val="36"/>
        </w:rPr>
      </w:pPr>
      <w:r w:rsidRPr="008B5B94">
        <w:rPr>
          <w:sz w:val="36"/>
          <w:szCs w:val="36"/>
        </w:rPr>
        <w:t>The Scale of the Crisis (with Real Data)</w:t>
      </w:r>
    </w:p>
    <w:p w:rsidR="008B5B94" w:rsidRDefault="008B5B94" w:rsidP="008B5B94">
      <w:pPr>
        <w:pStyle w:val="NormalWeb"/>
      </w:pPr>
      <w:r>
        <w:t>The world generates 57.4 million metric tons of electronic waste each year. That’s enough to:</w:t>
      </w:r>
    </w:p>
    <w:p w:rsidR="008B5B94" w:rsidRDefault="008B5B94" w:rsidP="008B5B94">
      <w:pPr>
        <w:pStyle w:val="NormalWeb"/>
        <w:numPr>
          <w:ilvl w:val="0"/>
          <w:numId w:val="10"/>
        </w:numPr>
      </w:pPr>
      <w:r>
        <w:t>Wrap discarded laptops around the equator 48 times.</w:t>
      </w:r>
    </w:p>
    <w:p w:rsidR="008B5B94" w:rsidRDefault="008B5B94" w:rsidP="008B5B94">
      <w:pPr>
        <w:pStyle w:val="NormalWeb"/>
        <w:numPr>
          <w:ilvl w:val="0"/>
          <w:numId w:val="10"/>
        </w:numPr>
      </w:pPr>
      <w:r>
        <w:t xml:space="preserve">Fill </w:t>
      </w:r>
      <w:r>
        <w:rPr>
          <w:rStyle w:val="Strong"/>
        </w:rPr>
        <w:t>1.5 million</w:t>
      </w:r>
      <w:r>
        <w:t xml:space="preserve"> 40-ton trucks—a convoy stretching from </w:t>
      </w:r>
      <w:r>
        <w:rPr>
          <w:rStyle w:val="Strong"/>
        </w:rPr>
        <w:t>New York to Mumbai.</w:t>
      </w:r>
    </w:p>
    <w:p w:rsidR="008B5B94" w:rsidRPr="008B5B94" w:rsidRDefault="008B5B94" w:rsidP="008B5B94">
      <w:pPr>
        <w:pStyle w:val="NormalWeb"/>
        <w:rPr>
          <w:sz w:val="28"/>
          <w:szCs w:val="28"/>
        </w:rPr>
      </w:pPr>
      <w:r w:rsidRPr="008B5B94">
        <w:rPr>
          <w:rStyle w:val="Strong"/>
          <w:sz w:val="28"/>
          <w:szCs w:val="28"/>
        </w:rPr>
        <w:t>Why this matters:</w:t>
      </w:r>
    </w:p>
    <w:p w:rsidR="008B5B94" w:rsidRDefault="008B5B94" w:rsidP="008B5B94">
      <w:pPr>
        <w:pStyle w:val="NormalWeb"/>
        <w:numPr>
          <w:ilvl w:val="0"/>
          <w:numId w:val="11"/>
        </w:numPr>
      </w:pPr>
      <w:r>
        <w:t>One cracked phone screen can pollute 58,000 liters of groundwater with mercury.</w:t>
      </w:r>
    </w:p>
    <w:p w:rsidR="008B5B94" w:rsidRDefault="008B5B94" w:rsidP="008B5B94">
      <w:pPr>
        <w:pStyle w:val="NormalWeb"/>
        <w:numPr>
          <w:ilvl w:val="0"/>
          <w:numId w:val="11"/>
        </w:numPr>
      </w:pPr>
      <w:r>
        <w:t xml:space="preserve">Burning copper cables in Ghana releases </w:t>
      </w:r>
      <w:r>
        <w:rPr>
          <w:rStyle w:val="Strong"/>
        </w:rPr>
        <w:t>6× more carcinogens</w:t>
      </w:r>
      <w:r>
        <w:t xml:space="preserve"> than the WHO safety limit</w:t>
      </w:r>
    </w:p>
    <w:p w:rsidR="008B5B94" w:rsidRDefault="008B5B94" w:rsidP="008B5B94">
      <w:pPr>
        <w:pStyle w:val="NormalWeb"/>
        <w:numPr>
          <w:ilvl w:val="0"/>
          <w:numId w:val="11"/>
        </w:numPr>
      </w:pPr>
      <w:r>
        <w:rPr>
          <w:noProof/>
        </w:rPr>
        <w:drawing>
          <wp:inline distT="0" distB="0" distL="0" distR="0">
            <wp:extent cx="4143375" cy="3762375"/>
            <wp:effectExtent l="19050" t="0" r="9525" b="0"/>
            <wp:docPr id="3" name="Picture 3" descr="C:\Users\kevichatha suokhrie\Documents\blog images\The E-Waste Deception What Tech Giants Don’t Want You to Know\imag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vichatha suokhrie\Documents\blog images\The E-Waste Deception What Tech Giants Don’t Want You to Know\image 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B94" w:rsidRDefault="008B5B94" w:rsidP="008B5B94">
      <w:pPr>
        <w:pStyle w:val="Heading3"/>
      </w:pPr>
      <w:r>
        <w:t>Part 1: The Recycling Charade</w:t>
      </w:r>
    </w:p>
    <w:p w:rsidR="008B5B94" w:rsidRDefault="008B5B94" w:rsidP="008B5B94">
      <w:pPr>
        <w:pStyle w:val="NormalWeb"/>
      </w:pPr>
      <w:r>
        <w:lastRenderedPageBreak/>
        <w:t>Certified Programs That Betray Trust</w:t>
      </w:r>
    </w:p>
    <w:p w:rsidR="008B5B94" w:rsidRDefault="008B5B94" w:rsidP="008B5B94">
      <w:pPr>
        <w:pStyle w:val="NormalWeb"/>
      </w:pPr>
      <w:r>
        <w:t>Major retailers have not fulfilled their recycling promises to the public.</w:t>
      </w:r>
    </w:p>
    <w:p w:rsidR="008B5B94" w:rsidRPr="008B5B94" w:rsidRDefault="008B5B94" w:rsidP="008B5B94">
      <w:pPr>
        <w:pStyle w:val="NormalWeb"/>
        <w:rPr>
          <w:sz w:val="36"/>
          <w:szCs w:val="36"/>
        </w:rPr>
      </w:pPr>
      <w:r w:rsidRPr="008B5B94">
        <w:rPr>
          <w:rStyle w:val="Strong"/>
          <w:sz w:val="36"/>
          <w:szCs w:val="36"/>
        </w:rPr>
        <w:t>Company &amp; Year</w:t>
      </w:r>
      <w:r w:rsidRPr="008B5B94">
        <w:rPr>
          <w:sz w:val="36"/>
          <w:szCs w:val="36"/>
        </w:rPr>
        <w:t xml:space="preserve"> </w:t>
      </w:r>
      <w:r w:rsidRPr="008B5B94">
        <w:rPr>
          <w:rStyle w:val="Strong"/>
          <w:sz w:val="36"/>
          <w:szCs w:val="36"/>
        </w:rPr>
        <w:t>Public Claim</w:t>
      </w:r>
      <w:r w:rsidRPr="008B5B94">
        <w:rPr>
          <w:sz w:val="36"/>
          <w:szCs w:val="36"/>
        </w:rPr>
        <w:t xml:space="preserve"> </w:t>
      </w:r>
      <w:r w:rsidRPr="008B5B94">
        <w:rPr>
          <w:rStyle w:val="Strong"/>
          <w:sz w:val="36"/>
          <w:szCs w:val="36"/>
        </w:rPr>
        <w:t>What Investigators Found</w:t>
      </w:r>
      <w:r w:rsidRPr="008B5B94">
        <w:rPr>
          <w:sz w:val="36"/>
          <w:szCs w:val="36"/>
        </w:rPr>
        <w:t xml:space="preserve"> </w:t>
      </w:r>
      <w:r w:rsidRPr="008B5B94">
        <w:rPr>
          <w:rStyle w:val="Strong"/>
          <w:sz w:val="36"/>
          <w:szCs w:val="36"/>
        </w:rPr>
        <w:t>Consequence</w:t>
      </w:r>
      <w:r w:rsidRPr="008B5B94">
        <w:rPr>
          <w:sz w:val="36"/>
          <w:szCs w:val="36"/>
        </w:rPr>
        <w:t xml:space="preserve"> </w:t>
      </w:r>
    </w:p>
    <w:p w:rsidR="008B5B94" w:rsidRDefault="008B5B94" w:rsidP="008B5B94">
      <w:pPr>
        <w:pStyle w:val="NormalWeb"/>
      </w:pPr>
      <w:r>
        <w:t>Best Buy, 2021: “All electronics responsibly recycled.” CBS News discovered devices in Indonesian scrap yards. EPA fine: $2.3 million</w:t>
      </w:r>
    </w:p>
    <w:p w:rsidR="008B5B94" w:rsidRDefault="008B5B94" w:rsidP="008B5B94">
      <w:pPr>
        <w:pStyle w:val="NormalWeb"/>
      </w:pPr>
      <w:r>
        <w:t>Staples and Earth Sense found that 32% of tracked devices ended up in Malaysian dumps. There was public backlash, but no legal fine was imposed.</w:t>
      </w:r>
    </w:p>
    <w:p w:rsidR="008B5B94" w:rsidRDefault="008B5B94" w:rsidP="008B5B94">
      <w:pPr>
        <w:pStyle w:val="NormalWeb"/>
      </w:pPr>
      <w:r>
        <w:t>The Export Playbook: How the Scam Works</w:t>
      </w:r>
    </w:p>
    <w:p w:rsidR="008B5B94" w:rsidRDefault="008B5B94" w:rsidP="008B5B94">
      <w:pPr>
        <w:pStyle w:val="NormalWeb"/>
        <w:numPr>
          <w:ilvl w:val="0"/>
          <w:numId w:val="12"/>
        </w:numPr>
      </w:pPr>
      <w:r>
        <w:t xml:space="preserve">Devices are collected under the label of </w:t>
      </w:r>
      <w:r>
        <w:rPr>
          <w:rStyle w:val="Strong"/>
        </w:rPr>
        <w:t>domestic recycling</w:t>
      </w:r>
    </w:p>
    <w:p w:rsidR="008B5B94" w:rsidRDefault="008B5B94" w:rsidP="008B5B94">
      <w:pPr>
        <w:pStyle w:val="NormalWeb"/>
        <w:numPr>
          <w:ilvl w:val="0"/>
          <w:numId w:val="12"/>
        </w:numPr>
      </w:pPr>
      <w:r>
        <w:t xml:space="preserve">They’re reclassified as </w:t>
      </w:r>
      <w:r>
        <w:rPr>
          <w:rStyle w:val="Strong"/>
        </w:rPr>
        <w:t>“used goods”</w:t>
      </w:r>
      <w:r>
        <w:t xml:space="preserve"> to dodge international waste laws</w:t>
      </w:r>
    </w:p>
    <w:p w:rsidR="008B5B94" w:rsidRDefault="008B5B94" w:rsidP="008B5B94">
      <w:pPr>
        <w:pStyle w:val="NormalWeb"/>
        <w:numPr>
          <w:ilvl w:val="0"/>
          <w:numId w:val="12"/>
        </w:numPr>
      </w:pPr>
      <w:r>
        <w:t>Shipped overseas to countries with weak environmental oversight</w:t>
      </w:r>
    </w:p>
    <w:p w:rsidR="008B5B94" w:rsidRDefault="008B5B94" w:rsidP="008B5B94">
      <w:pPr>
        <w:pStyle w:val="NormalWeb"/>
        <w:numPr>
          <w:ilvl w:val="0"/>
          <w:numId w:val="12"/>
        </w:numPr>
      </w:pPr>
      <w:r>
        <w:t xml:space="preserve">Recyclers profit: ~$4.50 scrap value/device </w:t>
      </w:r>
      <w:proofErr w:type="spellStart"/>
      <w:r>
        <w:t>vs</w:t>
      </w:r>
      <w:proofErr w:type="spellEnd"/>
      <w:r>
        <w:t xml:space="preserve"> $20 to process safely in the U.S.</w:t>
      </w:r>
    </w:p>
    <w:p w:rsidR="008B5B94" w:rsidRDefault="008B5B94" w:rsidP="008B5B94">
      <w:pPr>
        <w:pStyle w:val="NormalWeb"/>
        <w:numPr>
          <w:ilvl w:val="0"/>
          <w:numId w:val="12"/>
        </w:numPr>
      </w:pPr>
      <w:r>
        <w:rPr>
          <w:noProof/>
        </w:rPr>
        <w:drawing>
          <wp:inline distT="0" distB="0" distL="0" distR="0">
            <wp:extent cx="4562475" cy="4599033"/>
            <wp:effectExtent l="19050" t="0" r="9525" b="0"/>
            <wp:docPr id="4" name="Picture 4" descr="C:\Users\kevichatha suokhrie\Documents\blog images\The E-Waste Deception What Tech Giants Don’t Want You to Know\imag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evichatha suokhrie\Documents\blog images\The E-Waste Deception What Tech Giants Don’t Want You to Know\image 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4599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B94" w:rsidRDefault="008B5B94" w:rsidP="008B5B94">
      <w:pPr>
        <w:pStyle w:val="Heading3"/>
      </w:pPr>
      <w:r>
        <w:lastRenderedPageBreak/>
        <w:t>Part 2: Your Data at Risk</w:t>
      </w:r>
    </w:p>
    <w:p w:rsidR="008B5B94" w:rsidRDefault="008B5B94" w:rsidP="008B5B94">
      <w:pPr>
        <w:pStyle w:val="NormalWeb"/>
      </w:pPr>
      <w:r>
        <w:t>Recycling your device without wiping data can risk your digital identity.</w:t>
      </w:r>
    </w:p>
    <w:p w:rsidR="008B5B94" w:rsidRDefault="008B5B94" w:rsidP="008B5B94">
      <w:pPr>
        <w:pStyle w:val="NormalWeb"/>
      </w:pPr>
      <w:r>
        <w:t xml:space="preserve">A 2023 study from the University of California looked at 200 “wiped” devices bought on eBay and </w:t>
      </w:r>
      <w:proofErr w:type="spellStart"/>
      <w:r>
        <w:t>Facebook</w:t>
      </w:r>
      <w:proofErr w:type="spellEnd"/>
      <w:r>
        <w:t xml:space="preserve"> Marketplace.</w:t>
      </w:r>
    </w:p>
    <w:p w:rsidR="008B5B94" w:rsidRDefault="008B5B94" w:rsidP="008B5B94">
      <w:pPr>
        <w:pStyle w:val="NormalWeb"/>
        <w:numPr>
          <w:ilvl w:val="0"/>
          <w:numId w:val="13"/>
        </w:numPr>
      </w:pPr>
      <w:r>
        <w:rPr>
          <w:rStyle w:val="Strong"/>
        </w:rPr>
        <w:t>63%</w:t>
      </w:r>
      <w:r>
        <w:t xml:space="preserve"> still contained personal documents or photos</w:t>
      </w:r>
    </w:p>
    <w:p w:rsidR="008B5B94" w:rsidRDefault="008B5B94" w:rsidP="008B5B94">
      <w:pPr>
        <w:pStyle w:val="NormalWeb"/>
        <w:numPr>
          <w:ilvl w:val="0"/>
          <w:numId w:val="13"/>
        </w:numPr>
      </w:pPr>
      <w:r>
        <w:rPr>
          <w:rStyle w:val="Strong"/>
        </w:rPr>
        <w:t>22%</w:t>
      </w:r>
      <w:r>
        <w:t xml:space="preserve"> had active logins to email, cloud storage, or banking apps</w:t>
      </w:r>
    </w:p>
    <w:p w:rsidR="008B5B94" w:rsidRDefault="008B5B94" w:rsidP="008B5B94">
      <w:pPr>
        <w:pStyle w:val="NormalWeb"/>
        <w:numPr>
          <w:ilvl w:val="0"/>
          <w:numId w:val="13"/>
        </w:numPr>
      </w:pPr>
      <w:r>
        <w:rPr>
          <w:rStyle w:val="Strong"/>
        </w:rPr>
        <w:t>9%</w:t>
      </w:r>
      <w:r>
        <w:t xml:space="preserve"> contained full identity records like passports or tax files</w:t>
      </w:r>
    </w:p>
    <w:p w:rsidR="008B5B94" w:rsidRPr="008B5B94" w:rsidRDefault="008B5B94" w:rsidP="008B5B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B5B94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r w:rsidRPr="008B5B94">
        <w:rPr>
          <w:rFonts w:ascii="Times New Roman" w:eastAsia="Times New Roman" w:hAnsi="Times New Roman" w:cs="Times New Roman"/>
          <w:b/>
          <w:bCs/>
          <w:sz w:val="36"/>
          <w:szCs w:val="36"/>
        </w:rPr>
        <w:t>How to Wipe Devices Properly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440"/>
        <w:gridCol w:w="4057"/>
        <w:gridCol w:w="1894"/>
        <w:gridCol w:w="1758"/>
      </w:tblGrid>
      <w:tr w:rsidR="008B5B94" w:rsidRPr="008B5B94" w:rsidTr="008B5B9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B5B94" w:rsidRPr="008B5B94" w:rsidRDefault="008B5B94" w:rsidP="008B5B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8B5B94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Device Type</w:t>
            </w:r>
          </w:p>
        </w:tc>
        <w:tc>
          <w:tcPr>
            <w:tcW w:w="0" w:type="auto"/>
            <w:vAlign w:val="center"/>
            <w:hideMark/>
          </w:tcPr>
          <w:p w:rsidR="008B5B94" w:rsidRPr="008B5B94" w:rsidRDefault="008B5B94" w:rsidP="008B5B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8B5B94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Recommended Tool</w:t>
            </w:r>
          </w:p>
        </w:tc>
        <w:tc>
          <w:tcPr>
            <w:tcW w:w="0" w:type="auto"/>
            <w:vAlign w:val="center"/>
            <w:hideMark/>
          </w:tcPr>
          <w:p w:rsidR="008B5B94" w:rsidRPr="008B5B94" w:rsidRDefault="008B5B94" w:rsidP="008B5B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8B5B94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     Effectiveness</w:t>
            </w:r>
          </w:p>
        </w:tc>
        <w:tc>
          <w:tcPr>
            <w:tcW w:w="0" w:type="auto"/>
            <w:vAlign w:val="center"/>
            <w:hideMark/>
          </w:tcPr>
          <w:p w:rsidR="008B5B94" w:rsidRPr="008B5B94" w:rsidRDefault="008B5B94" w:rsidP="008B5B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8B5B94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Time Required</w:t>
            </w:r>
          </w:p>
        </w:tc>
      </w:tr>
      <w:tr w:rsidR="008B5B94" w:rsidRPr="008B5B94" w:rsidTr="008B5B9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B5B94" w:rsidRDefault="008B5B94" w:rsidP="008B5B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:rsidR="008B5B94" w:rsidRPr="008B5B94" w:rsidRDefault="008B5B94" w:rsidP="008B5B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B5B94" w:rsidRPr="008B5B94" w:rsidRDefault="008B5B94" w:rsidP="008B5B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B5B94" w:rsidRDefault="008B5B94" w:rsidP="008B5B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B5B94" w:rsidRPr="008B5B94" w:rsidRDefault="008B5B94" w:rsidP="008B5B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8B5B94" w:rsidRPr="008B5B94" w:rsidTr="008B5B9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B5B94" w:rsidRPr="008B5B94" w:rsidRDefault="008B5B94" w:rsidP="008B5B9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B5B94" w:rsidRPr="008B5B94" w:rsidRDefault="008B5B94" w:rsidP="008B5B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B5B94" w:rsidRDefault="008B5B94" w:rsidP="008B5B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B5B94" w:rsidRPr="008B5B94" w:rsidRDefault="008B5B94" w:rsidP="008B5B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8B5B94" w:rsidRPr="008B5B94" w:rsidTr="008B5B94">
        <w:trPr>
          <w:tblCellSpacing w:w="15" w:type="dxa"/>
        </w:trPr>
        <w:tc>
          <w:tcPr>
            <w:tcW w:w="0" w:type="auto"/>
            <w:vAlign w:val="center"/>
            <w:hideMark/>
          </w:tcPr>
          <w:p w:rsidR="008B5B94" w:rsidRPr="008B5B94" w:rsidRDefault="008B5B94" w:rsidP="008B5B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B5B94">
              <w:rPr>
                <w:rFonts w:ascii="Times New Roman" w:eastAsia="Times New Roman" w:hAnsi="Times New Roman" w:cs="Times New Roman"/>
                <w:sz w:val="24"/>
                <w:szCs w:val="24"/>
              </w:rPr>
              <w:t>Windows PC</w:t>
            </w:r>
          </w:p>
        </w:tc>
        <w:tc>
          <w:tcPr>
            <w:tcW w:w="0" w:type="auto"/>
            <w:vAlign w:val="center"/>
            <w:hideMark/>
          </w:tcPr>
          <w:p w:rsidR="008B5B94" w:rsidRPr="008B5B94" w:rsidRDefault="008B5B94" w:rsidP="008B5B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</w:t>
            </w:r>
            <w:r w:rsidRPr="008B5B94">
              <w:rPr>
                <w:rFonts w:ascii="Times New Roman" w:eastAsia="Times New Roman" w:hAnsi="Times New Roman" w:cs="Times New Roman"/>
                <w:sz w:val="24"/>
                <w:szCs w:val="24"/>
              </w:rPr>
              <w:t>DBAN (</w:t>
            </w:r>
            <w:proofErr w:type="spellStart"/>
            <w:r w:rsidRPr="008B5B94">
              <w:rPr>
                <w:rFonts w:ascii="Times New Roman" w:eastAsia="Times New Roman" w:hAnsi="Times New Roman" w:cs="Times New Roman"/>
                <w:sz w:val="24"/>
                <w:szCs w:val="24"/>
              </w:rPr>
              <w:t>Darik's</w:t>
            </w:r>
            <w:proofErr w:type="spellEnd"/>
            <w:r w:rsidRPr="008B5B9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Boot and Nuke)</w:t>
            </w:r>
          </w:p>
        </w:tc>
        <w:tc>
          <w:tcPr>
            <w:tcW w:w="0" w:type="auto"/>
            <w:vAlign w:val="center"/>
            <w:hideMark/>
          </w:tcPr>
          <w:p w:rsidR="008B5B94" w:rsidRPr="008B5B94" w:rsidRDefault="008B5B94" w:rsidP="008B5B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</w:t>
            </w:r>
            <w:r w:rsidRPr="008B5B94">
              <w:rPr>
                <w:rFonts w:ascii="Times New Roman" w:eastAsia="Times New Roman" w:hAnsi="Times New Roman" w:cs="Times New Roman"/>
                <w:sz w:val="24"/>
                <w:szCs w:val="24"/>
              </w:rPr>
              <w:t>99.9%</w:t>
            </w:r>
          </w:p>
        </w:tc>
        <w:tc>
          <w:tcPr>
            <w:tcW w:w="0" w:type="auto"/>
            <w:vAlign w:val="center"/>
            <w:hideMark/>
          </w:tcPr>
          <w:p w:rsidR="008B5B94" w:rsidRPr="008B5B94" w:rsidRDefault="008B5B94" w:rsidP="008B5B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B5B94">
              <w:rPr>
                <w:rFonts w:ascii="Times New Roman" w:eastAsia="Times New Roman" w:hAnsi="Times New Roman" w:cs="Times New Roman"/>
                <w:sz w:val="24"/>
                <w:szCs w:val="24"/>
              </w:rPr>
              <w:t>2–8 hours</w:t>
            </w:r>
          </w:p>
        </w:tc>
      </w:tr>
      <w:tr w:rsidR="008B5B94" w:rsidRPr="008B5B94" w:rsidTr="008B5B94">
        <w:trPr>
          <w:tblCellSpacing w:w="15" w:type="dxa"/>
        </w:trPr>
        <w:tc>
          <w:tcPr>
            <w:tcW w:w="0" w:type="auto"/>
            <w:vAlign w:val="center"/>
            <w:hideMark/>
          </w:tcPr>
          <w:p w:rsidR="008B5B94" w:rsidRPr="008B5B94" w:rsidRDefault="008B5B94" w:rsidP="008B5B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B5B94">
              <w:rPr>
                <w:rFonts w:ascii="Times New Roman" w:eastAsia="Times New Roman" w:hAnsi="Times New Roman" w:cs="Times New Roman"/>
                <w:sz w:val="24"/>
                <w:szCs w:val="24"/>
              </w:rPr>
              <w:t>Mac (SSD)</w:t>
            </w:r>
          </w:p>
        </w:tc>
        <w:tc>
          <w:tcPr>
            <w:tcW w:w="0" w:type="auto"/>
            <w:vAlign w:val="center"/>
            <w:hideMark/>
          </w:tcPr>
          <w:p w:rsidR="008B5B94" w:rsidRPr="008B5B94" w:rsidRDefault="008B5B94" w:rsidP="008B5B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</w:t>
            </w:r>
            <w:r w:rsidRPr="008B5B94">
              <w:rPr>
                <w:rFonts w:ascii="Times New Roman" w:eastAsia="Times New Roman" w:hAnsi="Times New Roman" w:cs="Times New Roman"/>
                <w:sz w:val="24"/>
                <w:szCs w:val="24"/>
              </w:rPr>
              <w:t>Disk Utility (3-pass erase)</w:t>
            </w:r>
          </w:p>
        </w:tc>
        <w:tc>
          <w:tcPr>
            <w:tcW w:w="0" w:type="auto"/>
            <w:vAlign w:val="center"/>
            <w:hideMark/>
          </w:tcPr>
          <w:p w:rsidR="008B5B94" w:rsidRPr="008B5B94" w:rsidRDefault="008B5B94" w:rsidP="008B5B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</w:t>
            </w:r>
            <w:r w:rsidRPr="008B5B94">
              <w:rPr>
                <w:rFonts w:ascii="Times New Roman" w:eastAsia="Times New Roman" w:hAnsi="Times New Roman" w:cs="Times New Roman"/>
                <w:sz w:val="24"/>
                <w:szCs w:val="24"/>
              </w:rPr>
              <w:t>98%</w:t>
            </w:r>
          </w:p>
        </w:tc>
        <w:tc>
          <w:tcPr>
            <w:tcW w:w="0" w:type="auto"/>
            <w:vAlign w:val="center"/>
            <w:hideMark/>
          </w:tcPr>
          <w:p w:rsidR="008B5B94" w:rsidRPr="008B5B94" w:rsidRDefault="008B5B94" w:rsidP="008B5B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B5B94">
              <w:rPr>
                <w:rFonts w:ascii="Times New Roman" w:eastAsia="Times New Roman" w:hAnsi="Times New Roman" w:cs="Times New Roman"/>
                <w:sz w:val="24"/>
                <w:szCs w:val="24"/>
              </w:rPr>
              <w:t>1–4 hours</w:t>
            </w:r>
          </w:p>
        </w:tc>
      </w:tr>
      <w:tr w:rsidR="008B5B94" w:rsidRPr="008B5B94" w:rsidTr="008B5B94">
        <w:trPr>
          <w:tblCellSpacing w:w="15" w:type="dxa"/>
        </w:trPr>
        <w:tc>
          <w:tcPr>
            <w:tcW w:w="0" w:type="auto"/>
            <w:vAlign w:val="center"/>
            <w:hideMark/>
          </w:tcPr>
          <w:p w:rsidR="008B5B94" w:rsidRPr="008B5B94" w:rsidRDefault="008B5B94" w:rsidP="008B5B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B5B94">
              <w:rPr>
                <w:rFonts w:ascii="Times New Roman" w:eastAsia="Times New Roman" w:hAnsi="Times New Roman" w:cs="Times New Roman"/>
                <w:sz w:val="24"/>
                <w:szCs w:val="24"/>
              </w:rPr>
              <w:t>Android</w:t>
            </w:r>
          </w:p>
        </w:tc>
        <w:tc>
          <w:tcPr>
            <w:tcW w:w="0" w:type="auto"/>
            <w:vAlign w:val="center"/>
            <w:hideMark/>
          </w:tcPr>
          <w:p w:rsidR="008B5B94" w:rsidRPr="008B5B94" w:rsidRDefault="008B5B94" w:rsidP="008B5B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</w:t>
            </w:r>
            <w:r w:rsidRPr="008B5B94">
              <w:rPr>
                <w:rFonts w:ascii="Times New Roman" w:eastAsia="Times New Roman" w:hAnsi="Times New Roman" w:cs="Times New Roman"/>
                <w:sz w:val="24"/>
                <w:szCs w:val="24"/>
              </w:rPr>
              <w:t>Encrypt + Factory Reset</w:t>
            </w:r>
          </w:p>
        </w:tc>
        <w:tc>
          <w:tcPr>
            <w:tcW w:w="0" w:type="auto"/>
            <w:vAlign w:val="center"/>
            <w:hideMark/>
          </w:tcPr>
          <w:p w:rsidR="008B5B94" w:rsidRPr="008B5B94" w:rsidRDefault="008B5B94" w:rsidP="008B5B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</w:t>
            </w:r>
            <w:r w:rsidRPr="008B5B94">
              <w:rPr>
                <w:rFonts w:ascii="Times New Roman" w:eastAsia="Times New Roman" w:hAnsi="Times New Roman" w:cs="Times New Roman"/>
                <w:sz w:val="24"/>
                <w:szCs w:val="24"/>
              </w:rPr>
              <w:t>95%</w:t>
            </w:r>
          </w:p>
        </w:tc>
        <w:tc>
          <w:tcPr>
            <w:tcW w:w="0" w:type="auto"/>
            <w:vAlign w:val="center"/>
            <w:hideMark/>
          </w:tcPr>
          <w:p w:rsidR="008B5B94" w:rsidRPr="008B5B94" w:rsidRDefault="008B5B94" w:rsidP="008B5B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B5B94">
              <w:rPr>
                <w:rFonts w:ascii="Times New Roman" w:eastAsia="Times New Roman" w:hAnsi="Times New Roman" w:cs="Times New Roman"/>
                <w:sz w:val="24"/>
                <w:szCs w:val="24"/>
              </w:rPr>
              <w:t>~30 minutes</w:t>
            </w:r>
          </w:p>
        </w:tc>
      </w:tr>
      <w:tr w:rsidR="008B5B94" w:rsidRPr="008B5B94" w:rsidTr="008B5B94">
        <w:trPr>
          <w:tblCellSpacing w:w="15" w:type="dxa"/>
        </w:trPr>
        <w:tc>
          <w:tcPr>
            <w:tcW w:w="0" w:type="auto"/>
            <w:vAlign w:val="center"/>
            <w:hideMark/>
          </w:tcPr>
          <w:p w:rsidR="008B5B94" w:rsidRPr="008B5B94" w:rsidRDefault="008B5B94" w:rsidP="008B5B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B5B94">
              <w:rPr>
                <w:rFonts w:ascii="Times New Roman" w:eastAsia="Times New Roman" w:hAnsi="Times New Roman" w:cs="Times New Roman"/>
                <w:sz w:val="24"/>
                <w:szCs w:val="24"/>
              </w:rPr>
              <w:t>iPhone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B5B94" w:rsidRPr="008B5B94" w:rsidRDefault="008B5B94" w:rsidP="008B5B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</w:t>
            </w:r>
            <w:proofErr w:type="spellStart"/>
            <w:r w:rsidRPr="008B5B94">
              <w:rPr>
                <w:rFonts w:ascii="Times New Roman" w:eastAsia="Times New Roman" w:hAnsi="Times New Roman" w:cs="Times New Roman"/>
                <w:sz w:val="24"/>
                <w:szCs w:val="24"/>
              </w:rPr>
              <w:t>iOS</w:t>
            </w:r>
            <w:proofErr w:type="spellEnd"/>
            <w:r w:rsidRPr="008B5B9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Erase (with encryption)</w:t>
            </w:r>
          </w:p>
        </w:tc>
        <w:tc>
          <w:tcPr>
            <w:tcW w:w="0" w:type="auto"/>
            <w:vAlign w:val="center"/>
            <w:hideMark/>
          </w:tcPr>
          <w:p w:rsidR="008B5B94" w:rsidRPr="008B5B94" w:rsidRDefault="008B5B94" w:rsidP="008B5B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</w:t>
            </w:r>
            <w:r w:rsidRPr="008B5B94">
              <w:rPr>
                <w:rFonts w:ascii="Times New Roman" w:eastAsia="Times New Roman" w:hAnsi="Times New Roman" w:cs="Times New Roman"/>
                <w:sz w:val="24"/>
                <w:szCs w:val="24"/>
              </w:rPr>
              <w:t>99%</w:t>
            </w:r>
          </w:p>
        </w:tc>
        <w:tc>
          <w:tcPr>
            <w:tcW w:w="0" w:type="auto"/>
            <w:vAlign w:val="center"/>
            <w:hideMark/>
          </w:tcPr>
          <w:p w:rsidR="008B5B94" w:rsidRPr="008B5B94" w:rsidRDefault="008B5B94" w:rsidP="008B5B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B5B94">
              <w:rPr>
                <w:rFonts w:ascii="Times New Roman" w:eastAsia="Times New Roman" w:hAnsi="Times New Roman" w:cs="Times New Roman"/>
                <w:sz w:val="24"/>
                <w:szCs w:val="24"/>
              </w:rPr>
              <w:t>~10 minutes</w:t>
            </w:r>
          </w:p>
        </w:tc>
      </w:tr>
    </w:tbl>
    <w:p w:rsidR="008B5B94" w:rsidRDefault="008B5B94" w:rsidP="008B5B94">
      <w:pPr>
        <w:pStyle w:val="NormalWeb"/>
        <w:ind w:left="360"/>
      </w:pPr>
    </w:p>
    <w:p w:rsidR="008B5B94" w:rsidRPr="008B5B94" w:rsidRDefault="008B5B94" w:rsidP="008B5B94">
      <w:pPr>
        <w:pStyle w:val="NormalWeb"/>
        <w:rPr>
          <w:color w:val="1F497D" w:themeColor="text2"/>
        </w:rPr>
      </w:pPr>
      <w:r w:rsidRPr="008B5B94">
        <w:rPr>
          <w:color w:val="1F497D" w:themeColor="text2"/>
        </w:rPr>
        <w:t xml:space="preserve">Most factory resets do </w:t>
      </w:r>
      <w:r w:rsidRPr="008B5B94">
        <w:rPr>
          <w:rStyle w:val="Strong"/>
          <w:color w:val="1F497D" w:themeColor="text2"/>
        </w:rPr>
        <w:t>not</w:t>
      </w:r>
      <w:r w:rsidRPr="008B5B94">
        <w:rPr>
          <w:color w:val="1F497D" w:themeColor="text2"/>
        </w:rPr>
        <w:t xml:space="preserve"> fully erase encrypted data unless the device was encrypted first.</w:t>
      </w:r>
    </w:p>
    <w:p w:rsidR="008B5B94" w:rsidRPr="008B5B94" w:rsidRDefault="008B5B94" w:rsidP="008B5B94">
      <w:pPr>
        <w:pStyle w:val="Heading3"/>
        <w:rPr>
          <w:sz w:val="36"/>
          <w:szCs w:val="36"/>
        </w:rPr>
      </w:pPr>
      <w:r w:rsidRPr="008B5B94">
        <w:rPr>
          <w:sz w:val="36"/>
          <w:szCs w:val="36"/>
        </w:rPr>
        <w:t>Part 3: The Ethical Way Forward</w:t>
      </w:r>
    </w:p>
    <w:p w:rsidR="008B5B94" w:rsidRDefault="008B5B94" w:rsidP="008B5B94">
      <w:pPr>
        <w:pStyle w:val="NormalWeb"/>
      </w:pPr>
      <w:r>
        <w:t>Recycling can work—but only with partners who are transparent, certified, and audit-compliant.</w:t>
      </w:r>
    </w:p>
    <w:p w:rsidR="008B5B94" w:rsidRDefault="008B5B94" w:rsidP="008B5B94">
      <w:pPr>
        <w:pStyle w:val="NormalWeb"/>
      </w:pPr>
      <w:r>
        <w:t>Certified Recyclers That Can Be Trusted</w:t>
      </w:r>
    </w:p>
    <w:p w:rsidR="008B5B94" w:rsidRDefault="008B5B94" w:rsidP="008B5B94">
      <w:pPr>
        <w:pStyle w:val="NormalWeb"/>
        <w:numPr>
          <w:ilvl w:val="0"/>
          <w:numId w:val="14"/>
        </w:numPr>
      </w:pPr>
      <w:r>
        <w:rPr>
          <w:rStyle w:val="Strong"/>
        </w:rPr>
        <w:t>e-Stewards Certified Facilities</w:t>
      </w:r>
    </w:p>
    <w:p w:rsidR="008B5B94" w:rsidRDefault="008B5B94" w:rsidP="008B5B94">
      <w:pPr>
        <w:pStyle w:val="NormalWeb"/>
        <w:numPr>
          <w:ilvl w:val="1"/>
          <w:numId w:val="14"/>
        </w:numPr>
      </w:pPr>
      <w:r>
        <w:t>No exports, no prison labor, full audit trail</w:t>
      </w:r>
    </w:p>
    <w:p w:rsidR="008B5B94" w:rsidRDefault="008B5B94" w:rsidP="008B5B94">
      <w:pPr>
        <w:pStyle w:val="NormalWeb"/>
        <w:numPr>
          <w:ilvl w:val="1"/>
          <w:numId w:val="14"/>
        </w:numPr>
      </w:pPr>
      <w:r>
        <w:t>Ideal for businesses and secure personal data disposal</w:t>
      </w:r>
    </w:p>
    <w:p w:rsidR="008B5B94" w:rsidRDefault="008B5B94" w:rsidP="008B5B94">
      <w:pPr>
        <w:pStyle w:val="NormalWeb"/>
        <w:numPr>
          <w:ilvl w:val="0"/>
          <w:numId w:val="14"/>
        </w:numPr>
      </w:pPr>
      <w:r>
        <w:rPr>
          <w:rStyle w:val="Strong"/>
        </w:rPr>
        <w:t>Dell Reconnect</w:t>
      </w:r>
    </w:p>
    <w:p w:rsidR="008B5B94" w:rsidRDefault="008B5B94" w:rsidP="008B5B94">
      <w:pPr>
        <w:pStyle w:val="NormalWeb"/>
        <w:numPr>
          <w:ilvl w:val="1"/>
          <w:numId w:val="14"/>
        </w:numPr>
      </w:pPr>
      <w:r>
        <w:t>Free drop-off at over 1,200 Goodwill locations</w:t>
      </w:r>
    </w:p>
    <w:p w:rsidR="008B5B94" w:rsidRDefault="008B5B94" w:rsidP="008B5B94">
      <w:pPr>
        <w:pStyle w:val="NormalWeb"/>
        <w:numPr>
          <w:ilvl w:val="1"/>
          <w:numId w:val="14"/>
        </w:numPr>
      </w:pPr>
      <w:r>
        <w:t>Publishes annual recovery reports and partners with verified smelters</w:t>
      </w:r>
    </w:p>
    <w:p w:rsidR="008B5B94" w:rsidRDefault="008B5B94" w:rsidP="008B5B94">
      <w:pPr>
        <w:pStyle w:val="NormalWeb"/>
        <w:numPr>
          <w:ilvl w:val="0"/>
          <w:numId w:val="14"/>
        </w:numPr>
      </w:pPr>
      <w:r>
        <w:rPr>
          <w:rStyle w:val="Strong"/>
        </w:rPr>
        <w:t>Call2Recycle (Batteries Only)</w:t>
      </w:r>
    </w:p>
    <w:p w:rsidR="008B5B94" w:rsidRDefault="008B5B94" w:rsidP="008B5B94">
      <w:pPr>
        <w:pStyle w:val="NormalWeb"/>
        <w:numPr>
          <w:ilvl w:val="1"/>
          <w:numId w:val="14"/>
        </w:numPr>
      </w:pPr>
      <w:r>
        <w:t>97% material recovery rate</w:t>
      </w:r>
    </w:p>
    <w:p w:rsidR="008B5B94" w:rsidRDefault="008B5B94" w:rsidP="008B5B94">
      <w:pPr>
        <w:pStyle w:val="NormalWeb"/>
        <w:numPr>
          <w:ilvl w:val="1"/>
          <w:numId w:val="14"/>
        </w:numPr>
      </w:pPr>
      <w:r>
        <w:t>Public list of certified downstream partners</w:t>
      </w:r>
    </w:p>
    <w:p w:rsidR="008B5B94" w:rsidRDefault="008B5B94" w:rsidP="008B5B94">
      <w:pPr>
        <w:pStyle w:val="NormalWeb"/>
        <w:numPr>
          <w:ilvl w:val="1"/>
          <w:numId w:val="14"/>
        </w:numPr>
      </w:pPr>
      <w:r>
        <w:rPr>
          <w:noProof/>
        </w:rPr>
        <w:lastRenderedPageBreak/>
        <w:drawing>
          <wp:inline distT="0" distB="0" distL="0" distR="0">
            <wp:extent cx="3238500" cy="2743200"/>
            <wp:effectExtent l="19050" t="0" r="0" b="0"/>
            <wp:docPr id="5" name="Picture 5" descr="C:\Users\kevichatha suokhrie\Documents\blog images\The E-Waste Deception What Tech Giants Don’t Want You to Know\imag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evichatha suokhrie\Documents\blog images\The E-Waste Deception What Tech Giants Don’t Want You to Know\image 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012" cy="2747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B94" w:rsidRPr="008B5B94" w:rsidRDefault="008B5B94" w:rsidP="008B5B94">
      <w:pPr>
        <w:pStyle w:val="Heading3"/>
        <w:rPr>
          <w:sz w:val="36"/>
          <w:szCs w:val="36"/>
        </w:rPr>
      </w:pPr>
      <w:r w:rsidRPr="008B5B94">
        <w:rPr>
          <w:sz w:val="36"/>
          <w:szCs w:val="36"/>
        </w:rPr>
        <w:t xml:space="preserve">Better </w:t>
      </w:r>
      <w:proofErr w:type="gramStart"/>
      <w:r w:rsidRPr="008B5B94">
        <w:rPr>
          <w:sz w:val="36"/>
          <w:szCs w:val="36"/>
        </w:rPr>
        <w:t>Than</w:t>
      </w:r>
      <w:proofErr w:type="gramEnd"/>
      <w:r w:rsidRPr="008B5B94">
        <w:rPr>
          <w:sz w:val="36"/>
          <w:szCs w:val="36"/>
        </w:rPr>
        <w:t xml:space="preserve"> Recycling: The Five-Year Device Pyramid</w:t>
      </w:r>
    </w:p>
    <w:p w:rsidR="008B5B94" w:rsidRDefault="008B5B94" w:rsidP="008B5B94">
      <w:pPr>
        <w:pStyle w:val="NormalWeb"/>
      </w:pPr>
      <w:r>
        <w:t>Most devices don't need to be recycled immediately. Consider these options—</w:t>
      </w:r>
      <w:r>
        <w:rPr>
          <w:rStyle w:val="Strong"/>
        </w:rPr>
        <w:t>recycling should be the last resort</w:t>
      </w:r>
      <w:r>
        <w:t>:</w:t>
      </w:r>
    </w:p>
    <w:p w:rsidR="008B5B94" w:rsidRDefault="008B5B94" w:rsidP="008B5B94">
      <w:pPr>
        <w:pStyle w:val="NormalWeb"/>
        <w:numPr>
          <w:ilvl w:val="0"/>
          <w:numId w:val="15"/>
        </w:numPr>
      </w:pPr>
      <w:r>
        <w:rPr>
          <w:rStyle w:val="Strong"/>
        </w:rPr>
        <w:t>Repair</w:t>
      </w:r>
    </w:p>
    <w:p w:rsidR="008B5B94" w:rsidRDefault="008B5B94" w:rsidP="008B5B94">
      <w:pPr>
        <w:pStyle w:val="NormalWeb"/>
        <w:numPr>
          <w:ilvl w:val="1"/>
          <w:numId w:val="15"/>
        </w:numPr>
      </w:pPr>
      <w:r>
        <w:t xml:space="preserve">Use </w:t>
      </w:r>
      <w:proofErr w:type="spellStart"/>
      <w:r>
        <w:t>iFixit</w:t>
      </w:r>
      <w:proofErr w:type="spellEnd"/>
      <w:r>
        <w:t xml:space="preserve"> guides to fix over 80% of common hardware issues</w:t>
      </w:r>
    </w:p>
    <w:p w:rsidR="008B5B94" w:rsidRDefault="008B5B94" w:rsidP="008B5B94">
      <w:pPr>
        <w:pStyle w:val="NormalWeb"/>
        <w:numPr>
          <w:ilvl w:val="0"/>
          <w:numId w:val="15"/>
        </w:numPr>
      </w:pPr>
      <w:r>
        <w:rPr>
          <w:rStyle w:val="Strong"/>
        </w:rPr>
        <w:t>Resell</w:t>
      </w:r>
    </w:p>
    <w:p w:rsidR="008B5B94" w:rsidRDefault="008B5B94" w:rsidP="008B5B94">
      <w:pPr>
        <w:pStyle w:val="NormalWeb"/>
        <w:numPr>
          <w:ilvl w:val="1"/>
          <w:numId w:val="15"/>
        </w:numPr>
      </w:pPr>
      <w:r>
        <w:t xml:space="preserve">Sites like </w:t>
      </w:r>
      <w:proofErr w:type="spellStart"/>
      <w:r>
        <w:t>Swappa</w:t>
      </w:r>
      <w:proofErr w:type="spellEnd"/>
      <w:r>
        <w:t xml:space="preserve"> pay 2–3× more than Gazelle or trade-in programs</w:t>
      </w:r>
    </w:p>
    <w:p w:rsidR="008B5B94" w:rsidRDefault="008B5B94" w:rsidP="008B5B94">
      <w:pPr>
        <w:pStyle w:val="NormalWeb"/>
        <w:numPr>
          <w:ilvl w:val="0"/>
          <w:numId w:val="15"/>
        </w:numPr>
      </w:pPr>
      <w:r>
        <w:rPr>
          <w:rStyle w:val="Strong"/>
        </w:rPr>
        <w:t>Repurpose</w:t>
      </w:r>
    </w:p>
    <w:p w:rsidR="008B5B94" w:rsidRDefault="008B5B94" w:rsidP="008B5B94">
      <w:pPr>
        <w:pStyle w:val="NormalWeb"/>
        <w:numPr>
          <w:ilvl w:val="1"/>
          <w:numId w:val="15"/>
        </w:numPr>
      </w:pPr>
      <w:r>
        <w:t xml:space="preserve">Convert old phones into security cameras with apps like </w:t>
      </w:r>
      <w:r>
        <w:rPr>
          <w:rStyle w:val="Strong"/>
        </w:rPr>
        <w:t>Alfred</w:t>
      </w:r>
    </w:p>
    <w:p w:rsidR="008B5B94" w:rsidRDefault="008B5B94" w:rsidP="008B5B94">
      <w:pPr>
        <w:pStyle w:val="NormalWeb"/>
        <w:numPr>
          <w:ilvl w:val="0"/>
          <w:numId w:val="15"/>
        </w:numPr>
      </w:pPr>
      <w:r>
        <w:rPr>
          <w:rStyle w:val="Strong"/>
        </w:rPr>
        <w:t>Donate</w:t>
      </w:r>
    </w:p>
    <w:p w:rsidR="008B5B94" w:rsidRDefault="008B5B94" w:rsidP="008B5B94">
      <w:pPr>
        <w:pStyle w:val="NormalWeb"/>
        <w:numPr>
          <w:ilvl w:val="1"/>
          <w:numId w:val="15"/>
        </w:numPr>
      </w:pPr>
      <w:proofErr w:type="spellStart"/>
      <w:r>
        <w:t>Digitunity</w:t>
      </w:r>
      <w:proofErr w:type="spellEnd"/>
      <w:r>
        <w:t xml:space="preserve"> connects working devices with schools and nonprofits</w:t>
      </w:r>
    </w:p>
    <w:p w:rsidR="008B5B94" w:rsidRDefault="008B5B94" w:rsidP="008B5B94">
      <w:pPr>
        <w:pStyle w:val="NormalWeb"/>
        <w:numPr>
          <w:ilvl w:val="0"/>
          <w:numId w:val="15"/>
        </w:numPr>
      </w:pPr>
      <w:r>
        <w:rPr>
          <w:rStyle w:val="Strong"/>
        </w:rPr>
        <w:t>Recycle</w:t>
      </w:r>
    </w:p>
    <w:p w:rsidR="008B5B94" w:rsidRPr="008B5B94" w:rsidRDefault="008B5B94" w:rsidP="008B5B94">
      <w:pPr>
        <w:pStyle w:val="NormalWeb"/>
        <w:numPr>
          <w:ilvl w:val="1"/>
          <w:numId w:val="15"/>
        </w:numPr>
        <w:rPr>
          <w:rStyle w:val="Strong"/>
          <w:b w:val="0"/>
          <w:bCs w:val="0"/>
        </w:rPr>
      </w:pPr>
      <w:r>
        <w:t xml:space="preserve">Only use certified programs like </w:t>
      </w:r>
      <w:r>
        <w:rPr>
          <w:rStyle w:val="Strong"/>
        </w:rPr>
        <w:t>e-Stewards</w:t>
      </w:r>
      <w:r>
        <w:t xml:space="preserve"> or </w:t>
      </w:r>
      <w:r>
        <w:rPr>
          <w:rStyle w:val="Strong"/>
        </w:rPr>
        <w:t>Dell Reconnect</w:t>
      </w:r>
    </w:p>
    <w:p w:rsidR="008B5B94" w:rsidRDefault="008B5B94" w:rsidP="008B5B94">
      <w:pPr>
        <w:pStyle w:val="NormalWeb"/>
        <w:numPr>
          <w:ilvl w:val="1"/>
          <w:numId w:val="15"/>
        </w:numPr>
      </w:pPr>
      <w:r>
        <w:rPr>
          <w:noProof/>
        </w:rPr>
        <w:lastRenderedPageBreak/>
        <w:drawing>
          <wp:inline distT="0" distB="0" distL="0" distR="0">
            <wp:extent cx="3590925" cy="3333750"/>
            <wp:effectExtent l="19050" t="0" r="9525" b="0"/>
            <wp:docPr id="6" name="Picture 6" descr="C:\Users\kevichatha suokhrie\Documents\blog images\The E-Waste Deception What Tech Giants Don’t Want You to Know\image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evichatha suokhrie\Documents\blog images\The E-Waste Deception What Tech Giants Don’t Want You to Know\image 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B94" w:rsidRPr="008B5B94" w:rsidRDefault="008B5B94" w:rsidP="008B5B94">
      <w:pPr>
        <w:pStyle w:val="Heading3"/>
        <w:rPr>
          <w:sz w:val="36"/>
          <w:szCs w:val="36"/>
        </w:rPr>
      </w:pPr>
      <w:r w:rsidRPr="008B5B94">
        <w:rPr>
          <w:sz w:val="36"/>
          <w:szCs w:val="36"/>
        </w:rPr>
        <w:t>The Future: Real Solutions in Motion</w:t>
      </w:r>
    </w:p>
    <w:p w:rsidR="008B5B94" w:rsidRDefault="008B5B94" w:rsidP="008B5B94">
      <w:pPr>
        <w:pStyle w:val="NormalWeb"/>
      </w:pPr>
      <w:r>
        <w:t>The e-waste crisis can be reversed—but only with the right innovations and policies:</w:t>
      </w:r>
    </w:p>
    <w:p w:rsidR="008B5B94" w:rsidRDefault="008B5B94" w:rsidP="008B5B94">
      <w:pPr>
        <w:pStyle w:val="NormalWeb"/>
      </w:pPr>
      <w:r>
        <w:rPr>
          <w:rStyle w:val="Strong"/>
        </w:rPr>
        <w:t>1. Urban Mining Robots</w:t>
      </w:r>
    </w:p>
    <w:p w:rsidR="008B5B94" w:rsidRDefault="008B5B94" w:rsidP="008B5B94">
      <w:pPr>
        <w:pStyle w:val="NormalWeb"/>
        <w:numPr>
          <w:ilvl w:val="0"/>
          <w:numId w:val="16"/>
        </w:numPr>
      </w:pPr>
      <w:r>
        <w:t xml:space="preserve">Apple’s “Daisy” robot recovers 1 ton of gold per 100,000 </w:t>
      </w:r>
      <w:proofErr w:type="spellStart"/>
      <w:r>
        <w:t>iPhones</w:t>
      </w:r>
      <w:proofErr w:type="spellEnd"/>
    </w:p>
    <w:p w:rsidR="008B5B94" w:rsidRDefault="008B5B94" w:rsidP="008B5B94">
      <w:pPr>
        <w:pStyle w:val="NormalWeb"/>
        <w:numPr>
          <w:ilvl w:val="0"/>
          <w:numId w:val="16"/>
        </w:numPr>
      </w:pPr>
      <w:r>
        <w:t>Redwood Materials extracts 95% of lithium from EV batteries</w:t>
      </w:r>
    </w:p>
    <w:p w:rsidR="008B5B94" w:rsidRDefault="008B5B94" w:rsidP="008B5B94">
      <w:pPr>
        <w:pStyle w:val="NormalWeb"/>
      </w:pPr>
      <w:r>
        <w:rPr>
          <w:rStyle w:val="Strong"/>
        </w:rPr>
        <w:t>2. Right-to-Repair Laws</w:t>
      </w:r>
    </w:p>
    <w:p w:rsidR="008B5B94" w:rsidRDefault="008B5B94" w:rsidP="008B5B94">
      <w:pPr>
        <w:pStyle w:val="NormalWeb"/>
        <w:numPr>
          <w:ilvl w:val="0"/>
          <w:numId w:val="17"/>
        </w:numPr>
      </w:pPr>
      <w:r>
        <w:t>The EU (2024) requires 10-year parts availability for electronics</w:t>
      </w:r>
    </w:p>
    <w:p w:rsidR="008B5B94" w:rsidRDefault="008B5B94" w:rsidP="008B5B94">
      <w:pPr>
        <w:pStyle w:val="NormalWeb"/>
        <w:numPr>
          <w:ilvl w:val="0"/>
          <w:numId w:val="17"/>
        </w:numPr>
      </w:pPr>
      <w:r>
        <w:t>Colorado (2023) banned software “parts pairing” that disables DIY repair</w:t>
      </w:r>
    </w:p>
    <w:p w:rsidR="008B5B94" w:rsidRDefault="008B5B94" w:rsidP="008B5B94">
      <w:pPr>
        <w:pStyle w:val="NormalWeb"/>
      </w:pPr>
      <w:r>
        <w:rPr>
          <w:rStyle w:val="Strong"/>
        </w:rPr>
        <w:t xml:space="preserve">3. </w:t>
      </w:r>
      <w:proofErr w:type="spellStart"/>
      <w:r>
        <w:rPr>
          <w:rStyle w:val="Strong"/>
        </w:rPr>
        <w:t>Blockchain</w:t>
      </w:r>
      <w:proofErr w:type="spellEnd"/>
      <w:r>
        <w:rPr>
          <w:rStyle w:val="Strong"/>
        </w:rPr>
        <w:t>-Based Tracking</w:t>
      </w:r>
    </w:p>
    <w:p w:rsidR="008B5B94" w:rsidRDefault="008B5B94" w:rsidP="008B5B94">
      <w:pPr>
        <w:pStyle w:val="NormalWeb"/>
        <w:numPr>
          <w:ilvl w:val="0"/>
          <w:numId w:val="18"/>
        </w:numPr>
      </w:pPr>
      <w:r>
        <w:t>Norway’s pilot project traces devices from collection bins to final smelters</w:t>
      </w:r>
    </w:p>
    <w:p w:rsidR="008B5B94" w:rsidRDefault="008B5B94" w:rsidP="008B5B94">
      <w:pPr>
        <w:pStyle w:val="NormalWeb"/>
        <w:numPr>
          <w:ilvl w:val="0"/>
          <w:numId w:val="18"/>
        </w:numPr>
      </w:pPr>
      <w:r>
        <w:t>Prevents illegal “disappearances” during shipment or processing</w:t>
      </w:r>
    </w:p>
    <w:p w:rsidR="008B5B94" w:rsidRDefault="008B5B94" w:rsidP="008B5B94">
      <w:pPr>
        <w:pStyle w:val="Heading3"/>
      </w:pPr>
      <w:r>
        <w:t>Your 7-Day E-Waste Action Plan</w:t>
      </w:r>
    </w:p>
    <w:p w:rsidR="008B5B94" w:rsidRDefault="008B5B94" w:rsidP="008B5B94">
      <w:pPr>
        <w:pStyle w:val="NormalWeb"/>
      </w:pPr>
      <w:r>
        <w:t>Days 1–3: Audit Your Tech Graveyard Look in drawers, closets, basements, and office shelves for unused electronics.</w:t>
      </w:r>
    </w:p>
    <w:p w:rsidR="008B5B94" w:rsidRDefault="008B5B94" w:rsidP="008B5B94">
      <w:pPr>
        <w:pStyle w:val="NormalWeb"/>
      </w:pPr>
      <w:r>
        <w:rPr>
          <w:rStyle w:val="Strong"/>
        </w:rPr>
        <w:t>Day 4: Wipe Your Data</w:t>
      </w:r>
      <w:r>
        <w:t xml:space="preserve"> </w:t>
      </w:r>
      <w:proofErr w:type="gramStart"/>
      <w:r>
        <w:t>Securely</w:t>
      </w:r>
      <w:proofErr w:type="gramEnd"/>
      <w:r>
        <w:t xml:space="preserve"> erase two devices per day using the wiping tools listed earlier.</w:t>
      </w:r>
    </w:p>
    <w:p w:rsidR="008B5B94" w:rsidRDefault="008B5B94" w:rsidP="008B5B94">
      <w:pPr>
        <w:pStyle w:val="NormalWeb"/>
      </w:pPr>
      <w:r>
        <w:lastRenderedPageBreak/>
        <w:t xml:space="preserve">Day 5: Choose a Path You can either resell them. Use </w:t>
      </w:r>
      <w:proofErr w:type="spellStart"/>
      <w:r>
        <w:t>Swappa</w:t>
      </w:r>
      <w:proofErr w:type="spellEnd"/>
      <w:r>
        <w:t xml:space="preserve"> or </w:t>
      </w:r>
      <w:proofErr w:type="spellStart"/>
      <w:r>
        <w:t>Facebook</w:t>
      </w:r>
      <w:proofErr w:type="spellEnd"/>
      <w:r>
        <w:t xml:space="preserve"> Marketplace. Or, book a pickup with a certified e-Stewards recycler.</w:t>
      </w:r>
    </w:p>
    <w:p w:rsidR="008B5B94" w:rsidRDefault="008B5B94" w:rsidP="008B5B94">
      <w:pPr>
        <w:pStyle w:val="NormalWeb"/>
      </w:pPr>
      <w:r>
        <w:rPr>
          <w:rStyle w:val="Strong"/>
        </w:rPr>
        <w:t>Days 6–7: Raise Your Voice</w:t>
      </w:r>
      <w:r>
        <w:t xml:space="preserve"> Email or tag electronics brands asking:</w:t>
      </w:r>
    </w:p>
    <w:p w:rsidR="008B5B94" w:rsidRDefault="008B5B94" w:rsidP="008B5B94">
      <w:pPr>
        <w:pStyle w:val="NormalWeb"/>
      </w:pPr>
      <w:r>
        <w:t>“Where does your e-waste really go?”</w:t>
      </w:r>
    </w:p>
    <w:p w:rsidR="008B5B94" w:rsidRDefault="008B5B94" w:rsidP="008B5B94">
      <w:pPr>
        <w:pStyle w:val="NormalWeb"/>
      </w:pPr>
      <w:r>
        <w:t>Consumer pressure has already forced changes—yours can too.</w:t>
      </w:r>
    </w:p>
    <w:p w:rsidR="008B5B94" w:rsidRPr="008B5B94" w:rsidRDefault="008B5B94" w:rsidP="008B5B94">
      <w:pPr>
        <w:pStyle w:val="Heading3"/>
        <w:rPr>
          <w:color w:val="92D050"/>
          <w:sz w:val="36"/>
          <w:szCs w:val="36"/>
        </w:rPr>
      </w:pPr>
      <w:r w:rsidRPr="008B5B94">
        <w:rPr>
          <w:color w:val="92D050"/>
          <w:sz w:val="36"/>
          <w:szCs w:val="36"/>
        </w:rPr>
        <w:t>Final Thought</w:t>
      </w:r>
    </w:p>
    <w:p w:rsidR="008B5B94" w:rsidRDefault="008B5B94" w:rsidP="008B5B94">
      <w:pPr>
        <w:pStyle w:val="NormalWeb"/>
      </w:pPr>
      <w:r>
        <w:t>The recycling system isn’t broken—it’s been rigged. Corporations hide behind certifications and PR slogans while exporting risk and pollution elsewhere. But you don’t have to play along.</w:t>
      </w:r>
    </w:p>
    <w:p w:rsidR="008B5B94" w:rsidRDefault="008B5B94" w:rsidP="008B5B94">
      <w:pPr>
        <w:pStyle w:val="NormalWeb"/>
      </w:pPr>
      <w:r>
        <w:t>Make smart choices and ask for transparency. This way, you can protect your data, cut global harm, and support an ethical tech economy—one device at a time.</w:t>
      </w:r>
    </w:p>
    <w:p w:rsidR="001E1058" w:rsidRDefault="001E1058"/>
    <w:sectPr w:rsidR="001E1058" w:rsidSect="001E105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BE2CAA"/>
    <w:multiLevelType w:val="multilevel"/>
    <w:tmpl w:val="44E0A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0D61C1"/>
    <w:multiLevelType w:val="multilevel"/>
    <w:tmpl w:val="E7BA7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BEB57BE"/>
    <w:multiLevelType w:val="multilevel"/>
    <w:tmpl w:val="9C82C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E866DD2"/>
    <w:multiLevelType w:val="multilevel"/>
    <w:tmpl w:val="A2FC4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4FD697F"/>
    <w:multiLevelType w:val="multilevel"/>
    <w:tmpl w:val="EFA8A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E294B45"/>
    <w:multiLevelType w:val="multilevel"/>
    <w:tmpl w:val="A1DAC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0081DB1"/>
    <w:multiLevelType w:val="multilevel"/>
    <w:tmpl w:val="9F2CD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AB22E78"/>
    <w:multiLevelType w:val="multilevel"/>
    <w:tmpl w:val="CD500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9CE4E32"/>
    <w:multiLevelType w:val="multilevel"/>
    <w:tmpl w:val="56A2F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D437D24"/>
    <w:multiLevelType w:val="multilevel"/>
    <w:tmpl w:val="5FFE1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0D438A8"/>
    <w:multiLevelType w:val="multilevel"/>
    <w:tmpl w:val="9632A8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D841923"/>
    <w:multiLevelType w:val="multilevel"/>
    <w:tmpl w:val="37342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01A4CD4"/>
    <w:multiLevelType w:val="multilevel"/>
    <w:tmpl w:val="5E2E6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0B12102"/>
    <w:multiLevelType w:val="multilevel"/>
    <w:tmpl w:val="91E8F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4235CF6"/>
    <w:multiLevelType w:val="multilevel"/>
    <w:tmpl w:val="452E6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A7E2E47"/>
    <w:multiLevelType w:val="multilevel"/>
    <w:tmpl w:val="2EC0F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1B90F6B"/>
    <w:multiLevelType w:val="multilevel"/>
    <w:tmpl w:val="7C544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74676863"/>
    <w:multiLevelType w:val="multilevel"/>
    <w:tmpl w:val="BE28A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14"/>
  </w:num>
  <w:num w:numId="3">
    <w:abstractNumId w:val="1"/>
  </w:num>
  <w:num w:numId="4">
    <w:abstractNumId w:val="17"/>
  </w:num>
  <w:num w:numId="5">
    <w:abstractNumId w:val="0"/>
  </w:num>
  <w:num w:numId="6">
    <w:abstractNumId w:val="16"/>
  </w:num>
  <w:num w:numId="7">
    <w:abstractNumId w:val="4"/>
  </w:num>
  <w:num w:numId="8">
    <w:abstractNumId w:val="5"/>
  </w:num>
  <w:num w:numId="9">
    <w:abstractNumId w:val="7"/>
  </w:num>
  <w:num w:numId="10">
    <w:abstractNumId w:val="12"/>
  </w:num>
  <w:num w:numId="11">
    <w:abstractNumId w:val="2"/>
  </w:num>
  <w:num w:numId="12">
    <w:abstractNumId w:val="9"/>
  </w:num>
  <w:num w:numId="13">
    <w:abstractNumId w:val="8"/>
  </w:num>
  <w:num w:numId="14">
    <w:abstractNumId w:val="6"/>
  </w:num>
  <w:num w:numId="15">
    <w:abstractNumId w:val="10"/>
  </w:num>
  <w:num w:numId="16">
    <w:abstractNumId w:val="3"/>
  </w:num>
  <w:num w:numId="17">
    <w:abstractNumId w:val="11"/>
  </w:num>
  <w:num w:numId="18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C5104"/>
    <w:rsid w:val="001E1058"/>
    <w:rsid w:val="008B5B94"/>
    <w:rsid w:val="00987ABF"/>
    <w:rsid w:val="00CC51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1058"/>
  </w:style>
  <w:style w:type="paragraph" w:styleId="Heading2">
    <w:name w:val="heading 2"/>
    <w:basedOn w:val="Normal"/>
    <w:link w:val="Heading2Char"/>
    <w:uiPriority w:val="9"/>
    <w:qFormat/>
    <w:rsid w:val="00CC510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CC510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C510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CC510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CC51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C5104"/>
    <w:rPr>
      <w:b/>
      <w:bCs/>
    </w:rPr>
  </w:style>
  <w:style w:type="character" w:styleId="Emphasis">
    <w:name w:val="Emphasis"/>
    <w:basedOn w:val="DefaultParagraphFont"/>
    <w:uiPriority w:val="20"/>
    <w:qFormat/>
    <w:rsid w:val="00CC5104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51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510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B5B9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473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62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32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649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7992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11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2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4718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195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233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05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33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19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700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6</Pages>
  <Words>743</Words>
  <Characters>4237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4971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kevichatha suokhrie</dc:creator>
  <cp:lastModifiedBy>kevichatha suokhrie</cp:lastModifiedBy>
  <cp:revision>1</cp:revision>
  <dcterms:created xsi:type="dcterms:W3CDTF">2025-07-27T07:08:00Z</dcterms:created>
  <dcterms:modified xsi:type="dcterms:W3CDTF">2025-07-27T08:16:00Z</dcterms:modified>
</cp:coreProperties>
</file>