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"Digitalization of man". Series of portraits, board, fiberboard, levkas, fabric, acrylic, tempera, gold. 75x58.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Conventional portraits of people are connected by stripes resembling an electronic circuit,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hint of a change towards electronic virtual communication.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D17C9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INvI9re44FniiK9gish5pJpXaQ==">AMUW2mXzch3OgTfR24QUTkeDceCUt+OEkjvx0e1MLtuDfFPUKeccKFUHAJ7FJTGa9QbKbT9AMg1XK1B5ZBdv1UmIkfepOQRLsFY3sqZ1dR5CyQcGzGIZ0ng=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2020-10-02T17:18:00Z</dcterms:created>
  <dc:creator>Pavlo</dc:creator>
</cp:coreProperties>
</file>