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Calibri" w:cs="Calibri" w:eastAsia="Calibri" w:hAnsi="Calibri"/>
          <w:color w:val="777777"/>
          <w:spacing w:val="60"/>
          <w:sz w:val="26"/>
          <w:szCs w:val="26"/>
        </w:rPr>
        <w:t xml:space="preserve">DOCUMENTACIÓN DEL SISTEMA</w:t>
      </w:r>
    </w:p>
    <w:p>
      <w:pPr>
        <w:spacing w:after="0" w:before="260"/>
        <w:jc w:val="center"/>
      </w:pPr>
      <w:r>
        <w:rPr>
          <w:rFonts w:ascii="Calibri" w:cs="Calibri" w:eastAsia="Calibri" w:hAnsi="Calibri"/>
          <w:b/>
          <w:bCs/>
          <w:color w:val="1F4E79"/>
          <w:sz w:val="88"/>
          <w:szCs w:val="88"/>
        </w:rPr>
        <w:t xml:space="preserve">EcoWatt</w:t>
      </w:r>
    </w:p>
    <w:p>
      <w:pPr>
        <w:spacing w:after="0" w:before="120"/>
        <w:jc w:val="center"/>
      </w:pPr>
      <w:r>
        <w:rPr>
          <w:rFonts w:ascii="Calibri" w:cs="Calibri" w:eastAsia="Calibri" w:hAnsi="Calibri"/>
          <w:color w:val="333333"/>
          <w:sz w:val="32"/>
          <w:szCs w:val="32"/>
        </w:rPr>
        <w:t xml:space="preserve">Sistema de Monitoreo de Consumo Energético con IoT</w:t>
      </w:r>
    </w:p>
    <w:p>
      <w:pPr>
        <w:pBdr>
          <w:bottom w:val="single" w:color="1F4E79" w:sz="8" w:space="10"/>
        </w:pBdr>
        <w:spacing w:after="420" w:before="420"/>
        <w:jc w:val="center"/>
      </w:pPr>
      <w:r>
        <w:rPr>
          <w:rFonts w:ascii="Calibri" w:cs="Calibri" w:eastAsia="Calibri" w:hAnsi="Calibri"/>
          <w:sz w:val="2"/>
          <w:szCs w:val="2"/>
        </w:rPr>
        <w:t xml:space="preserve"/>
      </w:r>
    </w:p>
    <w:p>
      <w:pPr>
        <w:spacing w:after="90"/>
        <w:jc w:val="center"/>
      </w:pPr>
      <w:r>
        <w:rPr>
          <w:rFonts w:ascii="Calibri" w:cs="Calibri" w:eastAsia="Calibri" w:hAnsi="Calibri"/>
          <w:i/>
          <w:iCs/>
          <w:color w:val="555555"/>
          <w:sz w:val="22"/>
          <w:szCs w:val="22"/>
        </w:rPr>
        <w:t xml:space="preserve">Plataforma de medición, análisis y alertas de consumo eléctrico</w:t>
      </w:r>
    </w:p>
    <w:p>
      <w:pPr>
        <w:spacing w:after="90"/>
        <w:jc w:val="center"/>
      </w:pPr>
      <w:r>
        <w:rPr>
          <w:rFonts w:ascii="Calibri" w:cs="Calibri" w:eastAsia="Calibri" w:hAnsi="Calibri"/>
          <w:i/>
          <w:iCs/>
          <w:color w:val="555555"/>
          <w:sz w:val="22"/>
          <w:szCs w:val="22"/>
        </w:rPr>
        <w:t xml:space="preserve">para hogares y pymes  ·  </w:t>
      </w:r>
      <w:r>
        <w:rPr>
          <w:rFonts w:ascii="Calibri" w:cs="Calibri" w:eastAsia="Calibri" w:hAnsi="Calibri"/>
          <w:b/>
          <w:bCs/>
          <w:color w:val="2E7D32"/>
          <w:sz w:val="22"/>
          <w:szCs w:val="22"/>
        </w:rPr>
        <w:t xml:space="preserve">ecowatt.ar</w:t>
      </w:r>
    </w:p>
    <w:p>
      <w:pPr>
        <w:spacing w:after="70" w:before="1500"/>
        <w:jc w:val="center"/>
      </w:pPr>
      <w:r>
        <w:rPr>
          <w:rFonts w:ascii="Calibri" w:cs="Calibri" w:eastAsia="Calibri" w:hAnsi="Calibri"/>
          <w:color w:val="666666"/>
          <w:sz w:val="22"/>
          <w:szCs w:val="22"/>
        </w:rPr>
        <w:t xml:space="preserve">Autor:  </w:t>
      </w:r>
      <w:r>
        <w:rPr>
          <w:rFonts w:ascii="Calibri" w:cs="Calibri" w:eastAsia="Calibri" w:hAnsi="Calibri"/>
          <w:b/>
          <w:bCs/>
          <w:sz w:val="22"/>
          <w:szCs w:val="22"/>
        </w:rPr>
        <w:t xml:space="preserve">Tomás Sisterna</w:t>
      </w:r>
    </w:p>
    <w:p>
      <w:pPr>
        <w:spacing w:after="70"/>
        <w:jc w:val="center"/>
      </w:pPr>
      <w:r>
        <w:rPr>
          <w:rFonts w:ascii="Calibri" w:cs="Calibri" w:eastAsia="Calibri" w:hAnsi="Calibri"/>
          <w:color w:val="666666"/>
          <w:sz w:val="22"/>
          <w:szCs w:val="22"/>
        </w:rPr>
        <w:t xml:space="preserve">Carrera:  </w:t>
      </w:r>
      <w:r>
        <w:rPr>
          <w:rFonts w:ascii="Calibri" w:cs="Calibri" w:eastAsia="Calibri" w:hAnsi="Calibri"/>
          <w:sz w:val="22"/>
          <w:szCs w:val="22"/>
        </w:rPr>
        <w:t xml:space="preserve">Licenciatura en Gestión de Sistemas y Negocios</w:t>
      </w:r>
    </w:p>
    <w:p>
      <w:pPr>
        <w:spacing w:after="70"/>
        <w:jc w:val="center"/>
      </w:pPr>
      <w:r>
        <w:rPr>
          <w:rFonts w:ascii="Calibri" w:cs="Calibri" w:eastAsia="Calibri" w:hAnsi="Calibri"/>
          <w:color w:val="666666"/>
          <w:sz w:val="22"/>
          <w:szCs w:val="22"/>
        </w:rPr>
        <w:t xml:space="preserve">Tipo de trabajo:  </w:t>
      </w:r>
      <w:r>
        <w:rPr>
          <w:rFonts w:ascii="Calibri" w:cs="Calibri" w:eastAsia="Calibri" w:hAnsi="Calibri"/>
          <w:sz w:val="22"/>
          <w:szCs w:val="22"/>
        </w:rPr>
        <w:t xml:space="preserve">Proyecto de tesis</w:t>
      </w:r>
    </w:p>
    <w:p>
      <w:pPr>
        <w:spacing w:after="420"/>
        <w:jc w:val="center"/>
      </w:pPr>
      <w:r>
        <w:rPr>
          <w:rFonts w:ascii="Calibri" w:cs="Calibri" w:eastAsia="Calibri" w:hAnsi="Calibri"/>
          <w:color w:val="666666"/>
          <w:sz w:val="22"/>
          <w:szCs w:val="22"/>
        </w:rPr>
        <w:t xml:space="preserve">Fecha del documento:  </w:t>
      </w:r>
      <w:r>
        <w:rPr>
          <w:rFonts w:ascii="Calibri" w:cs="Calibri" w:eastAsia="Calibri" w:hAnsi="Calibri"/>
          <w:sz w:val="22"/>
          <w:szCs w:val="22"/>
        </w:rPr>
        <w:t xml:space="preserve">agosto de 2026</w:t>
      </w:r>
    </w:p>
    <w:p>
      <w:pPr>
        <w:spacing w:after="60" w:before="700"/>
        <w:jc w:val="center"/>
      </w:pPr>
      <w:r>
        <w:rPr>
          <w:rFonts w:ascii="Calibri" w:cs="Calibri" w:eastAsia="Calibri" w:hAnsi="Calibri"/>
          <w:i/>
          <w:iCs/>
          <w:color w:val="888888"/>
          <w:sz w:val="18"/>
          <w:szCs w:val="18"/>
        </w:rPr>
        <w:t xml:space="preserve">Documento elaborado siguiendo la estructura y el contenido definidos en</w:t>
      </w:r>
    </w:p>
    <w:p>
      <w:pPr>
        <w:spacing w:after="40"/>
        <w:jc w:val="center"/>
      </w:pPr>
      <w:r>
        <w:rPr>
          <w:rFonts w:ascii="Calibri" w:cs="Calibri" w:eastAsia="Calibri" w:hAnsi="Calibri"/>
          <w:i/>
          <w:iCs/>
          <w:color w:val="888888"/>
          <w:sz w:val="18"/>
          <w:szCs w:val="18"/>
        </w:rPr>
        <w:t xml:space="preserve">«Guía para la documentación de proyectos de software»</w:t>
      </w:r>
    </w:p>
    <w:p>
      <w:pPr>
        <w:spacing w:after="40"/>
        <w:jc w:val="center"/>
      </w:pPr>
      <w:r>
        <w:rPr>
          <w:rFonts w:ascii="Calibri" w:cs="Calibri" w:eastAsia="Calibri" w:hAnsi="Calibri"/>
          <w:i/>
          <w:iCs/>
          <w:color w:val="888888"/>
          <w:sz w:val="18"/>
          <w:szCs w:val="18"/>
        </w:rPr>
        <w:t xml:space="preserve">Organización de Computadoras — Universidad Nacional del Sur, 2017</w:t>
      </w:r>
    </w:p>
    <w:p>
      <w:r>
        <w:br w:type="page"/>
      </w:r>
    </w:p>
    <w:p>
      <w:pPr>
        <w:pStyle w:val="Heading1"/>
        <w:spacing w:after="200" w:before="400"/>
      </w:pPr>
      <w:r>
        <w:rPr>
          <w:rFonts w:ascii="Calibri" w:cs="Calibri" w:eastAsia="Calibri" w:hAnsi="Calibri"/>
          <w:b/>
          <w:bCs/>
          <w:color w:val="1F4E79"/>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before="200"/>
      </w:pPr>
      <w:r>
        <w:rPr>
          <w:rFonts w:ascii="Calibri" w:cs="Calibri" w:eastAsia="Calibri" w:hAnsi="Calibri"/>
          <w:i/>
          <w:iCs/>
          <w:color w:val="888888"/>
          <w:sz w:val="17"/>
          <w:szCs w:val="17"/>
        </w:rPr>
        <w:t xml:space="preserve">(En Word: clic derecho sobre el índice → «Actualizar campos» → «Actualizar toda la tabla» para numerar las páginas.)</w:t>
      </w:r>
    </w:p>
    <w:p>
      <w:r>
        <w:br w:type="page"/>
      </w:r>
    </w:p>
    <w:p>
      <w:pPr>
        <w:pStyle w:val="Heading1"/>
        <w:spacing w:after="200" w:before="400"/>
      </w:pPr>
      <w:r>
        <w:rPr>
          <w:rFonts w:ascii="Calibri" w:cs="Calibri" w:eastAsia="Calibri" w:hAnsi="Calibri"/>
          <w:b/>
          <w:bCs/>
          <w:color w:val="1F4E79"/>
          <w:sz w:val="32"/>
          <w:szCs w:val="32"/>
        </w:rPr>
        <w:t xml:space="preserve">1. Definiciones y especificación de requerimientos</w:t>
      </w:r>
    </w:p>
    <w:p>
      <w:pPr>
        <w:spacing w:after="130" w:line="276"/>
        <w:jc w:val="both"/>
      </w:pPr>
      <w:r>
        <w:rPr>
          <w:rFonts w:ascii="Calibri" w:cs="Calibri" w:eastAsia="Calibri" w:hAnsi="Calibri"/>
          <w:sz w:val="21"/>
          <w:szCs w:val="21"/>
        </w:rPr>
        <w:t xml:space="preserve">Este capítulo describe qué es EcoWatt, para qué fue construido y a quién está dirigido; detalla los requisitos generales y funcionales que el desarrollo debe satisfacer, deja constancia de la autoría y del carácter original del proyecto, y documenta los procedimientos de desarrollo, obtención, instalación y prueba del sistema.</w:t>
      </w:r>
    </w:p>
    <w:p>
      <w:pPr>
        <w:pStyle w:val="Heading2"/>
        <w:spacing w:after="140" w:before="300"/>
      </w:pPr>
      <w:r>
        <w:rPr>
          <w:rFonts w:ascii="Calibri" w:cs="Calibri" w:eastAsia="Calibri" w:hAnsi="Calibri"/>
          <w:b/>
          <w:bCs/>
          <w:color w:val="1F4E79"/>
          <w:sz w:val="26"/>
          <w:szCs w:val="26"/>
        </w:rPr>
        <w:t xml:space="preserve">1.1. Definición general del proyecto de software</w:t>
      </w:r>
    </w:p>
    <w:p>
      <w:pPr>
        <w:pStyle w:val="Heading3"/>
        <w:spacing w:after="110" w:before="240"/>
      </w:pPr>
      <w:r>
        <w:rPr>
          <w:rFonts w:ascii="Calibri" w:cs="Calibri" w:eastAsia="Calibri" w:hAnsi="Calibri"/>
          <w:b/>
          <w:bCs/>
          <w:color w:val="2E7D32"/>
          <w:sz w:val="23"/>
          <w:szCs w:val="23"/>
        </w:rPr>
        <w:t xml:space="preserve">1.1.1. Idea general (¿qué?)</w:t>
      </w:r>
    </w:p>
    <w:p>
      <w:pPr>
        <w:spacing w:after="130" w:line="276"/>
        <w:jc w:val="both"/>
      </w:pPr>
      <w:r>
        <w:rPr>
          <w:rFonts w:ascii="Calibri" w:cs="Calibri" w:eastAsia="Calibri" w:hAnsi="Calibri"/>
          <w:b/>
          <w:bCs/>
          <w:sz w:val="21"/>
          <w:szCs w:val="21"/>
        </w:rPr>
        <w:t xml:space="preserve">EcoWatt</w:t>
      </w:r>
      <w:r>
        <w:rPr>
          <w:rFonts w:ascii="Calibri" w:cs="Calibri" w:eastAsia="Calibri" w:hAnsi="Calibri"/>
          <w:sz w:val="21"/>
          <w:szCs w:val="21"/>
        </w:rPr>
        <w:t xml:space="preserve"> es una plataforma de monitoreo de consumo energético compuesta por tres piezas que funcionan como un solo producto: un </w:t>
      </w:r>
      <w:r>
        <w:rPr>
          <w:rFonts w:ascii="Calibri" w:cs="Calibri" w:eastAsia="Calibri" w:hAnsi="Calibri"/>
          <w:b/>
          <w:bCs/>
          <w:sz w:val="21"/>
          <w:szCs w:val="21"/>
        </w:rPr>
        <w:t xml:space="preserve">dispositivo de medición</w:t>
      </w:r>
      <w:r>
        <w:rPr>
          <w:rFonts w:ascii="Calibri" w:cs="Calibri" w:eastAsia="Calibri" w:hAnsi="Calibri"/>
          <w:sz w:val="21"/>
          <w:szCs w:val="21"/>
        </w:rPr>
        <w:t xml:space="preserve"> basado en un microcontrolador ESP32 con un sensor de corriente y tensión INA219, un </w:t>
      </w:r>
      <w:r>
        <w:rPr>
          <w:rFonts w:ascii="Calibri" w:cs="Calibri" w:eastAsia="Calibri" w:hAnsi="Calibri"/>
          <w:b/>
          <w:bCs/>
          <w:sz w:val="21"/>
          <w:szCs w:val="21"/>
        </w:rPr>
        <w:t xml:space="preserve">servicio web (API REST)</w:t>
      </w:r>
      <w:r>
        <w:rPr>
          <w:rFonts w:ascii="Calibri" w:cs="Calibri" w:eastAsia="Calibri" w:hAnsi="Calibri"/>
          <w:sz w:val="21"/>
          <w:szCs w:val="21"/>
        </w:rPr>
        <w:t xml:space="preserve"> escrito en Python con Flask que recibe, valida y almacena esas mediciones, y una </w:t>
      </w:r>
      <w:r>
        <w:rPr>
          <w:rFonts w:ascii="Calibri" w:cs="Calibri" w:eastAsia="Calibri" w:hAnsi="Calibri"/>
          <w:b/>
          <w:bCs/>
          <w:sz w:val="21"/>
          <w:szCs w:val="21"/>
        </w:rPr>
        <w:t xml:space="preserve">aplicación web</w:t>
      </w:r>
      <w:r>
        <w:rPr>
          <w:rFonts w:ascii="Calibri" w:cs="Calibri" w:eastAsia="Calibri" w:hAnsi="Calibri"/>
          <w:sz w:val="21"/>
          <w:szCs w:val="21"/>
        </w:rPr>
        <w:t xml:space="preserve"> construida con Next.js que permite al usuario final iniciar sesión, visualizar su consumo, recibir alertas por sobreconsumo, exportar sus datos y contratar el servicio.</w:t>
      </w:r>
    </w:p>
    <w:p>
      <w:pPr>
        <w:spacing w:after="130" w:line="276"/>
        <w:jc w:val="both"/>
      </w:pPr>
      <w:r>
        <w:rPr>
          <w:rFonts w:ascii="Calibri" w:cs="Calibri" w:eastAsia="Calibri" w:hAnsi="Calibri"/>
          <w:sz w:val="21"/>
          <w:szCs w:val="21"/>
        </w:rPr>
        <w:t xml:space="preserve">La funcionalidad principal del sistema es </w:t>
      </w:r>
      <w:r>
        <w:rPr>
          <w:rFonts w:ascii="Calibri" w:cs="Calibri" w:eastAsia="Calibri" w:hAnsi="Calibri"/>
          <w:b/>
          <w:bCs/>
          <w:sz w:val="21"/>
          <w:szCs w:val="21"/>
        </w:rPr>
        <w:t xml:space="preserve">medir el consumo eléctrico dispositivo por dispositivo y devolverle al usuario esa información desagregada en el tiempo</w:t>
      </w:r>
      <w:r>
        <w:rPr>
          <w:rFonts w:ascii="Calibri" w:cs="Calibri" w:eastAsia="Calibri" w:hAnsi="Calibri"/>
          <w:sz w:val="21"/>
          <w:szCs w:val="21"/>
        </w:rPr>
        <w:t xml:space="preserve">. El firmware toma una lectura de tensión y corriente cada pocos segundos, calcula la potencia instantánea y la energía consumida en el intervalo, y la envía por Wi-Fi a la API mediante una petición HTTP autenticada con una clave propia del dispositivo. El backend acumula esas mediciones en una base de datos y expone consultas agregadas —resumen mensual, serie diaria, comparativa entre dispositivos y alertas por umbral— que la aplicación web presenta en gráficos y tablas.</w:t>
      </w:r>
    </w:p>
    <w:p>
      <w:pPr>
        <w:spacing w:after="130" w:line="276"/>
        <w:jc w:val="both"/>
      </w:pPr>
      <w:r>
        <w:rPr>
          <w:rFonts w:ascii="Calibri" w:cs="Calibri" w:eastAsia="Calibri" w:hAnsi="Calibri"/>
          <w:sz w:val="21"/>
          <w:szCs w:val="21"/>
        </w:rPr>
        <w:t xml:space="preserve">Alrededor de esa función central, el sistema incorpora dos módulos complementarios: un </w:t>
      </w:r>
      <w:r>
        <w:rPr>
          <w:rFonts w:ascii="Calibri" w:cs="Calibri" w:eastAsia="Calibri" w:hAnsi="Calibri"/>
          <w:b/>
          <w:bCs/>
          <w:sz w:val="21"/>
          <w:szCs w:val="21"/>
        </w:rPr>
        <w:t xml:space="preserve">circuito comercial</w:t>
      </w:r>
      <w:r>
        <w:rPr>
          <w:rFonts w:ascii="Calibri" w:cs="Calibri" w:eastAsia="Calibri" w:hAnsi="Calibri"/>
          <w:sz w:val="21"/>
          <w:szCs w:val="21"/>
        </w:rPr>
        <w:t xml:space="preserve"> (catálogo de planes, carrito, formulario de compra con control de duplicados) que registra las solicitudes de contratación, y un </w:t>
      </w:r>
      <w:r>
        <w:rPr>
          <w:rFonts w:ascii="Calibri" w:cs="Calibri" w:eastAsia="Calibri" w:hAnsi="Calibri"/>
          <w:b/>
          <w:bCs/>
          <w:sz w:val="21"/>
          <w:szCs w:val="21"/>
        </w:rPr>
        <w:t xml:space="preserve">panel de administración</w:t>
      </w:r>
      <w:r>
        <w:rPr>
          <w:rFonts w:ascii="Calibri" w:cs="Calibri" w:eastAsia="Calibri" w:hAnsi="Calibri"/>
          <w:sz w:val="21"/>
          <w:szCs w:val="21"/>
        </w:rPr>
        <w:t xml:space="preserve"> que permite al equipo del proyecto gestionar cuentas, planes, roles y el seguimiento de esas solicitudes.</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Sobre el nombre del proyecto</w:t>
            </w:r>
          </w:p>
          <w:p>
            <w:pPr>
              <w:spacing w:after="50" w:line="264"/>
              <w:jc w:val="both"/>
            </w:pPr>
            <w:r>
              <w:rPr>
                <w:rFonts w:ascii="Calibri" w:cs="Calibri" w:eastAsia="Calibri" w:hAnsi="Calibri"/>
                <w:sz w:val="19"/>
                <w:szCs w:val="19"/>
              </w:rPr>
              <w:t xml:space="preserve">El sistema se comercializa bajo la marca </w:t>
            </w:r>
            <w:r>
              <w:rPr>
                <w:rFonts w:ascii="Calibri" w:cs="Calibri" w:eastAsia="Calibri" w:hAnsi="Calibri"/>
                <w:b/>
                <w:bCs/>
                <w:sz w:val="19"/>
                <w:szCs w:val="19"/>
              </w:rPr>
              <w:t xml:space="preserve">EcoWatt</w:t>
            </w:r>
            <w:r>
              <w:rPr>
                <w:rFonts w:ascii="Calibri" w:cs="Calibri" w:eastAsia="Calibri" w:hAnsi="Calibri"/>
                <w:sz w:val="19"/>
                <w:szCs w:val="19"/>
              </w:rPr>
              <w:t xml:space="preserve"> y se publica en el dominio </w:t>
            </w:r>
            <w:r>
              <w:rPr>
                <w:rFonts w:ascii="Consolas" w:cs="Consolas" w:eastAsia="Consolas" w:hAnsi="Consolas"/>
                <w:sz w:val="17"/>
                <w:szCs w:val="17"/>
              </w:rPr>
              <w:t xml:space="preserve">ecowatt.ar</w:t>
            </w:r>
            <w:r>
              <w:rPr>
                <w:rFonts w:ascii="Calibri" w:cs="Calibri" w:eastAsia="Calibri" w:hAnsi="Calibri"/>
                <w:sz w:val="19"/>
                <w:szCs w:val="19"/>
              </w:rPr>
              <w:t xml:space="preserve">. En el código conviven referencias al nombre anterior del proyecto, </w:t>
            </w:r>
            <w:r>
              <w:rPr>
                <w:rFonts w:ascii="Calibri" w:cs="Calibri" w:eastAsia="Calibri" w:hAnsi="Calibri"/>
                <w:b/>
                <w:bCs/>
                <w:sz w:val="19"/>
                <w:szCs w:val="19"/>
              </w:rPr>
              <w:t xml:space="preserve">Sisterna</w:t>
            </w:r>
            <w:r>
              <w:rPr>
                <w:rFonts w:ascii="Calibri" w:cs="Calibri" w:eastAsia="Calibri" w:hAnsi="Calibri"/>
                <w:sz w:val="19"/>
                <w:szCs w:val="19"/>
              </w:rPr>
              <w:t xml:space="preserve">: es el título de la interfaz de pruebas del backend (</w:t>
            </w:r>
            <w:r>
              <w:rPr>
                <w:rFonts w:ascii="Consolas" w:cs="Consolas" w:eastAsia="Consolas" w:hAnsi="Consolas"/>
                <w:sz w:val="17"/>
                <w:szCs w:val="17"/>
              </w:rPr>
              <w:t xml:space="preserve">backend/app/templates/index.html</w:t>
            </w:r>
            <w:r>
              <w:rPr>
                <w:rFonts w:ascii="Calibri" w:cs="Calibri" w:eastAsia="Calibri" w:hAnsi="Calibri"/>
                <w:sz w:val="19"/>
                <w:szCs w:val="19"/>
              </w:rPr>
              <w:t xml:space="preserve">) y el nombre del archivo de base de datos (</w:t>
            </w:r>
            <w:r>
              <w:rPr>
                <w:rFonts w:ascii="Consolas" w:cs="Consolas" w:eastAsia="Consolas" w:hAnsi="Consolas"/>
                <w:sz w:val="17"/>
                <w:szCs w:val="17"/>
              </w:rPr>
              <w:t xml:space="preserve">sisterna.sqlite</w:t>
            </w:r>
            <w:r>
              <w:rPr>
                <w:rFonts w:ascii="Calibri" w:cs="Calibri" w:eastAsia="Calibri" w:hAnsi="Calibri"/>
                <w:sz w:val="19"/>
                <w:szCs w:val="19"/>
              </w:rPr>
              <w:t xml:space="preserve">). Ambos identifican al mismo sistema.</w:t>
            </w:r>
          </w:p>
        </w:tc>
      </w:tr>
    </w:tbl>
    <w:p>
      <w:pPr>
        <w:pStyle w:val="Heading3"/>
        <w:spacing w:after="110" w:before="240"/>
      </w:pPr>
      <w:r>
        <w:rPr>
          <w:rFonts w:ascii="Calibri" w:cs="Calibri" w:eastAsia="Calibri" w:hAnsi="Calibri"/>
          <w:b/>
          <w:bCs/>
          <w:color w:val="2E7D32"/>
          <w:sz w:val="23"/>
          <w:szCs w:val="23"/>
        </w:rPr>
        <w:t xml:space="preserve">1.1.2. Objetivos (¿para qué?)</w:t>
      </w:r>
    </w:p>
    <w:p>
      <w:pPr>
        <w:spacing w:after="130" w:line="276"/>
        <w:jc w:val="both"/>
      </w:pPr>
      <w:r>
        <w:rPr>
          <w:rFonts w:ascii="Calibri" w:cs="Calibri" w:eastAsia="Calibri" w:hAnsi="Calibri"/>
          <w:sz w:val="21"/>
          <w:szCs w:val="21"/>
        </w:rPr>
        <w:t xml:space="preserve">La factura eléctrica informa un único total mensual. No dice qué electrodoméstico lo generó, en qué momento del día se consumió ni si un equipo empezó a comportarse de forma anómala. Esa falta de granularidad es la necesidad que el sistema cubre: sin visibilidad por dispositivo, cualquier intento de ahorro es a ciegas.</w:t>
      </w:r>
    </w:p>
    <w:p>
      <w:pPr>
        <w:pStyle w:val="Heading4"/>
        <w:spacing w:after="90" w:before="200"/>
      </w:pPr>
      <w:r>
        <w:rPr>
          <w:rFonts w:ascii="Calibri" w:cs="Calibri" w:eastAsia="Calibri" w:hAnsi="Calibri"/>
          <w:b/>
          <w:bCs/>
          <w:i/>
          <w:iCs/>
          <w:color w:val="444444"/>
          <w:sz w:val="21"/>
          <w:szCs w:val="21"/>
        </w:rPr>
        <w:t xml:space="preserve">Objetivo general</w:t>
      </w:r>
    </w:p>
    <w:p>
      <w:pPr>
        <w:spacing w:after="130" w:line="276"/>
        <w:jc w:val="both"/>
      </w:pPr>
      <w:r>
        <w:rPr>
          <w:rFonts w:ascii="Calibri" w:cs="Calibri" w:eastAsia="Calibri" w:hAnsi="Calibri"/>
          <w:sz w:val="21"/>
          <w:szCs w:val="21"/>
        </w:rPr>
        <w:t xml:space="preserve">Diseñar e implementar un sistema IoT —hardware más software— para </w:t>
      </w:r>
      <w:r>
        <w:rPr>
          <w:rFonts w:ascii="Calibri" w:cs="Calibri" w:eastAsia="Calibri" w:hAnsi="Calibri"/>
          <w:b/>
          <w:bCs/>
          <w:sz w:val="21"/>
          <w:szCs w:val="21"/>
        </w:rPr>
        <w:t xml:space="preserve">medir, registrar, analizar y visualizar el consumo energético por dispositivo</w:t>
      </w:r>
      <w:r>
        <w:rPr>
          <w:rFonts w:ascii="Calibri" w:cs="Calibri" w:eastAsia="Calibri" w:hAnsi="Calibri"/>
          <w:sz w:val="21"/>
          <w:szCs w:val="21"/>
        </w:rPr>
        <w:t xml:space="preserve"> en hogares o pymes, con reportes mensuales y alertas por umbral.</w:t>
      </w:r>
    </w:p>
    <w:p>
      <w:pPr>
        <w:pStyle w:val="Heading4"/>
        <w:spacing w:after="90" w:before="200"/>
      </w:pPr>
      <w:r>
        <w:rPr>
          <w:rFonts w:ascii="Calibri" w:cs="Calibri" w:eastAsia="Calibri" w:hAnsi="Calibri"/>
          <w:b/>
          <w:bCs/>
          <w:i/>
          <w:iCs/>
          <w:color w:val="444444"/>
          <w:sz w:val="21"/>
          <w:szCs w:val="21"/>
        </w:rPr>
        <w:t xml:space="preserve">Objetivos específicos</w:t>
      </w:r>
    </w:p>
    <w:p>
      <w:pPr>
        <w:pStyle w:val="ListParagraph"/>
        <w:numPr>
          <w:ilvl w:val="0"/>
          <w:numId w:val="2"/>
        </w:numPr>
        <w:spacing w:after="60" w:line="276"/>
      </w:pPr>
      <w:r>
        <w:rPr>
          <w:rFonts w:ascii="Calibri" w:cs="Calibri" w:eastAsia="Calibri" w:hAnsi="Calibri"/>
          <w:sz w:val="21"/>
          <w:szCs w:val="21"/>
        </w:rPr>
        <w:t xml:space="preserve">Seleccionar y configurar hardware de bajo costo (ESP32 + sensor de corriente/tensión) apto para un prototipo funcional.</w:t>
      </w:r>
    </w:p>
    <w:p>
      <w:pPr>
        <w:pStyle w:val="ListParagraph"/>
        <w:numPr>
          <w:ilvl w:val="0"/>
          <w:numId w:val="2"/>
        </w:numPr>
        <w:spacing w:after="60" w:line="276"/>
      </w:pPr>
      <w:r>
        <w:rPr>
          <w:rFonts w:ascii="Calibri" w:cs="Calibri" w:eastAsia="Calibri" w:hAnsi="Calibri"/>
          <w:sz w:val="21"/>
          <w:szCs w:val="21"/>
        </w:rPr>
        <w:t xml:space="preserve">Desarrollar el firmware en MicroPython para la lectura de tensión, corriente, potencia y energía incremental.</w:t>
      </w:r>
    </w:p>
    <w:p>
      <w:pPr>
        <w:pStyle w:val="ListParagraph"/>
        <w:numPr>
          <w:ilvl w:val="0"/>
          <w:numId w:val="2"/>
        </w:numPr>
        <w:spacing w:after="60" w:line="276"/>
      </w:pPr>
      <w:r>
        <w:rPr>
          <w:rFonts w:ascii="Calibri" w:cs="Calibri" w:eastAsia="Calibri" w:hAnsi="Calibri"/>
          <w:sz w:val="21"/>
          <w:szCs w:val="21"/>
        </w:rPr>
        <w:t xml:space="preserve">Implementar la ingesta mediante una API REST y la persistencia centralizada de las mediciones.</w:t>
      </w:r>
    </w:p>
    <w:p>
      <w:pPr>
        <w:pStyle w:val="ListParagraph"/>
        <w:numPr>
          <w:ilvl w:val="0"/>
          <w:numId w:val="2"/>
        </w:numPr>
        <w:spacing w:after="60" w:line="276"/>
      </w:pPr>
      <w:r>
        <w:rPr>
          <w:rFonts w:ascii="Calibri" w:cs="Calibri" w:eastAsia="Calibri" w:hAnsi="Calibri"/>
          <w:sz w:val="21"/>
          <w:szCs w:val="21"/>
        </w:rPr>
        <w:t xml:space="preserve">Construir una interfaz web para la visualización mensual, las comparativas entre dispositivos, las alertas y la exportación a CSV.</w:t>
      </w:r>
    </w:p>
    <w:p>
      <w:pPr>
        <w:pStyle w:val="ListParagraph"/>
        <w:numPr>
          <w:ilvl w:val="0"/>
          <w:numId w:val="2"/>
        </w:numPr>
        <w:spacing w:after="60" w:line="276"/>
      </w:pPr>
      <w:r>
        <w:rPr>
          <w:rFonts w:ascii="Calibri" w:cs="Calibri" w:eastAsia="Calibri" w:hAnsi="Calibri"/>
          <w:sz w:val="21"/>
          <w:szCs w:val="21"/>
        </w:rPr>
        <w:t xml:space="preserve">Implementar la autenticación de usuarios para el acceso web (inicio de sesión con Google mediante Supabase).</w:t>
      </w:r>
    </w:p>
    <w:p>
      <w:pPr>
        <w:pStyle w:val="ListParagraph"/>
        <w:numPr>
          <w:ilvl w:val="0"/>
          <w:numId w:val="2"/>
        </w:numPr>
        <w:spacing w:after="60" w:line="276"/>
      </w:pPr>
      <w:r>
        <w:rPr>
          <w:rFonts w:ascii="Calibri" w:cs="Calibri" w:eastAsia="Calibri" w:hAnsi="Calibri"/>
          <w:sz w:val="21"/>
          <w:szCs w:val="21"/>
        </w:rPr>
        <w:t xml:space="preserve">Diseñar y ejecutar pruebas funcionales de extremo a extremo.</w:t>
      </w:r>
    </w:p>
    <w:p>
      <w:pPr>
        <w:spacing w:after="60" w:line="276"/>
        <w:jc w:val="both"/>
      </w:pPr>
      <w:r>
        <w:rPr>
          <w:rFonts w:ascii="Calibri" w:cs="Calibri" w:eastAsia="Calibri" w:hAnsi="Calibri"/>
          <w:sz w:val="21"/>
          <w:szCs w:val="21"/>
        </w:rPr>
        <w:t xml:space="preserve">A estos objetivos, declarados en el planteo original del proyecto, el desarrollo agregó dos que surgieron durante la ejecución y que están implementados en el código:</w:t>
      </w:r>
    </w:p>
    <w:p>
      <w:pPr>
        <w:pStyle w:val="ListParagraph"/>
        <w:numPr>
          <w:ilvl w:val="0"/>
          <w:numId w:val="2"/>
        </w:numPr>
        <w:spacing w:after="60" w:line="276"/>
      </w:pPr>
      <w:r>
        <w:rPr>
          <w:rFonts w:ascii="Calibri" w:cs="Calibri" w:eastAsia="Calibri" w:hAnsi="Calibri"/>
          <w:sz w:val="21"/>
          <w:szCs w:val="21"/>
        </w:rPr>
        <w:t xml:space="preserve">Modelar el circuito comercial del producto —planes, hardware asociado y registro de solicitudes de compra— dentro de la misma plataforma.</w:t>
      </w:r>
    </w:p>
    <w:p>
      <w:pPr>
        <w:pStyle w:val="ListParagraph"/>
        <w:numPr>
          <w:ilvl w:val="0"/>
          <w:numId w:val="2"/>
        </w:numPr>
        <w:spacing w:after="60" w:line="276"/>
      </w:pPr>
      <w:r>
        <w:rPr>
          <w:rFonts w:ascii="Calibri" w:cs="Calibri" w:eastAsia="Calibri" w:hAnsi="Calibri"/>
          <w:sz w:val="21"/>
          <w:szCs w:val="21"/>
        </w:rPr>
        <w:t xml:space="preserve">Proveer un panel de administración que permita operar las cuentas de usuario y el seguimiento comercial sin acceso directo a la base de datos.</w:t>
      </w:r>
    </w:p>
    <w:p>
      <w:pPr>
        <w:pStyle w:val="Heading3"/>
        <w:spacing w:after="110" w:before="240"/>
      </w:pPr>
      <w:r>
        <w:rPr>
          <w:rFonts w:ascii="Calibri" w:cs="Calibri" w:eastAsia="Calibri" w:hAnsi="Calibri"/>
          <w:b/>
          <w:bCs/>
          <w:color w:val="2E7D32"/>
          <w:sz w:val="23"/>
          <w:szCs w:val="23"/>
        </w:rPr>
        <w:t xml:space="preserve">1.1.3. Usuarios (¿quién?)</w:t>
      </w:r>
    </w:p>
    <w:p>
      <w:pPr>
        <w:spacing w:after="130" w:line="276"/>
        <w:jc w:val="both"/>
      </w:pPr>
      <w:r>
        <w:rPr>
          <w:rFonts w:ascii="Calibri" w:cs="Calibri" w:eastAsia="Calibri" w:hAnsi="Calibri"/>
          <w:sz w:val="21"/>
          <w:szCs w:val="21"/>
        </w:rPr>
        <w:t xml:space="preserve">El sistema distingue cuatro perfiles con necesidades y permisos distintos: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3791"/>
        <w:gridCol w:w="1895"/>
      </w:tblGrid>
      <w:tr>
        <w:trPr>
          <w:tblHeader/>
        </w:trPr>
        <w:tc>
          <w:tcPr>
            <w:tcW w:type="dxa" w:w="135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Perfil</w:t>
            </w:r>
          </w:p>
        </w:tc>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Quién es</w:t>
            </w:r>
          </w:p>
        </w:tc>
        <w:tc>
          <w:tcPr>
            <w:tcW w:type="dxa" w:w="379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Qué hace en el sistema</w:t>
            </w:r>
          </w:p>
        </w:tc>
        <w:tc>
          <w:tcPr>
            <w:tcW w:type="dxa" w:w="189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Cómo se autentica</w:t>
            </w:r>
          </w:p>
        </w:tc>
      </w:tr>
      <w:tr>
        <w:tc>
          <w:tcPr>
            <w:tcW w:type="dxa" w:w="1354"/>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Usuario final</w:t>
            </w:r>
          </w:p>
          <w:p>
            <w:pPr>
              <w:spacing w:after="40" w:before="20"/>
              <w:jc w:val="left"/>
            </w:pPr>
            <w:r>
              <w:rPr>
                <w:rFonts w:ascii="Calibri" w:cs="Calibri" w:eastAsia="Calibri" w:hAnsi="Calibri"/>
                <w:sz w:val="18"/>
                <w:szCs w:val="18"/>
              </w:rPr>
              <w:t xml:space="preserve">(residencial o pyme)</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Titular de una cuenta que contrató un plan y tiene uno o más medidores instalados.</w:t>
            </w:r>
          </w:p>
        </w:tc>
        <w:tc>
          <w:tcPr>
            <w:tcW w:type="dxa" w:w="3791"/>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Ingresa al dashboard, consulta su consumo diario/semanal/mensual, compara dispositivos, revisa alertas por umbral y —en plan Premium— descarga sus datos en CSV.</w:t>
            </w:r>
          </w:p>
        </w:tc>
        <w:tc>
          <w:tcPr>
            <w:tcW w:type="dxa" w:w="1895"/>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Google OAuth 2.0 vía Supabase</w:t>
            </w:r>
          </w:p>
        </w:tc>
      </w:tr>
      <w:tr>
        <w:tc>
          <w:tcPr>
            <w:tcW w:type="dxa" w:w="13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Visitante</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Persona que llega al sitio público sin haber contratado el servicio.</w:t>
            </w:r>
          </w:p>
        </w:tc>
        <w:tc>
          <w:tcPr>
            <w:tcW w:type="dxa" w:w="379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Recorre el producto y los planes, arma un carrito (plan + medidores) y envía una solicitud de compra.</w:t>
            </w:r>
          </w:p>
        </w:tc>
        <w:tc>
          <w:tcPr>
            <w:tcW w:type="dxa" w:w="189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No requiere sesión</w:t>
            </w:r>
          </w:p>
        </w:tc>
      </w:tr>
      <w:tr>
        <w:tc>
          <w:tcPr>
            <w:tcW w:type="dxa" w:w="1354"/>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Administrador</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Integrante del equipo del proyecto.</w:t>
            </w:r>
          </w:p>
        </w:tc>
        <w:tc>
          <w:tcPr>
            <w:tcW w:type="dxa" w:w="3791"/>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Da de alta, edita y elimina cuentas; cambia planes y roles; consulta y actualiza el estado de las solicitudes de compra; abre el dashboard de cualquier usuario en modo de solo lectura para dar soporte.</w:t>
            </w:r>
          </w:p>
        </w:tc>
        <w:tc>
          <w:tcPr>
            <w:tcW w:type="dxa" w:w="1895"/>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Usuario y contraseña vía Supabase + validación de rol en el backend</w:t>
            </w:r>
          </w:p>
        </w:tc>
      </w:tr>
      <w:tr>
        <w:tc>
          <w:tcPr>
            <w:tcW w:type="dxa" w:w="13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Dispositivo</w:t>
            </w:r>
          </w:p>
          <w:p>
            <w:pPr>
              <w:spacing w:after="40" w:before="20"/>
              <w:jc w:val="left"/>
            </w:pPr>
            <w:r>
              <w:rPr>
                <w:rFonts w:ascii="Calibri" w:cs="Calibri" w:eastAsia="Calibri" w:hAnsi="Calibri"/>
                <w:sz w:val="18"/>
                <w:szCs w:val="18"/>
              </w:rPr>
              <w:t xml:space="preserve">(ESP32)</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Cliente automático, sin interfaz humana.</w:t>
            </w:r>
          </w:p>
        </w:tc>
        <w:tc>
          <w:tcPr>
            <w:tcW w:type="dxa" w:w="379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Envía mediciones a la API. No puede leer datos ni consultar métricas: su clave solo habilita la escritura de mediciones propias.</w:t>
            </w:r>
          </w:p>
        </w:tc>
        <w:tc>
          <w:tcPr>
            <w:tcW w:type="dxa" w:w="189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8"/>
                <w:szCs w:val="18"/>
              </w:rPr>
              <w:t xml:space="preserve">Clave </w:t>
            </w:r>
            <w:r>
              <w:rPr>
                <w:rFonts w:ascii="Consolas" w:cs="Consolas" w:eastAsia="Consolas" w:hAnsi="Consolas"/>
                <w:sz w:val="16"/>
                <w:szCs w:val="16"/>
              </w:rPr>
              <w:t xml:space="preserve">X-API-Key</w:t>
            </w:r>
            <w:r>
              <w:rPr>
                <w:rFonts w:ascii="Calibri" w:cs="Calibri" w:eastAsia="Calibri" w:hAnsi="Calibri"/>
                <w:sz w:val="18"/>
                <w:szCs w:val="18"/>
              </w:rPr>
              <w:t xml:space="preserve"> propia por dispositivo</w:t>
            </w:r>
          </w:p>
        </w:tc>
      </w:tr>
    </w:tbl>
    <w:p>
      <w:pPr>
        <w:spacing w:after="220" w:before="60"/>
        <w:jc w:val="center"/>
      </w:pPr>
      <w:r>
        <w:rPr>
          <w:rFonts w:ascii="Calibri" w:cs="Calibri" w:eastAsia="Calibri" w:hAnsi="Calibri"/>
          <w:i/>
          <w:iCs/>
          <w:color w:val="666666"/>
          <w:sz w:val="17"/>
          <w:szCs w:val="17"/>
        </w:rPr>
        <w:t xml:space="preserve">Tabla 1.1 — Perfiles de usuario del sistema</w:t>
      </w:r>
    </w:p>
    <w:p>
      <w:pPr>
        <w:pStyle w:val="Heading4"/>
        <w:spacing w:after="90" w:before="200"/>
      </w:pPr>
      <w:r>
        <w:rPr>
          <w:rFonts w:ascii="Calibri" w:cs="Calibri" w:eastAsia="Calibri" w:hAnsi="Calibri"/>
          <w:b/>
          <w:bCs/>
          <w:i/>
          <w:iCs/>
          <w:color w:val="444444"/>
          <w:sz w:val="21"/>
          <w:szCs w:val="21"/>
        </w:rPr>
        <w:t xml:space="preserve">Nivel de experiencia al que apunta este documento</w:t>
      </w:r>
    </w:p>
    <w:p>
      <w:pPr>
        <w:spacing w:after="130" w:line="276"/>
        <w:jc w:val="both"/>
      </w:pPr>
      <w:r>
        <w:rPr>
          <w:rFonts w:ascii="Calibri" w:cs="Calibri" w:eastAsia="Calibri" w:hAnsi="Calibri"/>
          <w:sz w:val="21"/>
          <w:szCs w:val="21"/>
        </w:rPr>
        <w:t xml:space="preserve">El presente informe está dirigido a </w:t>
      </w:r>
      <w:r>
        <w:rPr>
          <w:rFonts w:ascii="Calibri" w:cs="Calibri" w:eastAsia="Calibri" w:hAnsi="Calibri"/>
          <w:b/>
          <w:bCs/>
          <w:sz w:val="21"/>
          <w:szCs w:val="21"/>
        </w:rPr>
        <w:t xml:space="preserve">personas con formación técnica en desarrollo de software</w:t>
      </w:r>
      <w:r>
        <w:rPr>
          <w:rFonts w:ascii="Calibri" w:cs="Calibri" w:eastAsia="Calibri" w:hAnsi="Calibri"/>
          <w:sz w:val="21"/>
          <w:szCs w:val="21"/>
        </w:rPr>
        <w:t xml:space="preserve">: docentes evaluadores, desarrolladores que deban mantener o extender el sistema, y responsables de su despliegue. Se asume familiaridad con HTTP y APIs REST, bases de datos relacionales, línea de comandos y nociones básicas de electricidad (tensión, corriente, potencia y energía). </w:t>
      </w:r>
      <w:r>
        <w:rPr>
          <w:rFonts w:ascii="Calibri" w:cs="Calibri" w:eastAsia="Calibri" w:hAnsi="Calibri"/>
          <w:b/>
          <w:bCs/>
          <w:sz w:val="21"/>
          <w:szCs w:val="21"/>
        </w:rPr>
        <w:t xml:space="preserve">No</w:t>
      </w:r>
      <w:r>
        <w:rPr>
          <w:rFonts w:ascii="Calibri" w:cs="Calibri" w:eastAsia="Calibri" w:hAnsi="Calibri"/>
          <w:sz w:val="21"/>
          <w:szCs w:val="21"/>
        </w:rPr>
        <w:t xml:space="preserve"> se asume conocimiento previo de este proyecto en particular, ni de MicroPython, Next.js o Supabase: cada decisión relevante se explica en su contexto.</w:t>
      </w:r>
    </w:p>
    <w:p>
      <w:pPr>
        <w:spacing w:after="130" w:line="276"/>
        <w:jc w:val="both"/>
      </w:pPr>
      <w:r>
        <w:rPr>
          <w:rFonts w:ascii="Calibri" w:cs="Calibri" w:eastAsia="Calibri" w:hAnsi="Calibri"/>
          <w:sz w:val="21"/>
          <w:szCs w:val="21"/>
        </w:rPr>
        <w:t xml:space="preserve">Los procedimientos de obtención e instalación del apartado 1.3.2 están redactados para ese mismo nivel: suponen un usuario capaz de instalar Python y Node.js, clonar un repositorio y ejecutar comandos en una terminal, pero no dan por sabida la configuración específica de este sistema.</w:t>
      </w:r>
    </w:p>
    <w:p>
      <w:r>
        <w:br w:type="page"/>
      </w:r>
    </w:p>
    <w:p>
      <w:pPr>
        <w:pStyle w:val="Heading2"/>
        <w:spacing w:after="140" w:before="300"/>
      </w:pPr>
      <w:r>
        <w:rPr>
          <w:rFonts w:ascii="Calibri" w:cs="Calibri" w:eastAsia="Calibri" w:hAnsi="Calibri"/>
          <w:b/>
          <w:bCs/>
          <w:color w:val="1F4E79"/>
          <w:sz w:val="26"/>
          <w:szCs w:val="26"/>
        </w:rPr>
        <w:t xml:space="preserve">1.2. Especificación de requerimientos del proyecto</w:t>
      </w:r>
    </w:p>
    <w:p>
      <w:pPr>
        <w:pStyle w:val="Heading3"/>
        <w:spacing w:after="110" w:before="240"/>
      </w:pPr>
      <w:r>
        <w:rPr>
          <w:rFonts w:ascii="Calibri" w:cs="Calibri" w:eastAsia="Calibri" w:hAnsi="Calibri"/>
          <w:b/>
          <w:bCs/>
          <w:color w:val="2E7D32"/>
          <w:sz w:val="23"/>
          <w:szCs w:val="23"/>
        </w:rPr>
        <w:t xml:space="preserve">1.2.1. Requisitos generales</w:t>
      </w:r>
    </w:p>
    <w:p>
      <w:pPr>
        <w:spacing w:after="130" w:line="276"/>
        <w:jc w:val="both"/>
      </w:pPr>
      <w:r>
        <w:rPr>
          <w:rFonts w:ascii="Calibri" w:cs="Calibri" w:eastAsia="Calibri" w:hAnsi="Calibri"/>
          <w:sz w:val="21"/>
          <w:szCs w:val="21"/>
        </w:rPr>
        <w:t xml:space="preserve">Son las pautas y consignas que enmarcan el desarrollo y condicionan las decisiones técnicas:</w:t>
      </w:r>
    </w:p>
    <w:p>
      <w:pPr>
        <w:pStyle w:val="ListParagraph"/>
        <w:numPr>
          <w:ilvl w:val="0"/>
          <w:numId w:val="2"/>
        </w:numPr>
        <w:spacing w:after="60" w:line="276"/>
      </w:pPr>
      <w:r>
        <w:rPr>
          <w:rFonts w:ascii="Calibri" w:cs="Calibri" w:eastAsia="Calibri" w:hAnsi="Calibri"/>
          <w:b/>
          <w:bCs/>
          <w:sz w:val="21"/>
          <w:szCs w:val="21"/>
        </w:rPr>
        <w:t xml:space="preserve">Prototipo funcional de extremo a extremo.</w:t>
      </w:r>
      <w:r>
        <w:rPr>
          <w:rFonts w:ascii="Calibri" w:cs="Calibri" w:eastAsia="Calibri" w:hAnsi="Calibri"/>
          <w:sz w:val="21"/>
          <w:szCs w:val="21"/>
        </w:rPr>
        <w:t xml:space="preserve"> El entregable no es una maqueta ni una simulación: debe existir hardware real que mida, un servicio que reciba y almacene, y una interfaz que muestre. La cadena completa debe poder demostrarse en funcionamiento.</w:t>
      </w:r>
    </w:p>
    <w:p>
      <w:pPr>
        <w:pStyle w:val="ListParagraph"/>
        <w:numPr>
          <w:ilvl w:val="0"/>
          <w:numId w:val="2"/>
        </w:numPr>
        <w:spacing w:after="60" w:line="276"/>
      </w:pPr>
      <w:r>
        <w:rPr>
          <w:rFonts w:ascii="Calibri" w:cs="Calibri" w:eastAsia="Calibri" w:hAnsi="Calibri"/>
          <w:b/>
          <w:bCs/>
          <w:sz w:val="21"/>
          <w:szCs w:val="21"/>
        </w:rPr>
        <w:t xml:space="preserve">Hardware de bajo costo y disponible en el mercado local.</w:t>
      </w:r>
      <w:r>
        <w:rPr>
          <w:rFonts w:ascii="Calibri" w:cs="Calibri" w:eastAsia="Calibri" w:hAnsi="Calibri"/>
          <w:sz w:val="21"/>
          <w:szCs w:val="21"/>
        </w:rPr>
        <w:t xml:space="preserve"> El componente de medición debe poder replicarse con piezas de electrónica comunes, sin desarrollo de placa propia ni certificación industrial.</w:t>
      </w:r>
    </w:p>
    <w:p>
      <w:pPr>
        <w:pStyle w:val="ListParagraph"/>
        <w:numPr>
          <w:ilvl w:val="0"/>
          <w:numId w:val="2"/>
        </w:numPr>
        <w:spacing w:after="60" w:line="276"/>
      </w:pPr>
      <w:r>
        <w:rPr>
          <w:rFonts w:ascii="Calibri" w:cs="Calibri" w:eastAsia="Calibri" w:hAnsi="Calibri"/>
          <w:b/>
          <w:bCs/>
          <w:sz w:val="21"/>
          <w:szCs w:val="21"/>
        </w:rPr>
        <w:t xml:space="preserve">Separación estricta entre captura, procesamiento y presentación.</w:t>
      </w:r>
      <w:r>
        <w:rPr>
          <w:rFonts w:ascii="Calibri" w:cs="Calibri" w:eastAsia="Calibri" w:hAnsi="Calibri"/>
          <w:sz w:val="21"/>
          <w:szCs w:val="21"/>
        </w:rPr>
        <w:t xml:space="preserve"> Las tres capas deben poder evolucionar y desplegarse por separado, comunicándose únicamente por contratos explícitos (HTTP/JSON).</w:t>
      </w:r>
    </w:p>
    <w:p>
      <w:pPr>
        <w:pStyle w:val="ListParagraph"/>
        <w:numPr>
          <w:ilvl w:val="0"/>
          <w:numId w:val="2"/>
        </w:numPr>
        <w:spacing w:after="60" w:line="276"/>
      </w:pPr>
      <w:r>
        <w:rPr>
          <w:rFonts w:ascii="Calibri" w:cs="Calibri" w:eastAsia="Calibri" w:hAnsi="Calibri"/>
          <w:b/>
          <w:bCs/>
          <w:sz w:val="21"/>
          <w:szCs w:val="21"/>
        </w:rPr>
        <w:t xml:space="preserve">Multiusuario con aislamiento de datos.</w:t>
      </w:r>
      <w:r>
        <w:rPr>
          <w:rFonts w:ascii="Calibri" w:cs="Calibri" w:eastAsia="Calibri" w:hAnsi="Calibri"/>
          <w:sz w:val="21"/>
          <w:szCs w:val="21"/>
        </w:rPr>
        <w:t xml:space="preserve"> Cada cuenta ve exclusivamente sus propios dispositivos y mediciones. Ninguna consulta puede devolver datos de otra cuenta.</w:t>
      </w:r>
    </w:p>
    <w:p>
      <w:pPr>
        <w:pStyle w:val="ListParagraph"/>
        <w:numPr>
          <w:ilvl w:val="0"/>
          <w:numId w:val="2"/>
        </w:numPr>
        <w:spacing w:after="60" w:line="276"/>
      </w:pPr>
      <w:r>
        <w:rPr>
          <w:rFonts w:ascii="Calibri" w:cs="Calibri" w:eastAsia="Calibri" w:hAnsi="Calibri"/>
          <w:b/>
          <w:bCs/>
          <w:sz w:val="21"/>
          <w:szCs w:val="21"/>
        </w:rPr>
        <w:t xml:space="preserve">Autenticación delegada.</w:t>
      </w:r>
      <w:r>
        <w:rPr>
          <w:rFonts w:ascii="Calibri" w:cs="Calibri" w:eastAsia="Calibri" w:hAnsi="Calibri"/>
          <w:sz w:val="21"/>
          <w:szCs w:val="21"/>
        </w:rPr>
        <w:t xml:space="preserve"> El sistema no almacena contraseñas de usuarios finales: la identidad se resuelve contra un proveedor externo (Supabase con Google OAuth 2.0).</w:t>
      </w:r>
    </w:p>
    <w:p>
      <w:pPr>
        <w:pStyle w:val="ListParagraph"/>
        <w:numPr>
          <w:ilvl w:val="0"/>
          <w:numId w:val="2"/>
        </w:numPr>
        <w:spacing w:after="60" w:line="276"/>
      </w:pPr>
      <w:r>
        <w:rPr>
          <w:rFonts w:ascii="Calibri" w:cs="Calibri" w:eastAsia="Calibri" w:hAnsi="Calibri"/>
          <w:b/>
          <w:bCs/>
          <w:sz w:val="21"/>
          <w:szCs w:val="21"/>
        </w:rPr>
        <w:t xml:space="preserve">Modelo de negocio por niveles.</w:t>
      </w:r>
      <w:r>
        <w:rPr>
          <w:rFonts w:ascii="Calibri" w:cs="Calibri" w:eastAsia="Calibri" w:hAnsi="Calibri"/>
          <w:sz w:val="21"/>
          <w:szCs w:val="21"/>
        </w:rPr>
        <w:t xml:space="preserve"> Las funcionalidades de visualización, la profundidad de historial disponible y la cantidad de medidores permitidos dependen del plan contratado, y esa restricción debe aplicarse en el servidor, no solo en la interfaz.</w:t>
      </w:r>
    </w:p>
    <w:p>
      <w:pPr>
        <w:pStyle w:val="ListParagraph"/>
        <w:numPr>
          <w:ilvl w:val="0"/>
          <w:numId w:val="2"/>
        </w:numPr>
        <w:spacing w:after="60" w:line="276"/>
      </w:pPr>
      <w:r>
        <w:rPr>
          <w:rFonts w:ascii="Calibri" w:cs="Calibri" w:eastAsia="Calibri" w:hAnsi="Calibri"/>
          <w:b/>
          <w:bCs/>
          <w:sz w:val="21"/>
          <w:szCs w:val="21"/>
        </w:rPr>
        <w:t xml:space="preserve">Despliegue en un dominio propio con HTTPS.</w:t>
      </w:r>
      <w:r>
        <w:rPr>
          <w:rFonts w:ascii="Calibri" w:cs="Calibri" w:eastAsia="Calibri" w:hAnsi="Calibri"/>
          <w:sz w:val="21"/>
          <w:szCs w:val="21"/>
        </w:rPr>
        <w:t xml:space="preserve"> El sistema debe ser accesible públicamente en </w:t>
      </w:r>
      <w:r>
        <w:rPr>
          <w:rFonts w:ascii="Consolas" w:cs="Consolas" w:eastAsia="Consolas" w:hAnsi="Consolas"/>
          <w:sz w:val="19"/>
          <w:szCs w:val="19"/>
        </w:rPr>
        <w:t xml:space="preserve">ecowatt.ar</w:t>
      </w:r>
      <w:r>
        <w:rPr>
          <w:rFonts w:ascii="Calibri" w:cs="Calibri" w:eastAsia="Calibri" w:hAnsi="Calibri"/>
          <w:sz w:val="21"/>
          <w:szCs w:val="21"/>
        </w:rPr>
        <w:t xml:space="preserve"> con certificado válido, no solo en red local.</w:t>
      </w:r>
    </w:p>
    <w:p>
      <w:pPr>
        <w:pStyle w:val="ListParagraph"/>
        <w:numPr>
          <w:ilvl w:val="0"/>
          <w:numId w:val="2"/>
        </w:numPr>
        <w:spacing w:after="60" w:line="276"/>
      </w:pPr>
      <w:r>
        <w:rPr>
          <w:rFonts w:ascii="Calibri" w:cs="Calibri" w:eastAsia="Calibri" w:hAnsi="Calibri"/>
          <w:b/>
          <w:bCs/>
          <w:sz w:val="21"/>
          <w:szCs w:val="21"/>
        </w:rPr>
        <w:t xml:space="preserve">Sin secretos en el repositorio.</w:t>
      </w:r>
      <w:r>
        <w:rPr>
          <w:rFonts w:ascii="Calibri" w:cs="Calibri" w:eastAsia="Calibri" w:hAnsi="Calibri"/>
          <w:sz w:val="21"/>
          <w:szCs w:val="21"/>
        </w:rPr>
        <w:t xml:space="preserve"> Credenciales de Wi-Fi, claves de API y claves de servicio se configuran por archivos externos excluidos del control de versiones.</w:t>
      </w:r>
    </w:p>
    <w:p>
      <w:pPr>
        <w:pStyle w:val="Heading3"/>
        <w:spacing w:after="110" w:before="240"/>
      </w:pPr>
      <w:r>
        <w:rPr>
          <w:rFonts w:ascii="Calibri" w:cs="Calibri" w:eastAsia="Calibri" w:hAnsi="Calibri"/>
          <w:b/>
          <w:bCs/>
          <w:color w:val="2E7D32"/>
          <w:sz w:val="23"/>
          <w:szCs w:val="23"/>
        </w:rPr>
        <w:t xml:space="preserve">1.2.2. Requisitos funcionales</w:t>
      </w:r>
    </w:p>
    <w:p>
      <w:pPr>
        <w:spacing w:after="130" w:line="276"/>
        <w:jc w:val="both"/>
      </w:pPr>
      <w:r>
        <w:rPr>
          <w:rFonts w:ascii="Calibri" w:cs="Calibri" w:eastAsia="Calibri" w:hAnsi="Calibri"/>
          <w:sz w:val="21"/>
          <w:szCs w:val="21"/>
        </w:rPr>
        <w:t xml:space="preserve">Los servicios que el sistema proporciona y las tareas que desarrolla, agrupados por área funcional. La columna «Implementación» indica dónde reside cada uno, para poder rastrearlo en el código.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ID</w:t>
            </w:r>
          </w:p>
        </w:tc>
        <w:tc>
          <w:tcPr>
            <w:tcW w:type="dxa" w:w="559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Requisito funcional</w:t>
            </w:r>
          </w:p>
        </w:tc>
        <w:tc>
          <w:tcPr>
            <w:tcW w:type="dxa" w:w="2708"/>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Implementación</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RF-01</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dispositivo debe medir tensión, corriente y potencia instantánea a intervalos regulares configurables.</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firmware main.py → ina_read()</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RF-02</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dispositivo debe calcular la energía consumida en cada intervalo (Wh) a partir de la potencia y del tiempo transcurrido real.</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firmware main.py → bucle principal</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RF-03</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dispositivo debe transmitir cada medición al servidor por Wi-Fi, autenticándose con una clave propia.</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 /api/v1/measurements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RF-04</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dispositivo debe reconectarse automáticamente ante una caída de Wi-Fi y reintentar los envíos fallidos.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firmware → ensure_wifi(), post_measurement()</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RF-05</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dispositivo debe señalizar su estado de forma local (conexión, envío, error) y permitir pausar el envío y reiniciar el acumulador de energía.</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firmware → LEDs GPIO23/25, botón GPIO27</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RF-06</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servidor debe rechazar toda medición sin clave válida y asociar cada medición aceptada al dispositivo dueño de esa clave.</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routes.py → ingest_measurement()</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RF-07</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servidor debe aceptar mediciones con marca temporal propia del dispositivo o, en su ausencia, sellarlas con la hora UTC de recepción.</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routes.py → ingest_measurement()</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RF-08</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permitir el alta, la consulta, la modificación (nombre y umbral) y la baja de dispositivos.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POST/GET/PATCH/DELETE /api/v1/devices</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RF-09</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alta de un dispositivo debe generar una clave de API única e irrepetible, mostrada una sola vez.</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create_device() → secrets.token_hex(16)</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RF-10</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baja de un dispositivo debe eliminar en cascada todas sus mediciones.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delete_device()</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RF-11</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calcular el consumo mensual total, el consumo por dispositivo y estadísticas asociadas (cantidad de mediciones, potencia media y máxima, tensión y corriente medias).</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 /api/v1/metrics/summary_month</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RF-12</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calcular la serie de consumo diario de un dispositivo dentro de un rango de fechas.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 /api/v1/metrics/daily</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RF-13</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detectar los dispositivos cuyo consumo mensual supera su umbral configurado y generar una alerta con el exceso absoluto, el exceso porcentual y el instante exacto en que se produjo el cruce.</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summary_month() → cálculo de crossed_at</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RF-14</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permitir exportar a CSV las mediciones crudas, el consumo diario agregado y las alertas del mes.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 /api/v1/export/*.csv</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RF-15</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usuario debe poder iniciar sesión con su cuenta de Google y mantener la sesión entre visitas.</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Supabase OAuth + /auth/callback</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RF-16</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Toda consulta de datos debe devolver exclusivamente los dispositivos y mediciones de la cuenta autenticada.</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_resolve_owner_user_id() + filtro owner_user_id</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RF-17</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dashboard debe ofrecer vistas diaria, semanal, mensual y comparativa entre dispositivos, con filtro por mes y por dispositivo.</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frontend/app/dashboard/page.tsx</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RF-18</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dashboard debe mostrar el avance de cada dispositivo respecto de su umbral y el detalle de las alertas activas.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AlertsSummaryCard</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RF-19</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limitar la cantidad de dispositivos por cuenta y la profundidad del historial consultable según el plan contratado, validándolo en el servidor.</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_plan_device_limit(), _enforce_month_history_limit()</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RF-20</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exportación a CSV debe estar restringida al plan Premium.</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export_*_csv() → verificación de plan</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RF-21</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sitio público debe permitir seleccionar un plan y componer un carrito de medidores respetando el tope del plan.</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/carrito + lib/purchase.ts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RF-22</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formulario de compra debe validar los datos del comprador (documento DNI/CUIT, correo, dirección) y registrar la solicitud en el servidor.</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 /api/v1/checkout/request</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RF-23</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envío de una solicitud de compra debe ser idempotente: un reintento con los mismos datos no debe generar un registro duplicado.</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idempotency_key + índice único</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RF-24</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endpoint público de compra debe estar protegido contra abuso por volumen de peticiones.</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Limitador por IP (5 pedidos / 60 s) + limit_req en Nginx</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RF-25</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administrador debe poder listar, buscar, crear, editar y eliminar cuentas de usuario, incluyendo su plan y su rol.</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/api/v1/admin/users*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RF-26</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administrador debe poder listar, filtrar por estado y actualizar el estado de las solicitudes de compra.</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/api/v1/admin/checkout-requests*</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RF-27</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administrador debe poder abrir el dashboard de un usuario para dar soporte, sin que ello habilite la exportación de datos de esa cuenta.</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Parámetro as_user_id + bloqueo en los exports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RF-28</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administrador no debe poder eliminar su propia cuenta.</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admin_delete_user()</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RF-29</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eliminación de una cuenta debe desvincular —sin borrar— los dispositivos que le pertenecían.</w:t>
            </w:r>
          </w:p>
        </w:tc>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admin_delete_user() → owner_user_id = NULL</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RF-30</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sistema debe exponer un endpoint de verificación de estado para el monitoreo y el despliegue.</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 /health, GET /api/v1/health</w:t>
            </w:r>
          </w:p>
        </w:tc>
      </w:tr>
    </w:tbl>
    <w:p>
      <w:pPr>
        <w:spacing w:after="220" w:before="60"/>
        <w:jc w:val="center"/>
      </w:pPr>
      <w:r>
        <w:rPr>
          <w:rFonts w:ascii="Calibri" w:cs="Calibri" w:eastAsia="Calibri" w:hAnsi="Calibri"/>
          <w:i/>
          <w:iCs/>
          <w:color w:val="666666"/>
          <w:sz w:val="17"/>
          <w:szCs w:val="17"/>
        </w:rPr>
        <w:t xml:space="preserve">Tabla 1.2 — Requisitos funcionales y su ubicación en el código</w:t>
      </w:r>
    </w:p>
    <w:p>
      <w:pPr>
        <w:pStyle w:val="Heading3"/>
        <w:spacing w:after="110" w:before="240"/>
      </w:pPr>
      <w:r>
        <w:rPr>
          <w:rFonts w:ascii="Calibri" w:cs="Calibri" w:eastAsia="Calibri" w:hAnsi="Calibri"/>
          <w:b/>
          <w:bCs/>
          <w:color w:val="2E7D32"/>
          <w:sz w:val="23"/>
          <w:szCs w:val="23"/>
        </w:rPr>
        <w:t xml:space="preserve">1.2.3. Información de autoría y legacy del proyecto</w:t>
      </w:r>
    </w:p>
    <w:p>
      <w:pPr>
        <w:spacing w:after="130" w:line="276"/>
        <w:jc w:val="both"/>
      </w:pPr>
      <w:r>
        <w:rPr>
          <w:rFonts w:ascii="Calibri" w:cs="Calibri" w:eastAsia="Calibri" w:hAnsi="Calibri"/>
          <w:b/>
          <w:bCs/>
          <w:sz w:val="21"/>
          <w:szCs w:val="21"/>
        </w:rPr>
        <w:t xml:space="preserve">El proyecto es original.</w:t>
      </w:r>
      <w:r>
        <w:rPr>
          <w:rFonts w:ascii="Calibri" w:cs="Calibri" w:eastAsia="Calibri" w:hAnsi="Calibri"/>
          <w:sz w:val="21"/>
          <w:szCs w:val="21"/>
        </w:rPr>
        <w:t xml:space="preserve"> No es una nueva versión ni una derivación de un sistema preexistente: el firmware, la API, el modelo de datos y la aplicación web fueron escritos íntegramente para este desarrollo. No existe, por lo tanto, requisito alguno de retrocompatibilidad con un sistema anterior.</w:t>
      </w:r>
    </w:p>
    <w:p>
      <w:pPr>
        <w:spacing w:after="130" w:line="276"/>
        <w:jc w:val="both"/>
      </w:pPr>
      <w:r>
        <w:rPr>
          <w:rFonts w:ascii="Calibri" w:cs="Calibri" w:eastAsia="Calibri" w:hAnsi="Calibri"/>
          <w:sz w:val="21"/>
          <w:szCs w:val="21"/>
        </w:rPr>
        <w:t xml:space="preserve">Sí existe </w:t>
      </w:r>
      <w:r>
        <w:rPr>
          <w:rFonts w:ascii="Calibri" w:cs="Calibri" w:eastAsia="Calibri" w:hAnsi="Calibri"/>
          <w:b/>
          <w:bCs/>
          <w:sz w:val="21"/>
          <w:szCs w:val="21"/>
        </w:rPr>
        <w:t xml:space="preserve">legacy interno</w:t>
      </w:r>
      <w:r>
        <w:rPr>
          <w:rFonts w:ascii="Calibri" w:cs="Calibri" w:eastAsia="Calibri" w:hAnsi="Calibri"/>
          <w:sz w:val="21"/>
          <w:szCs w:val="21"/>
        </w:rPr>
        <w:t xml:space="preserve">, acumulado a lo largo de las iteraciones del propio proyecto, que conviene declarar porque sigue presente en el repositorio y podría confundir a quien lo lea por primera vez:</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610"/>
        <w:gridCol w:w="3250"/>
      </w:tblGrid>
      <w:tr>
        <w:trPr>
          <w:tblHeader/>
        </w:trPr>
        <w:tc>
          <w:tcPr>
            <w:tcW w:type="dxa" w:w="216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Elemento heredado</w:t>
            </w:r>
          </w:p>
        </w:tc>
        <w:tc>
          <w:tcPr>
            <w:tcW w:type="dxa" w:w="361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Qué es</w:t>
            </w:r>
          </w:p>
        </w:tc>
        <w:tc>
          <w:tcPr>
            <w:tcW w:type="dxa" w:w="325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Estado actual</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Interfaz web del backend Flask</w:t>
            </w:r>
          </w:p>
          <w:p>
            <w:pPr>
              <w:spacing w:after="40" w:before="20"/>
              <w:jc w:val="left"/>
            </w:pPr>
            <w:r>
              <w:rPr>
                <w:rFonts w:ascii="Calibri" w:cs="Calibri" w:eastAsia="Calibri" w:hAnsi="Calibri"/>
                <w:sz w:val="17"/>
                <w:szCs w:val="17"/>
              </w:rPr>
              <w:t xml:space="preserve">(</w:t>
            </w:r>
            <w:r>
              <w:rPr>
                <w:rFonts w:ascii="Consolas" w:cs="Consolas" w:eastAsia="Consolas" w:hAnsi="Consolas"/>
                <w:sz w:val="15"/>
                <w:szCs w:val="15"/>
              </w:rPr>
              <w:t xml:space="preserve">templates/index.html</w:t>
            </w:r>
            <w:r>
              <w:rPr>
                <w:rFonts w:ascii="Calibri" w:cs="Calibri" w:eastAsia="Calibri" w:hAnsi="Calibri"/>
                <w:sz w:val="17"/>
                <w:szCs w:val="17"/>
              </w:rPr>
              <w:t xml:space="preserve"> + </w:t>
            </w:r>
            <w:r>
              <w:rPr>
                <w:rFonts w:ascii="Consolas" w:cs="Consolas" w:eastAsia="Consolas" w:hAnsi="Consolas"/>
                <w:sz w:val="15"/>
                <w:szCs w:val="15"/>
              </w:rPr>
              <w:t xml:space="preserve">static/app.js</w:t>
            </w:r>
            <w:r>
              <w:rPr>
                <w:rFonts w:ascii="Calibri" w:cs="Calibri" w:eastAsia="Calibri" w:hAnsi="Calibri"/>
                <w:sz w:val="17"/>
                <w:szCs w:val="17"/>
              </w:rPr>
              <w:t xml:space="preserve">)</w:t>
            </w:r>
          </w:p>
        </w:tc>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Primer dashboard del proyecto, servido por Flask en la raíz </w:t>
            </w:r>
            <w:r>
              <w:rPr>
                <w:rFonts w:ascii="Consolas" w:cs="Consolas" w:eastAsia="Consolas" w:hAnsi="Consolas"/>
                <w:sz w:val="15"/>
                <w:szCs w:val="15"/>
              </w:rPr>
              <w:t xml:space="preserve">/</w:t>
            </w:r>
            <w:r>
              <w:rPr>
                <w:rFonts w:ascii="Calibri" w:cs="Calibri" w:eastAsia="Calibri" w:hAnsi="Calibri"/>
                <w:sz w:val="17"/>
                <w:szCs w:val="17"/>
              </w:rPr>
              <w:t xml:space="preserve">. Título «Sisterna». La sesión se establecía pegando manualmente el token de Supabase en un campo del formulario.</w:t>
            </w:r>
          </w:p>
        </w:tc>
        <w:tc>
          <w:tcPr>
            <w:tcW w:type="dxa" w:w="325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Funcional a nivel de API, pero </w:t>
            </w:r>
            <w:r>
              <w:rPr>
                <w:rFonts w:ascii="Calibri" w:cs="Calibri" w:eastAsia="Calibri" w:hAnsi="Calibri"/>
                <w:b/>
                <w:bCs/>
                <w:sz w:val="17"/>
                <w:szCs w:val="17"/>
              </w:rPr>
              <w:t xml:space="preserve">inalcanzable en producción</w:t>
            </w:r>
            <w:r>
              <w:rPr>
                <w:rFonts w:ascii="Calibri" w:cs="Calibri" w:eastAsia="Calibri" w:hAnsi="Calibri"/>
                <w:sz w:val="17"/>
                <w:szCs w:val="17"/>
              </w:rPr>
              <w:t xml:space="preserve">: Nginx enruta </w:t>
            </w:r>
            <w:r>
              <w:rPr>
                <w:rFonts w:ascii="Consolas" w:cs="Consolas" w:eastAsia="Consolas" w:hAnsi="Consolas"/>
                <w:sz w:val="15"/>
                <w:szCs w:val="15"/>
              </w:rPr>
              <w:t xml:space="preserve">/</w:t>
            </w:r>
            <w:r>
              <w:rPr>
                <w:rFonts w:ascii="Calibri" w:cs="Calibri" w:eastAsia="Calibri" w:hAnsi="Calibri"/>
                <w:sz w:val="17"/>
                <w:szCs w:val="17"/>
              </w:rPr>
              <w:t xml:space="preserve"> al frontend Next.js. Se conserva como panel de diagnóstico local. Referencia un </w:t>
            </w:r>
            <w:r>
              <w:rPr>
                <w:rFonts w:ascii="Consolas" w:cs="Consolas" w:eastAsia="Consolas" w:hAnsi="Consolas"/>
                <w:sz w:val="15"/>
                <w:szCs w:val="15"/>
              </w:rPr>
              <w:t xml:space="preserve">style.css</w:t>
            </w:r>
            <w:r>
              <w:rPr>
                <w:rFonts w:ascii="Calibri" w:cs="Calibri" w:eastAsia="Calibri" w:hAnsi="Calibri"/>
                <w:sz w:val="17"/>
                <w:szCs w:val="17"/>
              </w:rPr>
              <w:t xml:space="preserve"> que no existe, por lo que se muestra sin estilos.</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Nombre «Sisterna»</w:t>
            </w:r>
          </w:p>
        </w:tc>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Denominación anterior del proyecto.</w:t>
            </w:r>
          </w:p>
        </w:tc>
        <w:tc>
          <w:tcPr>
            <w:tcW w:type="dxa" w:w="325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Sobrevive en el título de la UI legacy y en el nombre del archivo de base de datos (</w:t>
            </w:r>
            <w:r>
              <w:rPr>
                <w:rFonts w:ascii="Consolas" w:cs="Consolas" w:eastAsia="Consolas" w:hAnsi="Consolas"/>
                <w:sz w:val="15"/>
                <w:szCs w:val="15"/>
              </w:rPr>
              <w:t xml:space="preserve">sisterna.sqlite</w:t>
            </w:r>
            <w:r>
              <w:rPr>
                <w:rFonts w:ascii="Calibri" w:cs="Calibri" w:eastAsia="Calibri" w:hAnsi="Calibri"/>
                <w:sz w:val="17"/>
                <w:szCs w:val="17"/>
              </w:rPr>
              <w:t xml:space="preserve">). El producto se llama EcoWatt.</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Campo </w:t>
            </w:r>
            <w:r>
              <w:rPr>
                <w:rFonts w:ascii="Consolas" w:cs="Consolas" w:eastAsia="Consolas" w:hAnsi="Consolas"/>
                <w:sz w:val="15"/>
                <w:szCs w:val="15"/>
              </w:rPr>
              <w:t xml:space="preserve">panel</w:t>
            </w:r>
            <w:r>
              <w:rPr>
                <w:rFonts w:ascii="Calibri" w:cs="Calibri" w:eastAsia="Calibri" w:hAnsi="Calibri"/>
                <w:sz w:val="17"/>
                <w:szCs w:val="17"/>
              </w:rPr>
              <w:t xml:space="preserve"> en el carrito</w:t>
            </w:r>
          </w:p>
        </w:tc>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Nombre original del medidor de tablero, antes de separarlo en monofásico y trifásico.</w:t>
            </w:r>
          </w:p>
        </w:tc>
        <w:tc>
          <w:tcPr>
            <w:tcW w:type="dxa" w:w="325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acepta como alias de </w:t>
            </w:r>
            <w:r>
              <w:rPr>
                <w:rFonts w:ascii="Consolas" w:cs="Consolas" w:eastAsia="Consolas" w:hAnsi="Consolas"/>
                <w:sz w:val="15"/>
                <w:szCs w:val="15"/>
              </w:rPr>
              <w:t xml:space="preserve">panel_1f</w:t>
            </w:r>
            <w:r>
              <w:rPr>
                <w:rFonts w:ascii="Calibri" w:cs="Calibri" w:eastAsia="Calibri" w:hAnsi="Calibri"/>
                <w:sz w:val="17"/>
                <w:szCs w:val="17"/>
              </w:rPr>
              <w:t xml:space="preserve"> tanto al leer el carrito guardado en el navegador como en el endpoint de compra, para no romper carritos almacenados con la versión previa.</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Clave </w:t>
            </w:r>
            <w:r>
              <w:rPr>
                <w:rFonts w:ascii="Consolas" w:cs="Consolas" w:eastAsia="Consolas" w:hAnsi="Consolas"/>
                <w:sz w:val="15"/>
                <w:szCs w:val="15"/>
              </w:rPr>
              <w:t xml:space="preserve">ecowatt_cart_v2</w:t>
            </w:r>
            <w:r>
              <w:rPr>
                <w:rFonts w:ascii="Calibri" w:cs="Calibri" w:eastAsia="Calibri" w:hAnsi="Calibri"/>
                <w:sz w:val="17"/>
                <w:szCs w:val="17"/>
              </w:rPr>
              <w:t xml:space="preserve"> en el navegador</w:t>
            </w:r>
          </w:p>
        </w:tc>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Formato anterior del carrito, con una lista de ítems </w:t>
            </w:r>
            <w:r>
              <w:rPr>
                <w:rFonts w:ascii="Consolas" w:cs="Consolas" w:eastAsia="Consolas" w:hAnsi="Consolas"/>
                <w:sz w:val="15"/>
                <w:szCs w:val="15"/>
              </w:rPr>
              <w:t xml:space="preserve">{id, nombre, precio, cantidad}</w:t>
            </w:r>
            <w:r>
              <w:rPr>
                <w:rFonts w:ascii="Calibri" w:cs="Calibri" w:eastAsia="Calibri" w:hAnsi="Calibri"/>
                <w:sz w:val="17"/>
                <w:szCs w:val="17"/>
              </w:rPr>
              <w:t xml:space="preserve">.</w:t>
            </w:r>
          </w:p>
        </w:tc>
        <w:tc>
          <w:tcPr>
            <w:tcW w:type="dxa" w:w="325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sigue leyendo y se convierte al formato actual (</w:t>
            </w:r>
            <w:r>
              <w:rPr>
                <w:rFonts w:ascii="Consolas" w:cs="Consolas" w:eastAsia="Consolas" w:hAnsi="Consolas"/>
                <w:sz w:val="15"/>
                <w:szCs w:val="15"/>
              </w:rPr>
              <w:t xml:space="preserve">ecowatt_purchase_cart_v3</w:t>
            </w:r>
            <w:r>
              <w:rPr>
                <w:rFonts w:ascii="Calibri" w:cs="Calibri" w:eastAsia="Calibri" w:hAnsi="Calibri"/>
                <w:sz w:val="17"/>
                <w:szCs w:val="17"/>
              </w:rPr>
              <w:t xml:space="preserve">) mediante </w:t>
            </w:r>
            <w:r>
              <w:rPr>
                <w:rFonts w:ascii="Consolas" w:cs="Consolas" w:eastAsia="Consolas" w:hAnsi="Consolas"/>
                <w:sz w:val="15"/>
                <w:szCs w:val="15"/>
              </w:rPr>
              <w:t xml:space="preserve">normalizeLegacyCart()</w:t>
            </w:r>
            <w:r>
              <w:rPr>
                <w:rFonts w:ascii="Calibri" w:cs="Calibri" w:eastAsia="Calibri" w:hAnsi="Calibri"/>
                <w:sz w:val="17"/>
                <w:szCs w:val="17"/>
              </w:rPr>
              <w:t xml:space="preserve">.</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Columnas </w:t>
            </w:r>
            <w:r>
              <w:rPr>
                <w:rFonts w:ascii="Consolas" w:cs="Consolas" w:eastAsia="Consolas" w:hAnsi="Consolas"/>
                <w:sz w:val="15"/>
                <w:szCs w:val="15"/>
              </w:rPr>
              <w:t xml:space="preserve">owner_user_id</w:t>
            </w:r>
            <w:r>
              <w:rPr>
                <w:rFonts w:ascii="Calibri" w:cs="Calibri" w:eastAsia="Calibri" w:hAnsi="Calibri"/>
                <w:sz w:val="17"/>
                <w:szCs w:val="17"/>
              </w:rPr>
              <w:t xml:space="preserve"> y </w:t>
            </w:r>
            <w:r>
              <w:rPr>
                <w:rFonts w:ascii="Consolas" w:cs="Consolas" w:eastAsia="Consolas" w:hAnsi="Consolas"/>
                <w:sz w:val="15"/>
                <w:szCs w:val="15"/>
              </w:rPr>
              <w:t xml:space="preserve">owner_email</w:t>
            </w:r>
          </w:p>
        </w:tc>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Añadidas al pasar de un modelo sin usuarios a uno multiusuario.</w:t>
            </w:r>
          </w:p>
        </w:tc>
        <w:tc>
          <w:tcPr>
            <w:tcW w:type="dxa" w:w="325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crean automáticamente por migración en el arranque (</w:t>
            </w:r>
            <w:r>
              <w:rPr>
                <w:rFonts w:ascii="Consolas" w:cs="Consolas" w:eastAsia="Consolas" w:hAnsi="Consolas"/>
                <w:sz w:val="15"/>
                <w:szCs w:val="15"/>
              </w:rPr>
              <w:t xml:space="preserve">_migrate_db()</w:t>
            </w:r>
            <w:r>
              <w:rPr>
                <w:rFonts w:ascii="Calibri" w:cs="Calibri" w:eastAsia="Calibri" w:hAnsi="Calibri"/>
                <w:sz w:val="17"/>
                <w:szCs w:val="17"/>
              </w:rPr>
              <w:t xml:space="preserve">). La herramienta </w:t>
            </w:r>
            <w:r>
              <w:rPr>
                <w:rFonts w:ascii="Consolas" w:cs="Consolas" w:eastAsia="Consolas" w:hAnsi="Consolas"/>
                <w:sz w:val="15"/>
                <w:szCs w:val="15"/>
              </w:rPr>
              <w:t xml:space="preserve">migrate_device_owners.py</w:t>
            </w:r>
            <w:r>
              <w:rPr>
                <w:rFonts w:ascii="Calibri" w:cs="Calibri" w:eastAsia="Calibri" w:hAnsi="Calibri"/>
                <w:sz w:val="17"/>
                <w:szCs w:val="17"/>
              </w:rPr>
              <w:t xml:space="preserve"> permite adjudicar a una cuenta los dispositivos creados antes de esa migración.</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backend/app/seed.py</w:t>
            </w:r>
          </w:p>
        </w:tc>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Primer generador de datos de prueba: 2 dispositivos y una medición diaria.</w:t>
            </w:r>
          </w:p>
        </w:tc>
        <w:tc>
          <w:tcPr>
            <w:tcW w:type="dxa" w:w="325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Superado por </w:t>
            </w:r>
            <w:r>
              <w:rPr>
                <w:rFonts w:ascii="Consolas" w:cs="Consolas" w:eastAsia="Consolas" w:hAnsi="Consolas"/>
                <w:sz w:val="15"/>
                <w:szCs w:val="15"/>
              </w:rPr>
              <w:t xml:space="preserve">tools/seed_demo.py</w:t>
            </w:r>
            <w:r>
              <w:rPr>
                <w:rFonts w:ascii="Calibri" w:cs="Calibri" w:eastAsia="Calibri" w:hAnsi="Calibri"/>
                <w:sz w:val="17"/>
                <w:szCs w:val="17"/>
              </w:rPr>
              <w:t xml:space="preserve"> (una medición por hora, con perfiles de consumo realistas). Se conserva por compatibilidad.</w:t>
            </w:r>
          </w:p>
        </w:tc>
      </w:tr>
    </w:tbl>
    <w:p>
      <w:pPr>
        <w:spacing w:after="220" w:before="60"/>
        <w:jc w:val="center"/>
      </w:pPr>
      <w:r>
        <w:rPr>
          <w:rFonts w:ascii="Calibri" w:cs="Calibri" w:eastAsia="Calibri" w:hAnsi="Calibri"/>
          <w:i/>
          <w:iCs/>
          <w:color w:val="666666"/>
          <w:sz w:val="17"/>
          <w:szCs w:val="17"/>
        </w:rPr>
        <w:t xml:space="preserve">Tabla 1.3 — Elementos heredados de iteraciones anteriores del proyecto</w:t>
      </w:r>
    </w:p>
    <w:p>
      <w:pPr>
        <w:pStyle w:val="Heading3"/>
        <w:spacing w:after="110" w:before="240"/>
      </w:pPr>
      <w:r>
        <w:rPr>
          <w:rFonts w:ascii="Calibri" w:cs="Calibri" w:eastAsia="Calibri" w:hAnsi="Calibri"/>
          <w:b/>
          <w:bCs/>
          <w:color w:val="2E7D32"/>
          <w:sz w:val="23"/>
          <w:szCs w:val="23"/>
        </w:rPr>
        <w:t xml:space="preserve">1.2.4. Alcances del sistema</w:t>
      </w:r>
    </w:p>
    <w:p>
      <w:pPr>
        <w:pStyle w:val="Heading4"/>
        <w:spacing w:after="90" w:before="200"/>
      </w:pPr>
      <w:r>
        <w:rPr>
          <w:rFonts w:ascii="Calibri" w:cs="Calibri" w:eastAsia="Calibri" w:hAnsi="Calibri"/>
          <w:b/>
          <w:bCs/>
          <w:i/>
          <w:iCs/>
          <w:color w:val="444444"/>
          <w:sz w:val="21"/>
          <w:szCs w:val="21"/>
        </w:rPr>
        <w:t xml:space="preserve">Lo que el sistema incluye</w:t>
      </w:r>
    </w:p>
    <w:p>
      <w:pPr>
        <w:pStyle w:val="ListParagraph"/>
        <w:numPr>
          <w:ilvl w:val="0"/>
          <w:numId w:val="2"/>
        </w:numPr>
        <w:spacing w:after="60" w:line="276"/>
      </w:pPr>
      <w:r>
        <w:rPr>
          <w:rFonts w:ascii="Calibri" w:cs="Calibri" w:eastAsia="Calibri" w:hAnsi="Calibri"/>
          <w:sz w:val="21"/>
          <w:szCs w:val="21"/>
        </w:rPr>
        <w:t xml:space="preserve">Prototipo funcional de medición con ESP32 e INA219, con firmware propio en MicroPython.</w:t>
      </w:r>
    </w:p>
    <w:p>
      <w:pPr>
        <w:pStyle w:val="ListParagraph"/>
        <w:numPr>
          <w:ilvl w:val="0"/>
          <w:numId w:val="2"/>
        </w:numPr>
        <w:spacing w:after="60" w:line="276"/>
      </w:pPr>
      <w:r>
        <w:rPr>
          <w:rFonts w:ascii="Calibri" w:cs="Calibri" w:eastAsia="Calibri" w:hAnsi="Calibri"/>
          <w:sz w:val="21"/>
          <w:szCs w:val="21"/>
        </w:rPr>
        <w:t xml:space="preserve">Envío de mediciones por Wi-Fi al backend, con autenticación por clave de dispositivo y reintentos ante fallo.</w:t>
      </w:r>
    </w:p>
    <w:p>
      <w:pPr>
        <w:pStyle w:val="ListParagraph"/>
        <w:numPr>
          <w:ilvl w:val="0"/>
          <w:numId w:val="2"/>
        </w:numPr>
        <w:spacing w:after="60" w:line="276"/>
      </w:pPr>
      <w:r>
        <w:rPr>
          <w:rFonts w:ascii="Calibri" w:cs="Calibri" w:eastAsia="Calibri" w:hAnsi="Calibri"/>
          <w:sz w:val="21"/>
          <w:szCs w:val="21"/>
        </w:rPr>
        <w:t xml:space="preserve">API REST versionada (</w:t>
      </w:r>
      <w:r>
        <w:rPr>
          <w:rFonts w:ascii="Consolas" w:cs="Consolas" w:eastAsia="Consolas" w:hAnsi="Consolas"/>
          <w:sz w:val="19"/>
          <w:szCs w:val="19"/>
        </w:rPr>
        <w:t xml:space="preserve">/api/v1</w:t>
      </w:r>
      <w:r>
        <w:rPr>
          <w:rFonts w:ascii="Calibri" w:cs="Calibri" w:eastAsia="Calibri" w:hAnsi="Calibri"/>
          <w:sz w:val="21"/>
          <w:szCs w:val="21"/>
        </w:rPr>
        <w:t xml:space="preserve">) con 21 endpoints: ingesta, gestión de dispositivos, métricas, exportación, compra y administración.</w:t>
      </w:r>
    </w:p>
    <w:p>
      <w:pPr>
        <w:pStyle w:val="ListParagraph"/>
        <w:numPr>
          <w:ilvl w:val="0"/>
          <w:numId w:val="2"/>
        </w:numPr>
        <w:spacing w:after="60" w:line="276"/>
      </w:pPr>
      <w:r>
        <w:rPr>
          <w:rFonts w:ascii="Calibri" w:cs="Calibri" w:eastAsia="Calibri" w:hAnsi="Calibri"/>
          <w:sz w:val="21"/>
          <w:szCs w:val="21"/>
        </w:rPr>
        <w:t xml:space="preserve">Persistencia centralizada en una base de datos relacional con tres tablas propias y migración automática de esquema.</w:t>
      </w:r>
    </w:p>
    <w:p>
      <w:pPr>
        <w:pStyle w:val="ListParagraph"/>
        <w:numPr>
          <w:ilvl w:val="0"/>
          <w:numId w:val="2"/>
        </w:numPr>
        <w:spacing w:after="60" w:line="276"/>
      </w:pPr>
      <w:r>
        <w:rPr>
          <w:rFonts w:ascii="Calibri" w:cs="Calibri" w:eastAsia="Calibri" w:hAnsi="Calibri"/>
          <w:sz w:val="21"/>
          <w:szCs w:val="21"/>
        </w:rPr>
        <w:t xml:space="preserve">Aplicación web con sitio público (inicio, planes, producto, carrito, compra, soporte), dashboard privado y panel de administración.</w:t>
      </w:r>
    </w:p>
    <w:p>
      <w:pPr>
        <w:pStyle w:val="ListParagraph"/>
        <w:numPr>
          <w:ilvl w:val="0"/>
          <w:numId w:val="2"/>
        </w:numPr>
        <w:spacing w:after="60" w:line="276"/>
      </w:pPr>
      <w:r>
        <w:rPr>
          <w:rFonts w:ascii="Calibri" w:cs="Calibri" w:eastAsia="Calibri" w:hAnsi="Calibri"/>
          <w:sz w:val="21"/>
          <w:szCs w:val="21"/>
        </w:rPr>
        <w:t xml:space="preserve">Autenticación de usuarios finales con Google OAuth 2.0 y de administradores con usuario y contraseña, ambos vía Supabase.</w:t>
      </w:r>
    </w:p>
    <w:p>
      <w:pPr>
        <w:pStyle w:val="ListParagraph"/>
        <w:numPr>
          <w:ilvl w:val="0"/>
          <w:numId w:val="2"/>
        </w:numPr>
        <w:spacing w:after="60" w:line="276"/>
      </w:pPr>
      <w:r>
        <w:rPr>
          <w:rFonts w:ascii="Calibri" w:cs="Calibri" w:eastAsia="Calibri" w:hAnsi="Calibri"/>
          <w:sz w:val="21"/>
          <w:szCs w:val="21"/>
        </w:rPr>
        <w:t xml:space="preserve">Alertas por superación de umbral mensual, con detección del instante exacto del cruce.</w:t>
      </w:r>
    </w:p>
    <w:p>
      <w:pPr>
        <w:pStyle w:val="ListParagraph"/>
        <w:numPr>
          <w:ilvl w:val="0"/>
          <w:numId w:val="2"/>
        </w:numPr>
        <w:spacing w:after="60" w:line="276"/>
      </w:pPr>
      <w:r>
        <w:rPr>
          <w:rFonts w:ascii="Calibri" w:cs="Calibri" w:eastAsia="Calibri" w:hAnsi="Calibri"/>
          <w:sz w:val="21"/>
          <w:szCs w:val="21"/>
        </w:rPr>
        <w:t xml:space="preserve">Exportación a CSV en tres formatos: mediciones crudas, consumo diario agregado y alertas.</w:t>
      </w:r>
    </w:p>
    <w:p>
      <w:pPr>
        <w:pStyle w:val="ListParagraph"/>
        <w:numPr>
          <w:ilvl w:val="0"/>
          <w:numId w:val="2"/>
        </w:numPr>
        <w:spacing w:after="60" w:line="276"/>
      </w:pPr>
      <w:r>
        <w:rPr>
          <w:rFonts w:ascii="Calibri" w:cs="Calibri" w:eastAsia="Calibri" w:hAnsi="Calibri"/>
          <w:sz w:val="21"/>
          <w:szCs w:val="21"/>
        </w:rPr>
        <w:t xml:space="preserve">Restricciones por plan aplicadas en el servidor: cantidad de medidores, profundidad de historial y acceso a la exportación.</w:t>
      </w:r>
    </w:p>
    <w:p>
      <w:pPr>
        <w:pStyle w:val="ListParagraph"/>
        <w:numPr>
          <w:ilvl w:val="0"/>
          <w:numId w:val="2"/>
        </w:numPr>
        <w:spacing w:after="60" w:line="276"/>
      </w:pPr>
      <w:r>
        <w:rPr>
          <w:rFonts w:ascii="Calibri" w:cs="Calibri" w:eastAsia="Calibri" w:hAnsi="Calibri"/>
          <w:sz w:val="21"/>
          <w:szCs w:val="21"/>
        </w:rPr>
        <w:t xml:space="preserve">Registro de solicitudes de compra con recálculo de importes en el servidor, control de duplicados por idempotencia y limitación de tasa por IP.</w:t>
      </w:r>
    </w:p>
    <w:p>
      <w:pPr>
        <w:pStyle w:val="ListParagraph"/>
        <w:numPr>
          <w:ilvl w:val="0"/>
          <w:numId w:val="2"/>
        </w:numPr>
        <w:spacing w:after="60" w:line="276"/>
      </w:pPr>
      <w:r>
        <w:rPr>
          <w:rFonts w:ascii="Calibri" w:cs="Calibri" w:eastAsia="Calibri" w:hAnsi="Calibri"/>
          <w:sz w:val="21"/>
          <w:szCs w:val="21"/>
        </w:rPr>
        <w:t xml:space="preserve">Despliegue en producción sobre dominio propio con HTTPS, servicios administrados por systemd y proxy inverso con limitación de tasa.</w:t>
      </w:r>
    </w:p>
    <w:p>
      <w:pPr>
        <w:pStyle w:val="ListParagraph"/>
        <w:numPr>
          <w:ilvl w:val="0"/>
          <w:numId w:val="2"/>
        </w:numPr>
        <w:spacing w:after="60" w:line="276"/>
      </w:pPr>
      <w:r>
        <w:rPr>
          <w:rFonts w:ascii="Calibri" w:cs="Calibri" w:eastAsia="Calibri" w:hAnsi="Calibri"/>
          <w:sz w:val="21"/>
          <w:szCs w:val="21"/>
        </w:rPr>
        <w:t xml:space="preserve">Herramientas de línea de comandos para poblar la base con datos de prueba, simular dispositivos y migrar la propiedad de los dispositivos.</w:t>
      </w:r>
    </w:p>
    <w:p>
      <w:pPr>
        <w:pStyle w:val="Heading4"/>
        <w:spacing w:after="90" w:before="200"/>
      </w:pPr>
      <w:r>
        <w:rPr>
          <w:rFonts w:ascii="Calibri" w:cs="Calibri" w:eastAsia="Calibri" w:hAnsi="Calibri"/>
          <w:b/>
          <w:bCs/>
          <w:i/>
          <w:iCs/>
          <w:color w:val="444444"/>
          <w:sz w:val="21"/>
          <w:szCs w:val="21"/>
        </w:rPr>
        <w:t xml:space="preserve">Lo que el sistema no incluye</w:t>
      </w:r>
    </w:p>
    <w:p>
      <w:pPr>
        <w:pStyle w:val="ListParagraph"/>
        <w:numPr>
          <w:ilvl w:val="0"/>
          <w:numId w:val="2"/>
        </w:numPr>
        <w:spacing w:after="60" w:line="276"/>
      </w:pPr>
      <w:r>
        <w:rPr>
          <w:rFonts w:ascii="Calibri" w:cs="Calibri" w:eastAsia="Calibri" w:hAnsi="Calibri"/>
          <w:b/>
          <w:bCs/>
          <w:sz w:val="21"/>
          <w:szCs w:val="21"/>
        </w:rPr>
        <w:t xml:space="preserve">Automatización activa de cargas.</w:t>
      </w:r>
      <w:r>
        <w:rPr>
          <w:rFonts w:ascii="Calibri" w:cs="Calibri" w:eastAsia="Calibri" w:hAnsi="Calibri"/>
          <w:sz w:val="21"/>
          <w:szCs w:val="21"/>
        </w:rPr>
        <w:t xml:space="preserve"> El sistema mide y reporta; no enciende ni apaga equipos de forma remota.</w:t>
      </w:r>
    </w:p>
    <w:p>
      <w:pPr>
        <w:pStyle w:val="ListParagraph"/>
        <w:numPr>
          <w:ilvl w:val="0"/>
          <w:numId w:val="2"/>
        </w:numPr>
        <w:spacing w:after="60" w:line="276"/>
      </w:pPr>
      <w:r>
        <w:rPr>
          <w:rFonts w:ascii="Calibri" w:cs="Calibri" w:eastAsia="Calibri" w:hAnsi="Calibri"/>
          <w:b/>
          <w:bCs/>
          <w:sz w:val="21"/>
          <w:szCs w:val="21"/>
        </w:rPr>
        <w:t xml:space="preserve">Integración con medidores inteligentes de las distribuidoras.</w:t>
      </w:r>
      <w:r>
        <w:rPr>
          <w:rFonts w:ascii="Calibri" w:cs="Calibri" w:eastAsia="Calibri" w:hAnsi="Calibri"/>
          <w:sz w:val="21"/>
          <w:szCs w:val="21"/>
        </w:rPr>
        <w:t xml:space="preserve"> No consume datos de la empresa eléctrica ni concilia contra la factura.</w:t>
      </w:r>
    </w:p>
    <w:p>
      <w:pPr>
        <w:pStyle w:val="ListParagraph"/>
        <w:numPr>
          <w:ilvl w:val="0"/>
          <w:numId w:val="2"/>
        </w:numPr>
        <w:spacing w:after="60" w:line="276"/>
      </w:pPr>
      <w:r>
        <w:rPr>
          <w:rFonts w:ascii="Calibri" w:cs="Calibri" w:eastAsia="Calibri" w:hAnsi="Calibri"/>
          <w:b/>
          <w:bCs/>
          <w:sz w:val="21"/>
          <w:szCs w:val="21"/>
        </w:rPr>
        <w:t xml:space="preserve">Aplicación móvil nativa.</w:t>
      </w:r>
      <w:r>
        <w:rPr>
          <w:rFonts w:ascii="Calibri" w:cs="Calibri" w:eastAsia="Calibri" w:hAnsi="Calibri"/>
          <w:sz w:val="21"/>
          <w:szCs w:val="21"/>
        </w:rPr>
        <w:t xml:space="preserve"> La interfaz es web y adapta su diseño a pantallas chicas, pero no hay aplicación para iOS ni Android.</w:t>
      </w:r>
    </w:p>
    <w:p>
      <w:pPr>
        <w:pStyle w:val="ListParagraph"/>
        <w:numPr>
          <w:ilvl w:val="0"/>
          <w:numId w:val="2"/>
        </w:numPr>
        <w:spacing w:after="60" w:line="276"/>
      </w:pPr>
      <w:r>
        <w:rPr>
          <w:rFonts w:ascii="Calibri" w:cs="Calibri" w:eastAsia="Calibri" w:hAnsi="Calibri"/>
          <w:b/>
          <w:bCs/>
          <w:sz w:val="21"/>
          <w:szCs w:val="21"/>
        </w:rPr>
        <w:t xml:space="preserve">Certificación de producto industrial.</w:t>
      </w:r>
      <w:r>
        <w:rPr>
          <w:rFonts w:ascii="Calibri" w:cs="Calibri" w:eastAsia="Calibri" w:hAnsi="Calibri"/>
          <w:sz w:val="21"/>
          <w:szCs w:val="21"/>
        </w:rPr>
        <w:t xml:space="preserve"> El hardware es un prototipo de laboratorio; no cuenta con homologación de seguridad eléctrica.</w:t>
      </w:r>
    </w:p>
    <w:p>
      <w:pPr>
        <w:pStyle w:val="ListParagraph"/>
        <w:numPr>
          <w:ilvl w:val="0"/>
          <w:numId w:val="2"/>
        </w:numPr>
        <w:spacing w:after="60" w:line="276"/>
      </w:pPr>
      <w:r>
        <w:rPr>
          <w:rFonts w:ascii="Calibri" w:cs="Calibri" w:eastAsia="Calibri" w:hAnsi="Calibri"/>
          <w:b/>
          <w:bCs/>
          <w:sz w:val="21"/>
          <w:szCs w:val="21"/>
        </w:rPr>
        <w:t xml:space="preserve">Conversión del consumo a dinero.</w:t>
      </w:r>
      <w:r>
        <w:rPr>
          <w:rFonts w:ascii="Calibri" w:cs="Calibri" w:eastAsia="Calibri" w:hAnsi="Calibri"/>
          <w:sz w:val="21"/>
          <w:szCs w:val="21"/>
        </w:rPr>
        <w:t xml:space="preserve"> El sistema informa energía (Wh y kWh); no aplica cuadros tarifarios ni estima el importe de la factura.</w:t>
      </w:r>
    </w:p>
    <w:p>
      <w:pPr>
        <w:pStyle w:val="ListParagraph"/>
        <w:numPr>
          <w:ilvl w:val="0"/>
          <w:numId w:val="2"/>
        </w:numPr>
        <w:spacing w:after="60" w:line="276"/>
      </w:pPr>
      <w:r>
        <w:rPr>
          <w:rFonts w:ascii="Calibri" w:cs="Calibri" w:eastAsia="Calibri" w:hAnsi="Calibri"/>
          <w:b/>
          <w:bCs/>
          <w:sz w:val="21"/>
          <w:szCs w:val="21"/>
        </w:rPr>
        <w:t xml:space="preserve">Cobro en línea.</w:t>
      </w:r>
      <w:r>
        <w:rPr>
          <w:rFonts w:ascii="Calibri" w:cs="Calibri" w:eastAsia="Calibri" w:hAnsi="Calibri"/>
          <w:sz w:val="21"/>
          <w:szCs w:val="21"/>
        </w:rPr>
        <w:t xml:space="preserve"> El circuito comercial registra la solicitud de compra; el pago y la facturación se resuelven fuera del sistema.</w:t>
      </w:r>
    </w:p>
    <w:p>
      <w:pPr>
        <w:pStyle w:val="ListParagraph"/>
        <w:numPr>
          <w:ilvl w:val="0"/>
          <w:numId w:val="2"/>
        </w:numPr>
        <w:spacing w:after="60" w:line="276"/>
      </w:pPr>
      <w:r>
        <w:rPr>
          <w:rFonts w:ascii="Calibri" w:cs="Calibri" w:eastAsia="Calibri" w:hAnsi="Calibri"/>
          <w:b/>
          <w:bCs/>
          <w:sz w:val="21"/>
          <w:szCs w:val="21"/>
        </w:rPr>
        <w:t xml:space="preserve">Notificaciones salientes.</w:t>
      </w:r>
      <w:r>
        <w:rPr>
          <w:rFonts w:ascii="Calibri" w:cs="Calibri" w:eastAsia="Calibri" w:hAnsi="Calibri"/>
          <w:sz w:val="21"/>
          <w:szCs w:val="21"/>
        </w:rPr>
        <w:t xml:space="preserve"> Las alertas se muestran en el dashboard y se exportan a CSV; no se envían por correo, SMS ni notificación push.</w:t>
      </w:r>
    </w:p>
    <w:p>
      <w:pPr>
        <w:pStyle w:val="ListParagraph"/>
        <w:numPr>
          <w:ilvl w:val="0"/>
          <w:numId w:val="2"/>
        </w:numPr>
        <w:spacing w:after="60" w:line="276"/>
      </w:pPr>
      <w:r>
        <w:rPr>
          <w:rFonts w:ascii="Calibri" w:cs="Calibri" w:eastAsia="Calibri" w:hAnsi="Calibri"/>
          <w:b/>
          <w:bCs/>
          <w:sz w:val="21"/>
          <w:szCs w:val="21"/>
        </w:rPr>
        <w:t xml:space="preserve">Suite de pruebas automatizadas.</w:t>
      </w:r>
      <w:r>
        <w:rPr>
          <w:rFonts w:ascii="Calibri" w:cs="Calibri" w:eastAsia="Calibri" w:hAnsi="Calibri"/>
          <w:sz w:val="21"/>
          <w:szCs w:val="21"/>
        </w:rPr>
        <w:t xml:space="preserve"> La verificación es funcional y manual, asistida por los simuladores; no hay pruebas unitarias ni integración continua.</w:t>
      </w:r>
    </w:p>
    <w:p>
      <w:pPr>
        <w:pStyle w:val="Heading4"/>
        <w:spacing w:after="90" w:before="200"/>
      </w:pPr>
      <w:r>
        <w:rPr>
          <w:rFonts w:ascii="Calibri" w:cs="Calibri" w:eastAsia="Calibri" w:hAnsi="Calibri"/>
          <w:b/>
          <w:bCs/>
          <w:i/>
          <w:iCs/>
          <w:color w:val="444444"/>
          <w:sz w:val="21"/>
          <w:szCs w:val="21"/>
        </w:rPr>
        <w:t xml:space="preserve">Limitaciones conocidas</w:t>
      </w:r>
    </w:p>
    <w:p>
      <w:pPr>
        <w:spacing w:after="60" w:line="276"/>
        <w:jc w:val="both"/>
      </w:pPr>
      <w:r>
        <w:rPr>
          <w:rFonts w:ascii="Calibri" w:cs="Calibri" w:eastAsia="Calibri" w:hAnsi="Calibri"/>
          <w:sz w:val="21"/>
          <w:szCs w:val="21"/>
        </w:rPr>
        <w:t xml:space="preserve">Derivadas de las restricciones del proyecto —presupuesto acotado, hardware de bajo costo y contexto académico de prototipo—: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Limitación</w:t>
            </w:r>
          </w:p>
        </w:tc>
        <w:tc>
          <w:tcPr>
            <w:tcW w:type="dxa" w:w="667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Origen y consecuencia práctica</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Precisión de la medición</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INA219 con un shunt de 0,10 Ω está pensado para corriente continua y rangos bajos. La lectura es adecuada para comparar y detectar tendencias, no para uso fiscal o de facturación.</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Pérdida de datos ante fallo de red prolongado</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firmware reintenta el envío dos veces por ciclo; si ambos fallan, la energía de ese intervalo se pierde. No hay buffer local ni reenvío diferido. La pausa manual sí acumula y sincroniza al reanudar.</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Escalabilidad de la base de datos</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SQLite en un único archivo resuelve con holgura la carga de un prototipo, pero no admite escrituras concurrentes intensivas. Ante un parque grande de dispositivos habría que migrar a un motor cliente-servidor.</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 de un proveedor externo de identidad</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Si Supabase no está disponible, no se pueden validar tokens y el dashboard queda inaccesible. La ingesta de mediciones, en cambio, sigue funcionando: usa clave propia y no depende de Supabase.</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Listados administrativos sin paginación</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panel solicita hasta 200 usuarios y 200 solicitudes por consulta. Superado ese volumen, el excedente no es alcanzable desde la interfaz, aunque la API acepta paginación por parámetros.</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Marca temporal del dispositivo ignorada</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backend sella la medición con su propia hora de recepción salvo que el cuerpo incluya el campo </w:t>
            </w:r>
            <w:r>
              <w:rPr>
                <w:rFonts w:ascii="Consolas" w:cs="Consolas" w:eastAsia="Consolas" w:hAnsi="Consolas"/>
                <w:sz w:val="15"/>
                <w:szCs w:val="15"/>
              </w:rPr>
              <w:t xml:space="preserve">ts</w:t>
            </w:r>
            <w:r>
              <w:rPr>
                <w:rFonts w:ascii="Calibri" w:cs="Calibri" w:eastAsia="Calibri" w:hAnsi="Calibri"/>
                <w:sz w:val="17"/>
                <w:szCs w:val="17"/>
              </w:rPr>
              <w:t xml:space="preserve">. La sincronización horaria que realiza el firmware no altera, por lo tanto, el dato almacenado.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Estado de suscripción sin ciclo de vida</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plan es un atributo de la cuenta que un administrador asigna manualmente. No hay vencimientos, renovaciones ni suspensión automática por falta de pago.</w:t>
            </w:r>
          </w:p>
        </w:tc>
      </w:tr>
    </w:tbl>
    <w:p>
      <w:pPr>
        <w:spacing w:after="220" w:before="60"/>
        <w:jc w:val="center"/>
      </w:pPr>
      <w:r>
        <w:rPr>
          <w:rFonts w:ascii="Calibri" w:cs="Calibri" w:eastAsia="Calibri" w:hAnsi="Calibri"/>
          <w:i/>
          <w:iCs/>
          <w:color w:val="666666"/>
          <w:sz w:val="17"/>
          <w:szCs w:val="17"/>
        </w:rPr>
        <w:t xml:space="preserve">Tabla 1.4 — Limitaciones conocidas del sistema</w:t>
      </w:r>
    </w:p>
    <w:p>
      <w:r>
        <w:br w:type="page"/>
      </w:r>
    </w:p>
    <w:p>
      <w:pPr>
        <w:pStyle w:val="Heading2"/>
        <w:spacing w:after="140" w:before="300"/>
      </w:pPr>
      <w:r>
        <w:rPr>
          <w:rFonts w:ascii="Calibri" w:cs="Calibri" w:eastAsia="Calibri" w:hAnsi="Calibri"/>
          <w:b/>
          <w:bCs/>
          <w:color w:val="1F4E79"/>
          <w:sz w:val="26"/>
          <w:szCs w:val="26"/>
        </w:rPr>
        <w:t xml:space="preserve">1.3. Especificaciones de procedimientos</w:t>
      </w:r>
    </w:p>
    <w:p>
      <w:pPr>
        <w:pStyle w:val="Heading3"/>
        <w:spacing w:after="110" w:before="240"/>
      </w:pPr>
      <w:r>
        <w:rPr>
          <w:rFonts w:ascii="Calibri" w:cs="Calibri" w:eastAsia="Calibri" w:hAnsi="Calibri"/>
          <w:b/>
          <w:bCs/>
          <w:color w:val="2E7D32"/>
          <w:sz w:val="23"/>
          <w:szCs w:val="23"/>
        </w:rPr>
        <w:t xml:space="preserve">1.3.1. Procedimientos de desarrollo</w:t>
      </w:r>
    </w:p>
    <w:p>
      <w:pPr>
        <w:pStyle w:val="Heading4"/>
        <w:spacing w:after="90" w:before="200"/>
      </w:pPr>
      <w:r>
        <w:rPr>
          <w:rFonts w:ascii="Calibri" w:cs="Calibri" w:eastAsia="Calibri" w:hAnsi="Calibri"/>
          <w:b/>
          <w:bCs/>
          <w:i/>
          <w:iCs/>
          <w:color w:val="444444"/>
          <w:sz w:val="21"/>
          <w:szCs w:val="21"/>
        </w:rPr>
        <w:t xml:space="preserve">Herramientas utilizadas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805"/>
        <w:gridCol w:w="5235"/>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Herramienta</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Versión / detalle</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Para qué se usó</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Thonny IDE</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Entorno de desarrollo del firmware: grabación del intérprete MicroPython en el ESP32, consola REPL para verificar el bus I2C (</w:t>
            </w:r>
            <w:r>
              <w:rPr>
                <w:rFonts w:ascii="Consolas" w:cs="Consolas" w:eastAsia="Consolas" w:hAnsi="Consolas"/>
                <w:sz w:val="15"/>
                <w:szCs w:val="15"/>
              </w:rPr>
              <w:t xml:space="preserve">i2c.scan()</w:t>
            </w:r>
            <w:r>
              <w:rPr>
                <w:rFonts w:ascii="Calibri" w:cs="Calibri" w:eastAsia="Calibri" w:hAnsi="Calibri"/>
                <w:sz w:val="17"/>
                <w:szCs w:val="17"/>
              </w:rPr>
              <w:t xml:space="preserve"> debe devolver </w:t>
            </w:r>
            <w:r>
              <w:rPr>
                <w:rFonts w:ascii="Consolas" w:cs="Consolas" w:eastAsia="Consolas" w:hAnsi="Consolas"/>
                <w:sz w:val="15"/>
                <w:szCs w:val="15"/>
              </w:rPr>
              <w:t xml:space="preserve">[65]</w:t>
            </w:r>
            <w:r>
              <w:rPr>
                <w:rFonts w:ascii="Calibri" w:cs="Calibri" w:eastAsia="Calibri" w:hAnsi="Calibri"/>
                <w:sz w:val="17"/>
                <w:szCs w:val="17"/>
              </w:rPr>
              <w:t xml:space="preserve">, es decir 0x41), carga de </w:t>
            </w:r>
            <w:r>
              <w:rPr>
                <w:rFonts w:ascii="Consolas" w:cs="Consolas" w:eastAsia="Consolas" w:hAnsi="Consolas"/>
                <w:sz w:val="15"/>
                <w:szCs w:val="15"/>
              </w:rPr>
              <w:t xml:space="preserve">main.py</w:t>
            </w:r>
            <w:r>
              <w:rPr>
                <w:rFonts w:ascii="Calibri" w:cs="Calibri" w:eastAsia="Calibri" w:hAnsi="Calibri"/>
                <w:sz w:val="17"/>
                <w:szCs w:val="17"/>
              </w:rPr>
              <w:t xml:space="preserve"> y </w:t>
            </w:r>
            <w:r>
              <w:rPr>
                <w:rFonts w:ascii="Consolas" w:cs="Consolas" w:eastAsia="Consolas" w:hAnsi="Consolas"/>
                <w:sz w:val="15"/>
                <w:szCs w:val="15"/>
              </w:rPr>
              <w:t xml:space="preserve">config_local.py</w:t>
            </w:r>
            <w:r>
              <w:rPr>
                <w:rFonts w:ascii="Calibri" w:cs="Calibri" w:eastAsia="Calibri" w:hAnsi="Calibri"/>
                <w:sz w:val="17"/>
                <w:szCs w:val="17"/>
              </w:rPr>
              <w:t xml:space="preserve"> al dispositivo y monitoreo de la salida por consola. No forma parte del sistema en producción.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MicroPython</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para ESP32</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Intérprete embebido sobre el que corre el firmware.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Python</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3.10 o superior</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Lenguaje del backend y de las herramientas de línea de comandos.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Flask</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3.0.3</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Micro-framework web: enrutado, manejo de peticiones y serialización JSON de la API.</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Flask-CORS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4.0.1</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Habilitación de peticiones desde otro origen durante el desarrollo local.</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python-dotenv</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1.0.1</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Carga de variables de entorno desde archivo.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SQLite</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módulo </w:t>
            </w:r>
            <w:r>
              <w:rPr>
                <w:rFonts w:ascii="Consolas" w:cs="Consolas" w:eastAsia="Consolas" w:hAnsi="Consolas"/>
                <w:sz w:val="15"/>
                <w:szCs w:val="15"/>
              </w:rPr>
              <w:t xml:space="preserve">sqlite3</w:t>
            </w:r>
            <w:r>
              <w:rPr>
                <w:rFonts w:ascii="Calibri" w:cs="Calibri" w:eastAsia="Calibri" w:hAnsi="Calibri"/>
                <w:sz w:val="17"/>
                <w:szCs w:val="17"/>
              </w:rPr>
              <w:t xml:space="preserve"> de la biblioteca estándar</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Motor de base de datos embebido; no requiere servicio aparte.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Node.js</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18 o superior</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Entorno de ejecución del frontend.</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Next.js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16.1.6 (App Router)</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Framework del frontend: enrutado por sistema de archivos, componentes de servidor y de cliente, y reescritura de </w:t>
            </w:r>
            <w:r>
              <w:rPr>
                <w:rFonts w:ascii="Consolas" w:cs="Consolas" w:eastAsia="Consolas" w:hAnsi="Consolas"/>
                <w:sz w:val="15"/>
                <w:szCs w:val="15"/>
              </w:rPr>
              <w:t xml:space="preserve">/api/*</w:t>
            </w:r>
            <w:r>
              <w:rPr>
                <w:rFonts w:ascii="Calibri" w:cs="Calibri" w:eastAsia="Calibri" w:hAnsi="Calibri"/>
                <w:sz w:val="17"/>
                <w:szCs w:val="17"/>
              </w:rPr>
              <w:t xml:space="preserve"> hacia el backend.</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React</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19.2.3</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Biblioteca de interfaz de usuario.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TypeScript</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5.9.3</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Tipado estático en todo el frontend.</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Chart.js + react-chartjs-2</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4.5.1 / 5.3.1</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Renderizado de los gráficos del dashboard.</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@supabase/supabase-js</w:t>
            </w:r>
          </w:p>
          <w:p>
            <w:pPr>
              <w:spacing w:after="40" w:before="20"/>
              <w:jc w:val="left"/>
            </w:pPr>
            <w:r>
              <w:rPr>
                <w:rFonts w:ascii="Calibri" w:cs="Calibri" w:eastAsia="Calibri" w:hAnsi="Calibri"/>
                <w:sz w:val="17"/>
                <w:szCs w:val="17"/>
              </w:rPr>
              <w:t xml:space="preserve">@supabase/ssr</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2.95.3 / 0.8.0</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Cliente de autenticación en el navegador y manejo de la sesión por cookies en el servidor.</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Supabase</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servicio gestionado</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Proveedor de identidad: registro de usuarios, Google OAuth 2.0, emisión y validación de JWT, y API de administración de cuentas.</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Git</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Control de versiones. El despliegue se realiza a partir de una rama del repositorio.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Nginx</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Proxy inverso, terminación TLS y limitación de tasa en producción.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Certbot / Let’s Encrypt</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Emisión y renovación automática del certificado TLS de </w:t>
            </w:r>
            <w:r>
              <w:rPr>
                <w:rFonts w:ascii="Consolas" w:cs="Consolas" w:eastAsia="Consolas" w:hAnsi="Consolas"/>
                <w:sz w:val="15"/>
                <w:szCs w:val="15"/>
              </w:rPr>
              <w:t xml:space="preserve">ecowatt.ar</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systemd</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Supervisión de los procesos de backend y frontend en el servidor.</w:t>
            </w:r>
          </w:p>
        </w:tc>
      </w:tr>
    </w:tbl>
    <w:p>
      <w:pPr>
        <w:spacing w:after="220" w:before="60"/>
        <w:jc w:val="center"/>
      </w:pPr>
      <w:r>
        <w:rPr>
          <w:rFonts w:ascii="Calibri" w:cs="Calibri" w:eastAsia="Calibri" w:hAnsi="Calibri"/>
          <w:i/>
          <w:iCs/>
          <w:color w:val="666666"/>
          <w:sz w:val="17"/>
          <w:szCs w:val="17"/>
        </w:rPr>
        <w:t xml:space="preserve">Tabla 1.5 — Herramientas empleadas en el desarrollo</w:t>
      </w:r>
    </w:p>
    <w:p>
      <w:pPr>
        <w:pStyle w:val="Heading4"/>
        <w:spacing w:after="90" w:before="200"/>
      </w:pPr>
      <w:r>
        <w:rPr>
          <w:rFonts w:ascii="Calibri" w:cs="Calibri" w:eastAsia="Calibri" w:hAnsi="Calibri"/>
          <w:b/>
          <w:bCs/>
          <w:i/>
          <w:iCs/>
          <w:color w:val="444444"/>
          <w:sz w:val="21"/>
          <w:szCs w:val="21"/>
        </w:rPr>
        <w:t xml:space="preserve">Planificación: metodología y pasos ejecutados</w:t>
      </w:r>
    </w:p>
    <w:p>
      <w:pPr>
        <w:spacing w:after="130" w:line="276"/>
        <w:jc w:val="both"/>
      </w:pPr>
      <w:r>
        <w:rPr>
          <w:rFonts w:ascii="Calibri" w:cs="Calibri" w:eastAsia="Calibri" w:hAnsi="Calibri"/>
          <w:sz w:val="21"/>
          <w:szCs w:val="21"/>
        </w:rPr>
        <w:t xml:space="preserve">El proyecto se encaró con un </w:t>
      </w:r>
      <w:r>
        <w:rPr>
          <w:rFonts w:ascii="Calibri" w:cs="Calibri" w:eastAsia="Calibri" w:hAnsi="Calibri"/>
          <w:b/>
          <w:bCs/>
          <w:sz w:val="21"/>
          <w:szCs w:val="21"/>
        </w:rPr>
        <w:t xml:space="preserve">enfoque iterativo e incremental</w:t>
      </w:r>
      <w:r>
        <w:rPr>
          <w:rFonts w:ascii="Calibri" w:cs="Calibri" w:eastAsia="Calibri" w:hAnsi="Calibri"/>
          <w:sz w:val="21"/>
          <w:szCs w:val="21"/>
        </w:rPr>
        <w:t xml:space="preserve">. Cada iteración cerró con una porción del sistema funcionando de punta a punta, lo que permitió validar tempranamente la decisión más riesgosa —que el hardware midiera algo confiable— antes de invertir esfuerzo en las capas superiores. A grandes rasgos, los pasos ejecutados fueron:</w:t>
      </w:r>
    </w:p>
    <w:p>
      <w:pPr>
        <w:pStyle w:val="ListParagraph"/>
        <w:numPr>
          <w:ilvl w:val="0"/>
          <w:numId w:val="3"/>
        </w:numPr>
        <w:spacing w:after="60" w:line="276"/>
      </w:pPr>
      <w:r>
        <w:rPr>
          <w:rFonts w:ascii="Calibri" w:cs="Calibri" w:eastAsia="Calibri" w:hAnsi="Calibri"/>
          <w:b/>
          <w:bCs/>
          <w:sz w:val="21"/>
          <w:szCs w:val="21"/>
        </w:rPr>
        <w:t xml:space="preserve">Iteración 1 — Relevamiento y prototipo de medición.</w:t>
      </w:r>
      <w:r>
        <w:rPr>
          <w:rFonts w:ascii="Calibri" w:cs="Calibri" w:eastAsia="Calibri" w:hAnsi="Calibri"/>
          <w:sz w:val="21"/>
          <w:szCs w:val="21"/>
        </w:rPr>
        <w:t xml:space="preserve"> Análisis del problema, selección del hardware, montaje del circuito ESP32 + INA219 y primer firmware capaz de leer tensión y corriente por I2C e imprimirlas por consola. El criterio de cierre fue obtener lecturas estables y coherentes con un instrumento de referencia.</w:t>
      </w:r>
    </w:p>
    <w:p>
      <w:pPr>
        <w:pStyle w:val="ListParagraph"/>
        <w:numPr>
          <w:ilvl w:val="0"/>
          <w:numId w:val="3"/>
        </w:numPr>
        <w:spacing w:after="60" w:line="276"/>
      </w:pPr>
      <w:r>
        <w:rPr>
          <w:rFonts w:ascii="Calibri" w:cs="Calibri" w:eastAsia="Calibri" w:hAnsi="Calibri"/>
          <w:b/>
          <w:bCs/>
          <w:sz w:val="21"/>
          <w:szCs w:val="21"/>
        </w:rPr>
        <w:t xml:space="preserve">Iteración 2 — API y persistencia.</w:t>
      </w:r>
      <w:r>
        <w:rPr>
          <w:rFonts w:ascii="Calibri" w:cs="Calibri" w:eastAsia="Calibri" w:hAnsi="Calibri"/>
          <w:sz w:val="21"/>
          <w:szCs w:val="21"/>
        </w:rPr>
        <w:t xml:space="preserve"> Definición del contrato de ingesta, construcción del backend Flask, diseño del esquema de base de datos y conexión del firmware con el servidor por Wi-Fi. El criterio de cierre fue que una medición tomada por el sensor quedara almacenada y fuera consultable.</w:t>
      </w:r>
    </w:p>
    <w:p>
      <w:pPr>
        <w:pStyle w:val="ListParagraph"/>
        <w:numPr>
          <w:ilvl w:val="0"/>
          <w:numId w:val="3"/>
        </w:numPr>
        <w:spacing w:after="60" w:line="276"/>
      </w:pPr>
      <w:r>
        <w:rPr>
          <w:rFonts w:ascii="Calibri" w:cs="Calibri" w:eastAsia="Calibri" w:hAnsi="Calibri"/>
          <w:b/>
          <w:bCs/>
          <w:sz w:val="21"/>
          <w:szCs w:val="21"/>
        </w:rPr>
        <w:t xml:space="preserve">Iteración 3 — Dashboard, autenticación y alertas.</w:t>
      </w:r>
      <w:r>
        <w:rPr>
          <w:rFonts w:ascii="Calibri" w:cs="Calibri" w:eastAsia="Calibri" w:hAnsi="Calibri"/>
          <w:sz w:val="21"/>
          <w:szCs w:val="21"/>
        </w:rPr>
        <w:t xml:space="preserve"> Cálculo de las métricas agregadas, construcción de la aplicación web, integración de Supabase con Google OAuth, incorporación del modelo multiusuario (columna de propietario y filtrado por cuenta), umbrales por dispositivo y exportación a CSV.</w:t>
      </w:r>
    </w:p>
    <w:p>
      <w:pPr>
        <w:pStyle w:val="ListParagraph"/>
        <w:numPr>
          <w:ilvl w:val="0"/>
          <w:numId w:val="3"/>
        </w:numPr>
        <w:spacing w:after="60" w:line="276"/>
      </w:pPr>
      <w:r>
        <w:rPr>
          <w:rFonts w:ascii="Calibri" w:cs="Calibri" w:eastAsia="Calibri" w:hAnsi="Calibri"/>
          <w:b/>
          <w:bCs/>
          <w:sz w:val="21"/>
          <w:szCs w:val="21"/>
        </w:rPr>
        <w:t xml:space="preserve">Iteración 4 — Circuito comercial y administración.</w:t>
      </w:r>
      <w:r>
        <w:rPr>
          <w:rFonts w:ascii="Calibri" w:cs="Calibri" w:eastAsia="Calibri" w:hAnsi="Calibri"/>
          <w:sz w:val="21"/>
          <w:szCs w:val="21"/>
        </w:rPr>
        <w:t xml:space="preserve"> Catálogo de planes, carrito, formulario de compra con idempotencia y limitación de tasa, panel de administración de cuentas y solicitudes, y restricciones por plan aplicadas en el servidor.</w:t>
      </w:r>
    </w:p>
    <w:p>
      <w:pPr>
        <w:pStyle w:val="ListParagraph"/>
        <w:numPr>
          <w:ilvl w:val="0"/>
          <w:numId w:val="3"/>
        </w:numPr>
        <w:spacing w:after="60" w:line="276"/>
      </w:pPr>
      <w:r>
        <w:rPr>
          <w:rFonts w:ascii="Calibri" w:cs="Calibri" w:eastAsia="Calibri" w:hAnsi="Calibri"/>
          <w:b/>
          <w:bCs/>
          <w:sz w:val="21"/>
          <w:szCs w:val="21"/>
        </w:rPr>
        <w:t xml:space="preserve">Iteración 5 — Despliegue y documentación.</w:t>
      </w:r>
      <w:r>
        <w:rPr>
          <w:rFonts w:ascii="Calibri" w:cs="Calibri" w:eastAsia="Calibri" w:hAnsi="Calibri"/>
          <w:sz w:val="21"/>
          <w:szCs w:val="21"/>
        </w:rPr>
        <w:t xml:space="preserve"> Publicación en </w:t>
      </w:r>
      <w:r>
        <w:rPr>
          <w:rFonts w:ascii="Consolas" w:cs="Consolas" w:eastAsia="Consolas" w:hAnsi="Consolas"/>
          <w:sz w:val="19"/>
          <w:szCs w:val="19"/>
        </w:rPr>
        <w:t xml:space="preserve">ecowatt.ar</w:t>
      </w:r>
      <w:r>
        <w:rPr>
          <w:rFonts w:ascii="Calibri" w:cs="Calibri" w:eastAsia="Calibri" w:hAnsi="Calibri"/>
          <w:sz w:val="21"/>
          <w:szCs w:val="21"/>
        </w:rPr>
        <w:t xml:space="preserve"> con Nginx, systemd y TLS; automatización del despliegue con verificaciones de estado; generación de datos de demostración; pruebas funcionales de extremo a extremo y redacción de la documentación final.</w:t>
      </w:r>
    </w:p>
    <w:p>
      <w:pPr>
        <w:spacing w:after="130" w:line="276"/>
        <w:jc w:val="both"/>
      </w:pPr>
      <w:r>
        <w:rPr>
          <w:rFonts w:ascii="Calibri" w:cs="Calibri" w:eastAsia="Calibri" w:hAnsi="Calibri"/>
          <w:sz w:val="21"/>
          <w:szCs w:val="21"/>
        </w:rPr>
        <w:t xml:space="preserve">Como metodología de resolución transversal se aplicaron dos criterios que explican buena parte de las decisiones de diseño documentadas en el capítulo 2: </w:t>
      </w:r>
      <w:r>
        <w:rPr>
          <w:rFonts w:ascii="Calibri" w:cs="Calibri" w:eastAsia="Calibri" w:hAnsi="Calibri"/>
          <w:b/>
          <w:bCs/>
          <w:sz w:val="21"/>
          <w:szCs w:val="21"/>
        </w:rPr>
        <w:t xml:space="preserve">validar siempre en el servidor</w:t>
      </w:r>
      <w:r>
        <w:rPr>
          <w:rFonts w:ascii="Calibri" w:cs="Calibri" w:eastAsia="Calibri" w:hAnsi="Calibri"/>
          <w:sz w:val="21"/>
          <w:szCs w:val="21"/>
        </w:rPr>
        <w:t xml:space="preserve"> lo que la interfaz ya restringe (para que ninguna regla de negocio dependa del cliente), y </w:t>
      </w:r>
      <w:r>
        <w:rPr>
          <w:rFonts w:ascii="Calibri" w:cs="Calibri" w:eastAsia="Calibri" w:hAnsi="Calibri"/>
          <w:b/>
          <w:bCs/>
          <w:sz w:val="21"/>
          <w:szCs w:val="21"/>
        </w:rPr>
        <w:t xml:space="preserve">hacer que cada capa dependa de la anterior únicamente por su contrato público</w:t>
      </w:r>
      <w:r>
        <w:rPr>
          <w:rFonts w:ascii="Calibri" w:cs="Calibri" w:eastAsia="Calibri" w:hAnsi="Calibri"/>
          <w:sz w:val="21"/>
          <w:szCs w:val="21"/>
        </w:rPr>
        <w:t xml:space="preserve"> (el firmware conoce una URL y una clave; el frontend conoce rutas relativas </w:t>
      </w:r>
      <w:r>
        <w:rPr>
          <w:rFonts w:ascii="Consolas" w:cs="Consolas" w:eastAsia="Consolas" w:hAnsi="Consolas"/>
          <w:sz w:val="19"/>
          <w:szCs w:val="19"/>
        </w:rPr>
        <w:t xml:space="preserve">/api/v1/*</w:t>
      </w:r>
      <w:r>
        <w:rPr>
          <w:rFonts w:ascii="Calibri" w:cs="Calibri" w:eastAsia="Calibri" w:hAnsi="Calibri"/>
          <w:sz w:val="21"/>
          <w:szCs w:val="21"/>
        </w:rPr>
        <w:t xml:space="preserve">; el backend conoce un esquema de tablas).</w:t>
      </w:r>
    </w:p>
    <w:p>
      <w:r>
        <w:br w:type="page"/>
      </w:r>
    </w:p>
    <w:p>
      <w:pPr>
        <w:pStyle w:val="Heading3"/>
        <w:spacing w:after="110" w:before="240"/>
      </w:pPr>
      <w:r>
        <w:rPr>
          <w:rFonts w:ascii="Calibri" w:cs="Calibri" w:eastAsia="Calibri" w:hAnsi="Calibri"/>
          <w:b/>
          <w:bCs/>
          <w:color w:val="2E7D32"/>
          <w:sz w:val="23"/>
          <w:szCs w:val="23"/>
        </w:rPr>
        <w:t xml:space="preserve">1.3.2. Procedimientos de instalación y prueba</w:t>
      </w:r>
    </w:p>
    <w:p>
      <w:pPr>
        <w:pStyle w:val="Heading4"/>
        <w:spacing w:after="90" w:before="200"/>
      </w:pPr>
      <w:r>
        <w:rPr>
          <w:rFonts w:ascii="Calibri" w:cs="Calibri" w:eastAsia="Calibri" w:hAnsi="Calibri"/>
          <w:b/>
          <w:bCs/>
          <w:i/>
          <w:iCs/>
          <w:color w:val="444444"/>
          <w:sz w:val="21"/>
          <w:szCs w:val="21"/>
        </w:rPr>
        <w:t xml:space="preserve">Requisitos no funcionales</w:t>
      </w:r>
    </w:p>
    <w:p>
      <w:pPr>
        <w:spacing w:after="130" w:line="276"/>
        <w:jc w:val="both"/>
      </w:pPr>
      <w:r>
        <w:rPr>
          <w:rFonts w:ascii="Calibri" w:cs="Calibri" w:eastAsia="Calibri" w:hAnsi="Calibri"/>
          <w:sz w:val="21"/>
          <w:szCs w:val="21"/>
        </w:rPr>
        <w:t xml:space="preserve">Restricciones que afectan el desempeño normal del sistema y condicionan su operación: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625"/>
        <w:gridCol w:w="6679"/>
      </w:tblGrid>
      <w:tr>
        <w:trPr>
          <w:tblHeader/>
        </w:trPr>
        <w:tc>
          <w:tcPr>
            <w:tcW w:type="dxa" w:w="72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ID</w:t>
            </w:r>
          </w:p>
        </w:tc>
        <w:tc>
          <w:tcPr>
            <w:tcW w:type="dxa" w:w="162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Categoría</w:t>
            </w:r>
          </w:p>
        </w:tc>
        <w:tc>
          <w:tcPr>
            <w:tcW w:type="dxa" w:w="667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Requisito no funcional</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RNF-01</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Conectividad</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dispositivo requiere una red Wi-Fi 2,4 GHz estable con salida a Internet. La conexión inicial dispone de 20 segundos de espera; superado ese plazo el arranque falla y el firmware reintenta.</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RNF-02</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Disponibilidad del backend</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ingesta exige que el servidor esté accesible en el momento del envío. El firmware no almacena mediciones en el dispositivo: dos intentos fallidos implican la pérdida del intervalo.</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RNF-03</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Rendimiento de la ingesta</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 un intervalo de muestreo de 2 segundos, cada dispositivo genera unas 43.200 mediciones diarias. La escritura es una única inserción por petición, sin transformaciones costosas.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RNF-04</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Rendimiento de las consultas</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Las agregaciones mensuales y diarias se apoyan en el índice compuesto </w:t>
            </w:r>
            <w:r>
              <w:rPr>
                <w:rFonts w:ascii="Consolas" w:cs="Consolas" w:eastAsia="Consolas" w:hAnsi="Consolas"/>
                <w:sz w:val="15"/>
                <w:szCs w:val="15"/>
              </w:rPr>
              <w:t xml:space="preserve">(device_id, ts)</w:t>
            </w:r>
            <w:r>
              <w:rPr>
                <w:rFonts w:ascii="Calibri" w:cs="Calibri" w:eastAsia="Calibri" w:hAnsi="Calibri"/>
                <w:sz w:val="17"/>
                <w:szCs w:val="17"/>
              </w:rPr>
              <w:t xml:space="preserve">. Los filtros por período usan </w:t>
            </w:r>
            <w:r>
              <w:rPr>
                <w:rFonts w:ascii="Consolas" w:cs="Consolas" w:eastAsia="Consolas" w:hAnsi="Consolas"/>
                <w:sz w:val="15"/>
                <w:szCs w:val="15"/>
              </w:rPr>
              <w:t xml:space="preserve">substr(ts,1,7)</w:t>
            </w:r>
            <w:r>
              <w:rPr>
                <w:rFonts w:ascii="Calibri" w:cs="Calibri" w:eastAsia="Calibri" w:hAnsi="Calibri"/>
                <w:sz w:val="17"/>
                <w:szCs w:val="17"/>
              </w:rPr>
              <w:t xml:space="preserve"> y </w:t>
            </w:r>
            <w:r>
              <w:rPr>
                <w:rFonts w:ascii="Consolas" w:cs="Consolas" w:eastAsia="Consolas" w:hAnsi="Consolas"/>
                <w:sz w:val="15"/>
                <w:szCs w:val="15"/>
              </w:rPr>
              <w:t xml:space="preserve">substr(ts,1,10)</w:t>
            </w:r>
            <w:r>
              <w:rPr>
                <w:rFonts w:ascii="Calibri" w:cs="Calibri" w:eastAsia="Calibri" w:hAnsi="Calibri"/>
                <w:sz w:val="17"/>
                <w:szCs w:val="17"/>
              </w:rPr>
              <w:t xml:space="preserve"> sobre marcas temporales en formato ISO-8601, lo que permite comparaciones lexicográficas correctas.</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RNF-05</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Latencia de la autenticación</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Cada petición autenticada requeriría una validación del token contra Supabase. Para evitarlo, el backend mantiene una caché en memoria con vencimiento a los 60 segundos y un tope de 1.000 entradas, con desalojo de las vencidas.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RNF-06</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Concurrencia de escritura</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SQLite serializa las escrituras. El sistema es apto para decenas de dispositivos concurrentes, no para miles.</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RNF-07</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Seguridad del transporte</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Todo el tráfico público se sirve sobre TLS. El puerto 80 redirige de forma permanente a HTTPS y se envía la cabecera HSTS con vigencia de un año.</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RNF-08</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Protección contra abuso</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endpoint público de compra admite 5 peticiones por IP cada 60 segundos en la aplicación, y Nginx limita la totalidad de </w:t>
            </w:r>
            <w:r>
              <w:rPr>
                <w:rFonts w:ascii="Consolas" w:cs="Consolas" w:eastAsia="Consolas" w:hAnsi="Consolas"/>
                <w:sz w:val="15"/>
                <w:szCs w:val="15"/>
              </w:rPr>
              <w:t xml:space="preserve">/api/</w:t>
            </w:r>
            <w:r>
              <w:rPr>
                <w:rFonts w:ascii="Calibri" w:cs="Calibri" w:eastAsia="Calibri" w:hAnsi="Calibri"/>
                <w:sz w:val="17"/>
                <w:szCs w:val="17"/>
              </w:rPr>
              <w:t xml:space="preserve"> a 30 peticiones por segundo con ráfaga de 60.</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RNF-09</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Tamaño de la petición</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Nginx rechaza cuerpos mayores a 1 MB.</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RNF-10</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Aislamiento de procesos</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Backend y frontend corren como usuario </w:t>
            </w:r>
            <w:r>
              <w:rPr>
                <w:rFonts w:ascii="Consolas" w:cs="Consolas" w:eastAsia="Consolas" w:hAnsi="Consolas"/>
                <w:sz w:val="15"/>
                <w:szCs w:val="15"/>
              </w:rPr>
              <w:t xml:space="preserve">www-data</w:t>
            </w:r>
            <w:r>
              <w:rPr>
                <w:rFonts w:ascii="Calibri" w:cs="Calibri" w:eastAsia="Calibri" w:hAnsi="Calibri"/>
                <w:sz w:val="17"/>
                <w:szCs w:val="17"/>
              </w:rPr>
              <w:t xml:space="preserve">, escuchan solo en la interfaz de bucle local y se ejecutan con las protecciones de systemd activadas (sin escalada de privilegios, con </w:t>
            </w:r>
            <w:r>
              <w:rPr>
                <w:rFonts w:ascii="Consolas" w:cs="Consolas" w:eastAsia="Consolas" w:hAnsi="Consolas"/>
                <w:sz w:val="15"/>
                <w:szCs w:val="15"/>
              </w:rPr>
              <w:t xml:space="preserve">/tmp</w:t>
            </w:r>
            <w:r>
              <w:rPr>
                <w:rFonts w:ascii="Calibri" w:cs="Calibri" w:eastAsia="Calibri" w:hAnsi="Calibri"/>
                <w:sz w:val="17"/>
                <w:szCs w:val="17"/>
              </w:rPr>
              <w:t xml:space="preserve"> privado y sistema de archivos protegido).</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RNF-11</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Reinicio automático</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Ambos servicios se reinician siempre ante una caída, con 3 segundos de espera entre intentos.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RNF-12</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Compatibilidad del cliente</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frontend requiere un navegador con soporte de JavaScript moderno y </w:t>
            </w:r>
            <w:r>
              <w:rPr>
                <w:rFonts w:ascii="Consolas" w:cs="Consolas" w:eastAsia="Consolas" w:hAnsi="Consolas"/>
                <w:sz w:val="15"/>
                <w:szCs w:val="15"/>
              </w:rPr>
              <w:t xml:space="preserve">localStorage</w:t>
            </w:r>
            <w:r>
              <w:rPr>
                <w:rFonts w:ascii="Calibri" w:cs="Calibri" w:eastAsia="Calibri" w:hAnsi="Calibri"/>
                <w:sz w:val="17"/>
                <w:szCs w:val="17"/>
              </w:rPr>
              <w:t xml:space="preserve"> (empleado para el carrito y el borrador del formulario de compra).</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RNF-13</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Adaptación a pantallas</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interfaz reorganiza su diseño por debajo de 768 px (dashboard y encabezado) y 920 px (carrito y compra), paginando los gráficos para mantenerlos legibles.</w:t>
            </w:r>
          </w:p>
        </w:tc>
      </w:tr>
      <w:tr>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RNF-14</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Confidencialidad de las claves</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clave de API de un dispositivo se muestra una única vez, en el momento del alta; el sistema no la vuelve a exponer.</w:t>
            </w:r>
          </w:p>
        </w:tc>
      </w:tr>
      <w:tr>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RNF-15</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Idioma y localización</w:t>
            </w:r>
          </w:p>
        </w:tc>
        <w:tc>
          <w:tcPr>
            <w:tcW w:type="dxa" w:w="667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interfaz está en español, con formato de fecha y de moneda de Argentina (</w:t>
            </w:r>
            <w:r>
              <w:rPr>
                <w:rFonts w:ascii="Consolas" w:cs="Consolas" w:eastAsia="Consolas" w:hAnsi="Consolas"/>
                <w:sz w:val="15"/>
                <w:szCs w:val="15"/>
              </w:rPr>
              <w:t xml:space="preserve">es-AR</w:t>
            </w:r>
            <w:r>
              <w:rPr>
                <w:rFonts w:ascii="Calibri" w:cs="Calibri" w:eastAsia="Calibri" w:hAnsi="Calibri"/>
                <w:sz w:val="17"/>
                <w:szCs w:val="17"/>
              </w:rPr>
              <w:t xml:space="preserve">).</w:t>
            </w:r>
          </w:p>
        </w:tc>
      </w:tr>
    </w:tbl>
    <w:p>
      <w:pPr>
        <w:spacing w:after="220" w:before="60"/>
        <w:jc w:val="center"/>
      </w:pPr>
      <w:r>
        <w:rPr>
          <w:rFonts w:ascii="Calibri" w:cs="Calibri" w:eastAsia="Calibri" w:hAnsi="Calibri"/>
          <w:i/>
          <w:iCs/>
          <w:color w:val="666666"/>
          <w:sz w:val="17"/>
          <w:szCs w:val="17"/>
        </w:rPr>
        <w:t xml:space="preserve">Tabla 1.6 — Requisitos no funcionales</w:t>
      </w:r>
    </w:p>
    <w:p>
      <w:pPr>
        <w:pStyle w:val="Heading4"/>
        <w:spacing w:after="90" w:before="200"/>
      </w:pPr>
      <w:r>
        <w:rPr>
          <w:rFonts w:ascii="Calibri" w:cs="Calibri" w:eastAsia="Calibri" w:hAnsi="Calibri"/>
          <w:b/>
          <w:bCs/>
          <w:i/>
          <w:iCs/>
          <w:color w:val="444444"/>
          <w:sz w:val="21"/>
          <w:szCs w:val="21"/>
        </w:rPr>
        <w:t xml:space="preserve">Obtención e instalación</w:t>
      </w:r>
    </w:p>
    <w:p>
      <w:pPr>
        <w:spacing w:after="130" w:line="276"/>
        <w:jc w:val="both"/>
      </w:pPr>
      <w:r>
        <w:rPr>
          <w:rFonts w:ascii="Calibri" w:cs="Calibri" w:eastAsia="Calibri" w:hAnsi="Calibri"/>
          <w:sz w:val="21"/>
          <w:szCs w:val="21"/>
        </w:rPr>
        <w:t xml:space="preserve">El sistema se obtiene clonando el repositorio Git del proyecto. La instalación se describe en dos escenarios: entorno de desarrollo local y despliegue en producción.</w:t>
      </w:r>
    </w:p>
    <w:p>
      <w:pPr>
        <w:spacing w:after="60" w:line="276"/>
        <w:jc w:val="both"/>
      </w:pPr>
      <w:r>
        <w:rPr>
          <w:rFonts w:ascii="Calibri" w:cs="Calibri" w:eastAsia="Calibri" w:hAnsi="Calibri"/>
          <w:b/>
          <w:bCs/>
          <w:sz w:val="21"/>
          <w:szCs w:val="21"/>
        </w:rPr>
        <w:t xml:space="preserve">A. Entorno de desarrollo local</w:t>
      </w:r>
    </w:p>
    <w:p>
      <w:pPr>
        <w:spacing w:after="100" w:line="276"/>
        <w:jc w:val="both"/>
      </w:pPr>
      <w:r>
        <w:rPr>
          <w:rFonts w:ascii="Calibri" w:cs="Calibri" w:eastAsia="Calibri" w:hAnsi="Calibri"/>
          <w:sz w:val="21"/>
          <w:szCs w:val="21"/>
        </w:rPr>
        <w:t xml:space="preserve">Requisitos previos: Python 3.10 o superior, Node.js 18 o superior con npm, y un proyecto de Supabase con Google OAuth habilitado (necesario para iniciar sesión; la ingesta de mediciones funciona sin él).</w:t>
      </w:r>
    </w:p>
    <w:p>
      <w:pPr>
        <w:spacing w:after="40" w:line="276"/>
        <w:jc w:val="both"/>
      </w:pPr>
      <w:r>
        <w:rPr>
          <w:rFonts w:ascii="Calibri" w:cs="Calibri" w:eastAsia="Calibri" w:hAnsi="Calibri"/>
          <w:b/>
          <w:bCs/>
          <w:sz w:val="21"/>
          <w:szCs w:val="21"/>
        </w:rPr>
        <w:t xml:space="preserve">1) Backend</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cd backend</w:t>
            </w:r>
          </w:p>
          <w:p>
            <w:pPr>
              <w:spacing w:after="0" w:line="240"/>
            </w:pPr>
            <w:r>
              <w:rPr>
                <w:rFonts w:ascii="Consolas" w:cs="Consolas" w:eastAsia="Consolas" w:hAnsi="Consolas"/>
                <w:sz w:val="16"/>
                <w:szCs w:val="16"/>
              </w:rPr>
              <w:t xml:space="preserve">python -m venv .venv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Windows</w:t>
            </w:r>
          </w:p>
          <w:p>
            <w:pPr>
              <w:spacing w:after="0" w:line="240"/>
            </w:pPr>
            <w:r>
              <w:rPr>
                <w:rFonts w:ascii="Consolas" w:cs="Consolas" w:eastAsia="Consolas" w:hAnsi="Consolas"/>
                <w:sz w:val="16"/>
                <w:szCs w:val="16"/>
              </w:rPr>
              <w:t xml:space="preserve">.\.venv\Scripts\Activate</w:t>
            </w:r>
          </w:p>
          <w:p>
            <w:pPr>
              <w:spacing w:after="0" w:line="240"/>
            </w:pPr>
            <w:r>
              <w:rPr>
                <w:rFonts w:ascii="Consolas" w:cs="Consolas" w:eastAsia="Consolas" w:hAnsi="Consolas"/>
                <w:sz w:val="16"/>
                <w:szCs w:val="16"/>
              </w:rPr>
              <w:t xml:space="preserve"># Linux / macOS</w:t>
            </w:r>
          </w:p>
          <w:p>
            <w:pPr>
              <w:spacing w:after="0" w:line="240"/>
            </w:pPr>
            <w:r>
              <w:rPr>
                <w:rFonts w:ascii="Consolas" w:cs="Consolas" w:eastAsia="Consolas" w:hAnsi="Consolas"/>
                <w:sz w:val="16"/>
                <w:szCs w:val="16"/>
              </w:rPr>
              <w:t xml:space="preserve">source .venv/bin/activate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pip install -r requirements.txt</w:t>
            </w:r>
          </w:p>
          <w:p>
            <w:pPr>
              <w:spacing w:after="0" w:line="240"/>
            </w:pPr>
            <w:r>
              <w:rPr>
                <w:rFonts w:ascii="Consolas" w:cs="Consolas" w:eastAsia="Consolas" w:hAnsi="Consolas"/>
                <w:sz w:val="16"/>
                <w:szCs w:val="16"/>
              </w:rPr>
              <w:t xml:space="preserve">python -m app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 servidor queda escuchando en http://127.0.0.1:5000</w:t>
            </w:r>
          </w:p>
        </w:tc>
      </w:tr>
    </w:tbl>
    <w:p>
      <w:pPr>
        <w:spacing w:after="130" w:line="276"/>
        <w:jc w:val="both"/>
      </w:pPr>
      <w:r>
        <w:rPr>
          <w:rFonts w:ascii="Calibri" w:cs="Calibri" w:eastAsia="Calibri" w:hAnsi="Calibri"/>
          <w:sz w:val="21"/>
          <w:szCs w:val="21"/>
        </w:rPr>
        <w:t xml:space="preserve">Antes del primer arranque hay que crear </w:t>
      </w:r>
      <w:r>
        <w:rPr>
          <w:rFonts w:ascii="Consolas" w:cs="Consolas" w:eastAsia="Consolas" w:hAnsi="Consolas"/>
          <w:sz w:val="19"/>
          <w:szCs w:val="19"/>
        </w:rPr>
        <w:t xml:space="preserve">backend/.env</w:t>
      </w:r>
      <w:r>
        <w:rPr>
          <w:rFonts w:ascii="Calibri" w:cs="Calibri" w:eastAsia="Calibri" w:hAnsi="Calibri"/>
          <w:sz w:val="21"/>
          <w:szCs w:val="21"/>
        </w:rPr>
        <w:t xml:space="preserve"> a partir de </w:t>
      </w:r>
      <w:r>
        <w:rPr>
          <w:rFonts w:ascii="Consolas" w:cs="Consolas" w:eastAsia="Consolas" w:hAnsi="Consolas"/>
          <w:sz w:val="19"/>
          <w:szCs w:val="19"/>
        </w:rPr>
        <w:t xml:space="preserve">backend/.env.example</w:t>
      </w:r>
      <w:r>
        <w:rPr>
          <w:rFonts w:ascii="Calibri" w:cs="Calibri" w:eastAsia="Calibri" w:hAnsi="Calibri"/>
          <w:sz w:val="21"/>
          <w:szCs w:val="21"/>
        </w:rPr>
        <w:t xml:space="preserve"> y completar, como mínimo, </w:t>
      </w:r>
      <w:r>
        <w:rPr>
          <w:rFonts w:ascii="Consolas" w:cs="Consolas" w:eastAsia="Consolas" w:hAnsi="Consolas"/>
          <w:sz w:val="19"/>
          <w:szCs w:val="19"/>
        </w:rPr>
        <w:t xml:space="preserve">SUPABASE_URL</w:t>
      </w:r>
      <w:r>
        <w:rPr>
          <w:rFonts w:ascii="Calibri" w:cs="Calibri" w:eastAsia="Calibri" w:hAnsi="Calibri"/>
          <w:sz w:val="21"/>
          <w:szCs w:val="21"/>
        </w:rPr>
        <w:t xml:space="preserve"> y </w:t>
      </w:r>
      <w:r>
        <w:rPr>
          <w:rFonts w:ascii="Consolas" w:cs="Consolas" w:eastAsia="Consolas" w:hAnsi="Consolas"/>
          <w:sz w:val="19"/>
          <w:szCs w:val="19"/>
        </w:rPr>
        <w:t xml:space="preserve">SUPABASE_ANON_KEY</w:t>
      </w:r>
      <w:r>
        <w:rPr>
          <w:rFonts w:ascii="Calibri" w:cs="Calibri" w:eastAsia="Calibri" w:hAnsi="Calibri"/>
          <w:sz w:val="21"/>
          <w:szCs w:val="21"/>
        </w:rPr>
        <w:t xml:space="preserve">: si falta cualquiera de las dos, el backend aborta el arranque con un error explícito. La base de datos y su esquema se crean solos en el primer inicio; no hay paso de migración manual.</w:t>
      </w:r>
    </w:p>
    <w:p>
      <w:pPr>
        <w:spacing w:after="40" w:line="276"/>
        <w:jc w:val="both"/>
      </w:pPr>
      <w:r>
        <w:rPr>
          <w:rFonts w:ascii="Calibri" w:cs="Calibri" w:eastAsia="Calibri" w:hAnsi="Calibri"/>
          <w:b/>
          <w:bCs/>
          <w:sz w:val="21"/>
          <w:szCs w:val="21"/>
        </w:rPr>
        <w:t xml:space="preserve">2) Frontend</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cd frontend</w:t>
            </w:r>
          </w:p>
          <w:p>
            <w:pPr>
              <w:spacing w:after="0" w:line="240"/>
            </w:pPr>
            <w:r>
              <w:rPr>
                <w:rFonts w:ascii="Consolas" w:cs="Consolas" w:eastAsia="Consolas" w:hAnsi="Consolas"/>
                <w:sz w:val="16"/>
                <w:szCs w:val="16"/>
              </w:rPr>
              <w:t xml:space="preserve">npm install</w:t>
            </w:r>
          </w:p>
          <w:p>
            <w:pPr>
              <w:spacing w:after="0" w:line="240"/>
            </w:pPr>
            <w:r>
              <w:rPr>
                <w:rFonts w:ascii="Consolas" w:cs="Consolas" w:eastAsia="Consolas" w:hAnsi="Consolas"/>
                <w:sz w:val="16"/>
                <w:szCs w:val="16"/>
              </w:rPr>
              <w:t xml:space="preserve">npm run dev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La aplicación queda disponible en http://localhost:3000</w:t>
            </w:r>
          </w:p>
        </w:tc>
      </w:tr>
    </w:tbl>
    <w:p>
      <w:pPr>
        <w:spacing w:after="130" w:line="276"/>
        <w:jc w:val="left"/>
      </w:pPr>
      <w:r>
        <w:rPr>
          <w:rFonts w:ascii="Calibri" w:cs="Calibri" w:eastAsia="Calibri" w:hAnsi="Calibri"/>
          <w:sz w:val="21"/>
          <w:szCs w:val="21"/>
        </w:rPr>
        <w:t xml:space="preserve">Hay que crear </w:t>
      </w:r>
      <w:r>
        <w:rPr>
          <w:rFonts w:ascii="Consolas" w:cs="Consolas" w:eastAsia="Consolas" w:hAnsi="Consolas"/>
          <w:sz w:val="19"/>
          <w:szCs w:val="19"/>
        </w:rPr>
        <w:t xml:space="preserve">frontend/.env.local</w:t>
      </w:r>
      <w:r>
        <w:rPr>
          <w:rFonts w:ascii="Calibri" w:cs="Calibri" w:eastAsia="Calibri" w:hAnsi="Calibri"/>
          <w:sz w:val="21"/>
          <w:szCs w:val="21"/>
        </w:rPr>
        <w:t xml:space="preserve"> a partir de </w:t>
      </w:r>
      <w:r>
        <w:rPr>
          <w:rFonts w:ascii="Consolas" w:cs="Consolas" w:eastAsia="Consolas" w:hAnsi="Consolas"/>
          <w:sz w:val="19"/>
          <w:szCs w:val="19"/>
        </w:rPr>
        <w:t xml:space="preserve">frontend/.env.example</w:t>
      </w:r>
      <w:r>
        <w:rPr>
          <w:rFonts w:ascii="Calibri" w:cs="Calibri" w:eastAsia="Calibri" w:hAnsi="Calibri"/>
          <w:sz w:val="21"/>
          <w:szCs w:val="21"/>
        </w:rPr>
        <w:t xml:space="preserve"> con </w:t>
      </w:r>
      <w:r>
        <w:rPr>
          <w:rFonts w:ascii="Consolas" w:cs="Consolas" w:eastAsia="Consolas" w:hAnsi="Consolas"/>
          <w:sz w:val="19"/>
          <w:szCs w:val="19"/>
        </w:rPr>
        <w:t xml:space="preserve">NEXT_PUBLIC_SUPABASE_URL</w:t>
      </w:r>
      <w:r>
        <w:rPr>
          <w:rFonts w:ascii="Calibri" w:cs="Calibri" w:eastAsia="Calibri" w:hAnsi="Calibri"/>
          <w:sz w:val="21"/>
          <w:szCs w:val="21"/>
        </w:rPr>
        <w:t xml:space="preserve">, </w:t>
      </w:r>
      <w:r>
        <w:rPr>
          <w:rFonts w:ascii="Consolas" w:cs="Consolas" w:eastAsia="Consolas" w:hAnsi="Consolas"/>
          <w:sz w:val="19"/>
          <w:szCs w:val="19"/>
        </w:rPr>
        <w:t xml:space="preserve">NEXT_PUBLIC_SUPABASE_ANON_KEY</w:t>
      </w:r>
      <w:r>
        <w:rPr>
          <w:rFonts w:ascii="Calibri" w:cs="Calibri" w:eastAsia="Calibri" w:hAnsi="Calibri"/>
          <w:sz w:val="21"/>
          <w:szCs w:val="21"/>
        </w:rPr>
        <w:t xml:space="preserve"> y </w:t>
      </w:r>
      <w:r>
        <w:rPr>
          <w:rFonts w:ascii="Consolas" w:cs="Consolas" w:eastAsia="Consolas" w:hAnsi="Consolas"/>
          <w:sz w:val="19"/>
          <w:szCs w:val="19"/>
        </w:rPr>
        <w:t xml:space="preserve">NEXT_PUBLIC_SITE_URL=http://localhost:3000</w:t>
      </w:r>
      <w:r>
        <w:rPr>
          <w:rFonts w:ascii="Calibri" w:cs="Calibri" w:eastAsia="Calibri" w:hAnsi="Calibri"/>
          <w:sz w:val="21"/>
          <w:szCs w:val="21"/>
        </w:rPr>
        <w:t xml:space="preserve">. No hace falta indicar la dirección del backend: </w:t>
      </w:r>
      <w:r>
        <w:rPr>
          <w:rFonts w:ascii="Consolas" w:cs="Consolas" w:eastAsia="Consolas" w:hAnsi="Consolas"/>
          <w:sz w:val="19"/>
          <w:szCs w:val="19"/>
        </w:rPr>
        <w:t xml:space="preserve">next.config.ts</w:t>
      </w:r>
      <w:r>
        <w:rPr>
          <w:rFonts w:ascii="Calibri" w:cs="Calibri" w:eastAsia="Calibri" w:hAnsi="Calibri"/>
          <w:sz w:val="21"/>
          <w:szCs w:val="21"/>
        </w:rPr>
        <w:t xml:space="preserve"> reescribe </w:t>
      </w:r>
      <w:r>
        <w:rPr>
          <w:rFonts w:ascii="Consolas" w:cs="Consolas" w:eastAsia="Consolas" w:hAnsi="Consolas"/>
          <w:sz w:val="19"/>
          <w:szCs w:val="19"/>
        </w:rPr>
        <w:t xml:space="preserve">/api/*</w:t>
      </w:r>
      <w:r>
        <w:rPr>
          <w:rFonts w:ascii="Calibri" w:cs="Calibri" w:eastAsia="Calibri" w:hAnsi="Calibri"/>
          <w:sz w:val="21"/>
          <w:szCs w:val="21"/>
        </w:rPr>
        <w:t xml:space="preserve"> hacia </w:t>
      </w:r>
      <w:r>
        <w:rPr>
          <w:rFonts w:ascii="Consolas" w:cs="Consolas" w:eastAsia="Consolas" w:hAnsi="Consolas"/>
          <w:sz w:val="19"/>
          <w:szCs w:val="19"/>
        </w:rPr>
        <w:t xml:space="preserve">http://127.0.0.1:5000/api/*</w:t>
      </w:r>
      <w:r>
        <w:rPr>
          <w:rFonts w:ascii="Calibri" w:cs="Calibri" w:eastAsia="Calibri" w:hAnsi="Calibri"/>
          <w:sz w:val="21"/>
          <w:szCs w:val="21"/>
        </w:rPr>
        <w:t xml:space="preserve">.</w:t>
      </w:r>
    </w:p>
    <w:p>
      <w:pPr>
        <w:spacing w:after="40" w:line="276"/>
        <w:jc w:val="both"/>
      </w:pPr>
      <w:r>
        <w:rPr>
          <w:rFonts w:ascii="Calibri" w:cs="Calibri" w:eastAsia="Calibri" w:hAnsi="Calibri"/>
          <w:b/>
          <w:bCs/>
          <w:sz w:val="21"/>
          <w:szCs w:val="21"/>
        </w:rPr>
        <w:t xml:space="preserve">3) Configuración de Supabase</w:t>
      </w:r>
    </w:p>
    <w:p>
      <w:pPr>
        <w:pStyle w:val="ListParagraph"/>
        <w:numPr>
          <w:ilvl w:val="0"/>
          <w:numId w:val="4"/>
        </w:numPr>
        <w:spacing w:after="60" w:line="276"/>
      </w:pPr>
      <w:r>
        <w:rPr>
          <w:rFonts w:ascii="Calibri" w:cs="Calibri" w:eastAsia="Calibri" w:hAnsi="Calibri"/>
          <w:sz w:val="21"/>
          <w:szCs w:val="21"/>
        </w:rPr>
        <w:t xml:space="preserve">En </w:t>
      </w:r>
      <w:r>
        <w:rPr>
          <w:rFonts w:ascii="Calibri" w:cs="Calibri" w:eastAsia="Calibri" w:hAnsi="Calibri"/>
          <w:b/>
          <w:bCs/>
          <w:sz w:val="21"/>
          <w:szCs w:val="21"/>
        </w:rPr>
        <w:t xml:space="preserve">Auth → URL Configuration</w:t>
      </w:r>
      <w:r>
        <w:rPr>
          <w:rFonts w:ascii="Calibri" w:cs="Calibri" w:eastAsia="Calibri" w:hAnsi="Calibri"/>
          <w:sz w:val="21"/>
          <w:szCs w:val="21"/>
        </w:rPr>
        <w:t xml:space="preserve">: fijar </w:t>
      </w:r>
      <w:r>
        <w:rPr>
          <w:rFonts w:ascii="Calibri" w:cs="Calibri" w:eastAsia="Calibri" w:hAnsi="Calibri"/>
          <w:i/>
          <w:iCs/>
          <w:sz w:val="21"/>
          <w:szCs w:val="21"/>
        </w:rPr>
        <w:t xml:space="preserve">Site URL</w:t>
      </w:r>
      <w:r>
        <w:rPr>
          <w:rFonts w:ascii="Calibri" w:cs="Calibri" w:eastAsia="Calibri" w:hAnsi="Calibri"/>
          <w:sz w:val="21"/>
          <w:szCs w:val="21"/>
        </w:rPr>
        <w:t xml:space="preserve"> en </w:t>
      </w:r>
      <w:r>
        <w:rPr>
          <w:rFonts w:ascii="Consolas" w:cs="Consolas" w:eastAsia="Consolas" w:hAnsi="Consolas"/>
          <w:sz w:val="19"/>
          <w:szCs w:val="19"/>
        </w:rPr>
        <w:t xml:space="preserve">http://localhost:3000</w:t>
      </w:r>
      <w:r>
        <w:rPr>
          <w:rFonts w:ascii="Calibri" w:cs="Calibri" w:eastAsia="Calibri" w:hAnsi="Calibri"/>
          <w:sz w:val="21"/>
          <w:szCs w:val="21"/>
        </w:rPr>
        <w:t xml:space="preserve"> y agregar </w:t>
      </w:r>
      <w:r>
        <w:rPr>
          <w:rFonts w:ascii="Consolas" w:cs="Consolas" w:eastAsia="Consolas" w:hAnsi="Consolas"/>
          <w:sz w:val="19"/>
          <w:szCs w:val="19"/>
        </w:rPr>
        <w:t xml:space="preserve">http://localhost:3000/auth/callback</w:t>
      </w:r>
      <w:r>
        <w:rPr>
          <w:rFonts w:ascii="Calibri" w:cs="Calibri" w:eastAsia="Calibri" w:hAnsi="Calibri"/>
          <w:sz w:val="21"/>
          <w:szCs w:val="21"/>
        </w:rPr>
        <w:t xml:space="preserve"> como </w:t>
      </w:r>
      <w:r>
        <w:rPr>
          <w:rFonts w:ascii="Calibri" w:cs="Calibri" w:eastAsia="Calibri" w:hAnsi="Calibri"/>
          <w:i/>
          <w:iCs/>
          <w:sz w:val="21"/>
          <w:szCs w:val="21"/>
        </w:rPr>
        <w:t xml:space="preserve">Redirect URL</w:t>
      </w:r>
      <w:r>
        <w:rPr>
          <w:rFonts w:ascii="Calibri" w:cs="Calibri" w:eastAsia="Calibri" w:hAnsi="Calibri"/>
          <w:sz w:val="21"/>
          <w:szCs w:val="21"/>
        </w:rPr>
        <w:t xml:space="preserve">.</w:t>
      </w:r>
    </w:p>
    <w:p>
      <w:pPr>
        <w:pStyle w:val="ListParagraph"/>
        <w:numPr>
          <w:ilvl w:val="0"/>
          <w:numId w:val="4"/>
        </w:numPr>
        <w:spacing w:after="60" w:line="276"/>
      </w:pPr>
      <w:r>
        <w:rPr>
          <w:rFonts w:ascii="Calibri" w:cs="Calibri" w:eastAsia="Calibri" w:hAnsi="Calibri"/>
          <w:sz w:val="21"/>
          <w:szCs w:val="21"/>
        </w:rPr>
        <w:t xml:space="preserve">En </w:t>
      </w:r>
      <w:r>
        <w:rPr>
          <w:rFonts w:ascii="Calibri" w:cs="Calibri" w:eastAsia="Calibri" w:hAnsi="Calibri"/>
          <w:b/>
          <w:bCs/>
          <w:sz w:val="21"/>
          <w:szCs w:val="21"/>
        </w:rPr>
        <w:t xml:space="preserve">Auth → Providers → Google</w:t>
      </w:r>
      <w:r>
        <w:rPr>
          <w:rFonts w:ascii="Calibri" w:cs="Calibri" w:eastAsia="Calibri" w:hAnsi="Calibri"/>
          <w:sz w:val="21"/>
          <w:szCs w:val="21"/>
        </w:rPr>
        <w:t xml:space="preserve">: habilitar el proveedor y cargar las credenciales de OAuth.</w:t>
      </w:r>
    </w:p>
    <w:p>
      <w:pPr>
        <w:pStyle w:val="ListParagraph"/>
        <w:numPr>
          <w:ilvl w:val="0"/>
          <w:numId w:val="4"/>
        </w:numPr>
        <w:spacing w:after="60" w:line="276"/>
      </w:pPr>
      <w:r>
        <w:rPr>
          <w:rFonts w:ascii="Calibri" w:cs="Calibri" w:eastAsia="Calibri" w:hAnsi="Calibri"/>
          <w:sz w:val="21"/>
          <w:szCs w:val="21"/>
        </w:rPr>
        <w:t xml:space="preserve">Para habilitar el panel de administración: definir </w:t>
      </w:r>
      <w:r>
        <w:rPr>
          <w:rFonts w:ascii="Consolas" w:cs="Consolas" w:eastAsia="Consolas" w:hAnsi="Consolas"/>
          <w:sz w:val="19"/>
          <w:szCs w:val="19"/>
        </w:rPr>
        <w:t xml:space="preserve">SUPABASE_SERVICE_ROLE_KEY</w:t>
      </w:r>
      <w:r>
        <w:rPr>
          <w:rFonts w:ascii="Calibri" w:cs="Calibri" w:eastAsia="Calibri" w:hAnsi="Calibri"/>
          <w:sz w:val="21"/>
          <w:szCs w:val="21"/>
        </w:rPr>
        <w:t xml:space="preserve"> y </w:t>
      </w:r>
      <w:r>
        <w:rPr>
          <w:rFonts w:ascii="Consolas" w:cs="Consolas" w:eastAsia="Consolas" w:hAnsi="Consolas"/>
          <w:sz w:val="19"/>
          <w:szCs w:val="19"/>
        </w:rPr>
        <w:t xml:space="preserve">ADMIN_EMAILS</w:t>
      </w:r>
      <w:r>
        <w:rPr>
          <w:rFonts w:ascii="Calibri" w:cs="Calibri" w:eastAsia="Calibri" w:hAnsi="Calibri"/>
          <w:sz w:val="21"/>
          <w:szCs w:val="21"/>
        </w:rPr>
        <w:t xml:space="preserve"> en el entorno del backend.</w:t>
      </w:r>
    </w:p>
    <w:p>
      <w:pPr>
        <w:spacing w:after="40" w:line="276"/>
        <w:jc w:val="both"/>
      </w:pPr>
      <w:r>
        <w:rPr>
          <w:rFonts w:ascii="Calibri" w:cs="Calibri" w:eastAsia="Calibri" w:hAnsi="Calibri"/>
          <w:b/>
          <w:bCs/>
          <w:sz w:val="21"/>
          <w:szCs w:val="21"/>
        </w:rPr>
        <w:t xml:space="preserve">4) Grabación del firmware en el ESP32</w:t>
      </w:r>
    </w:p>
    <w:p>
      <w:pPr>
        <w:pStyle w:val="ListParagraph"/>
        <w:numPr>
          <w:ilvl w:val="0"/>
          <w:numId w:val="5"/>
        </w:numPr>
        <w:spacing w:after="60" w:line="276"/>
      </w:pPr>
      <w:r>
        <w:rPr>
          <w:rFonts w:ascii="Calibri" w:cs="Calibri" w:eastAsia="Calibri" w:hAnsi="Calibri"/>
          <w:sz w:val="21"/>
          <w:szCs w:val="21"/>
        </w:rPr>
        <w:t xml:space="preserve">Grabar el intérprete MicroPython en la placa con Thonny.</w:t>
      </w:r>
    </w:p>
    <w:p>
      <w:pPr>
        <w:pStyle w:val="ListParagraph"/>
        <w:numPr>
          <w:ilvl w:val="0"/>
          <w:numId w:val="5"/>
        </w:numPr>
        <w:spacing w:after="60" w:line="276"/>
      </w:pPr>
      <w:r>
        <w:rPr>
          <w:rFonts w:ascii="Calibri" w:cs="Calibri" w:eastAsia="Calibri" w:hAnsi="Calibri"/>
          <w:sz w:val="21"/>
          <w:szCs w:val="21"/>
        </w:rPr>
        <w:t xml:space="preserve">Copiar </w:t>
      </w:r>
      <w:r>
        <w:rPr>
          <w:rFonts w:ascii="Consolas" w:cs="Consolas" w:eastAsia="Consolas" w:hAnsi="Consolas"/>
          <w:sz w:val="19"/>
          <w:szCs w:val="19"/>
        </w:rPr>
        <w:t xml:space="preserve">hardware/esp32/micropython/config_local.example.py</w:t>
      </w:r>
      <w:r>
        <w:rPr>
          <w:rFonts w:ascii="Calibri" w:cs="Calibri" w:eastAsia="Calibri" w:hAnsi="Calibri"/>
          <w:sz w:val="21"/>
          <w:szCs w:val="21"/>
        </w:rPr>
        <w:t xml:space="preserve"> a </w:t>
      </w:r>
      <w:r>
        <w:rPr>
          <w:rFonts w:ascii="Consolas" w:cs="Consolas" w:eastAsia="Consolas" w:hAnsi="Consolas"/>
          <w:sz w:val="19"/>
          <w:szCs w:val="19"/>
        </w:rPr>
        <w:t xml:space="preserve">config_local.py</w:t>
      </w:r>
      <w:r>
        <w:rPr>
          <w:rFonts w:ascii="Calibri" w:cs="Calibri" w:eastAsia="Calibri" w:hAnsi="Calibri"/>
          <w:sz w:val="21"/>
          <w:szCs w:val="21"/>
        </w:rPr>
        <w:t xml:space="preserve"> y completar </w:t>
      </w:r>
      <w:r>
        <w:rPr>
          <w:rFonts w:ascii="Consolas" w:cs="Consolas" w:eastAsia="Consolas" w:hAnsi="Consolas"/>
          <w:sz w:val="19"/>
          <w:szCs w:val="19"/>
        </w:rPr>
        <w:t xml:space="preserve">SSID</w:t>
      </w:r>
      <w:r>
        <w:rPr>
          <w:rFonts w:ascii="Calibri" w:cs="Calibri" w:eastAsia="Calibri" w:hAnsi="Calibri"/>
          <w:sz w:val="21"/>
          <w:szCs w:val="21"/>
        </w:rPr>
        <w:t xml:space="preserve">, </w:t>
      </w:r>
      <w:r>
        <w:rPr>
          <w:rFonts w:ascii="Consolas" w:cs="Consolas" w:eastAsia="Consolas" w:hAnsi="Consolas"/>
          <w:sz w:val="19"/>
          <w:szCs w:val="19"/>
        </w:rPr>
        <w:t xml:space="preserve">PASS</w:t>
      </w:r>
      <w:r>
        <w:rPr>
          <w:rFonts w:ascii="Calibri" w:cs="Calibri" w:eastAsia="Calibri" w:hAnsi="Calibri"/>
          <w:sz w:val="21"/>
          <w:szCs w:val="21"/>
        </w:rPr>
        <w:t xml:space="preserve">, </w:t>
      </w:r>
      <w:r>
        <w:rPr>
          <w:rFonts w:ascii="Consolas" w:cs="Consolas" w:eastAsia="Consolas" w:hAnsi="Consolas"/>
          <w:sz w:val="19"/>
          <w:szCs w:val="19"/>
        </w:rPr>
        <w:t xml:space="preserve">PC_IP</w:t>
      </w:r>
      <w:r>
        <w:rPr>
          <w:rFonts w:ascii="Calibri" w:cs="Calibri" w:eastAsia="Calibri" w:hAnsi="Calibri"/>
          <w:sz w:val="21"/>
          <w:szCs w:val="21"/>
        </w:rPr>
        <w:t xml:space="preserve"> (la dirección del equipo donde corre el backend) y </w:t>
      </w:r>
      <w:r>
        <w:rPr>
          <w:rFonts w:ascii="Consolas" w:cs="Consolas" w:eastAsia="Consolas" w:hAnsi="Consolas"/>
          <w:sz w:val="19"/>
          <w:szCs w:val="19"/>
        </w:rPr>
        <w:t xml:space="preserve">API_KEY</w:t>
      </w:r>
      <w:r>
        <w:rPr>
          <w:rFonts w:ascii="Calibri" w:cs="Calibri" w:eastAsia="Calibri" w:hAnsi="Calibri"/>
          <w:sz w:val="21"/>
          <w:szCs w:val="21"/>
        </w:rPr>
        <w:t xml:space="preserve"> (la clave que devolvió el alta del dispositivo).</w:t>
      </w:r>
    </w:p>
    <w:p>
      <w:pPr>
        <w:pStyle w:val="ListParagraph"/>
        <w:numPr>
          <w:ilvl w:val="0"/>
          <w:numId w:val="5"/>
        </w:numPr>
        <w:spacing w:after="60" w:line="276"/>
      </w:pPr>
      <w:r>
        <w:rPr>
          <w:rFonts w:ascii="Calibri" w:cs="Calibri" w:eastAsia="Calibri" w:hAnsi="Calibri"/>
          <w:sz w:val="21"/>
          <w:szCs w:val="21"/>
        </w:rPr>
        <w:t xml:space="preserve">Subir </w:t>
      </w:r>
      <w:r>
        <w:rPr>
          <w:rFonts w:ascii="Consolas" w:cs="Consolas" w:eastAsia="Consolas" w:hAnsi="Consolas"/>
          <w:sz w:val="19"/>
          <w:szCs w:val="19"/>
        </w:rPr>
        <w:t xml:space="preserve">main.py</w:t>
      </w:r>
      <w:r>
        <w:rPr>
          <w:rFonts w:ascii="Calibri" w:cs="Calibri" w:eastAsia="Calibri" w:hAnsi="Calibri"/>
          <w:sz w:val="21"/>
          <w:szCs w:val="21"/>
        </w:rPr>
        <w:t xml:space="preserve"> y </w:t>
      </w:r>
      <w:r>
        <w:rPr>
          <w:rFonts w:ascii="Consolas" w:cs="Consolas" w:eastAsia="Consolas" w:hAnsi="Consolas"/>
          <w:sz w:val="19"/>
          <w:szCs w:val="19"/>
        </w:rPr>
        <w:t xml:space="preserve">config_local.py</w:t>
      </w:r>
      <w:r>
        <w:rPr>
          <w:rFonts w:ascii="Calibri" w:cs="Calibri" w:eastAsia="Calibri" w:hAnsi="Calibri"/>
          <w:sz w:val="21"/>
          <w:szCs w:val="21"/>
        </w:rPr>
        <w:t xml:space="preserve"> a la placa.</w:t>
      </w:r>
    </w:p>
    <w:p>
      <w:pPr>
        <w:pStyle w:val="ListParagraph"/>
        <w:numPr>
          <w:ilvl w:val="0"/>
          <w:numId w:val="5"/>
        </w:numPr>
        <w:spacing w:after="60" w:line="276"/>
      </w:pPr>
      <w:r>
        <w:rPr>
          <w:rFonts w:ascii="Calibri" w:cs="Calibri" w:eastAsia="Calibri" w:hAnsi="Calibri"/>
          <w:sz w:val="21"/>
          <w:szCs w:val="21"/>
        </w:rPr>
        <w:t xml:space="preserve">Verificar en la consola REPL que </w:t>
      </w:r>
      <w:r>
        <w:rPr>
          <w:rFonts w:ascii="Consolas" w:cs="Consolas" w:eastAsia="Consolas" w:hAnsi="Consolas"/>
          <w:sz w:val="19"/>
          <w:szCs w:val="19"/>
        </w:rPr>
        <w:t xml:space="preserve">i2c.scan()</w:t>
      </w:r>
      <w:r>
        <w:rPr>
          <w:rFonts w:ascii="Calibri" w:cs="Calibri" w:eastAsia="Calibri" w:hAnsi="Calibri"/>
          <w:sz w:val="21"/>
          <w:szCs w:val="21"/>
        </w:rPr>
        <w:t xml:space="preserve"> devuelva </w:t>
      </w:r>
      <w:r>
        <w:rPr>
          <w:rFonts w:ascii="Consolas" w:cs="Consolas" w:eastAsia="Consolas" w:hAnsi="Consolas"/>
          <w:sz w:val="19"/>
          <w:szCs w:val="19"/>
        </w:rPr>
        <w:t xml:space="preserve">[65]</w:t>
      </w:r>
      <w:r>
        <w:rPr>
          <w:rFonts w:ascii="Calibri" w:cs="Calibri" w:eastAsia="Calibri" w:hAnsi="Calibri"/>
          <w:sz w:val="21"/>
          <w:szCs w:val="21"/>
        </w:rPr>
        <w:t xml:space="preserve"> (0x41), lo que confirma que el sensor responde.</w:t>
      </w:r>
    </w:p>
    <w:p>
      <w:pPr>
        <w:pStyle w:val="ListParagraph"/>
        <w:numPr>
          <w:ilvl w:val="0"/>
          <w:numId w:val="5"/>
        </w:numPr>
        <w:spacing w:after="60" w:line="276"/>
      </w:pPr>
      <w:r>
        <w:rPr>
          <w:rFonts w:ascii="Calibri" w:cs="Calibri" w:eastAsia="Calibri" w:hAnsi="Calibri"/>
          <w:sz w:val="21"/>
          <w:szCs w:val="21"/>
        </w:rPr>
        <w:t xml:space="preserve">Reiniciar la placa: el firmware conecta a Wi-Fi y comienza a enviar mediciones.</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Configuración del firmware</w:t>
            </w:r>
          </w:p>
          <w:p>
            <w:pPr>
              <w:spacing w:after="50" w:line="264"/>
              <w:jc w:val="both"/>
            </w:pPr>
            <w:r>
              <w:rPr>
                <w:rFonts w:ascii="Calibri" w:cs="Calibri" w:eastAsia="Calibri" w:hAnsi="Calibri"/>
                <w:sz w:val="19"/>
                <w:szCs w:val="19"/>
              </w:rPr>
              <w:t xml:space="preserve">El archivo </w:t>
            </w:r>
            <w:r>
              <w:rPr>
                <w:rFonts w:ascii="Consolas" w:cs="Consolas" w:eastAsia="Consolas" w:hAnsi="Consolas"/>
                <w:sz w:val="17"/>
                <w:szCs w:val="17"/>
              </w:rPr>
              <w:t xml:space="preserve">config_local.py</w:t>
            </w:r>
            <w:r>
              <w:rPr>
                <w:rFonts w:ascii="Calibri" w:cs="Calibri" w:eastAsia="Calibri" w:hAnsi="Calibri"/>
                <w:sz w:val="19"/>
                <w:szCs w:val="19"/>
              </w:rPr>
              <w:t xml:space="preserve"> está excluido del control de versiones porque contiene la contraseña de la red Wi-Fi y la clave del dispositivo. Si no existe, el firmware arranca con valores de relleno (</w:t>
            </w:r>
            <w:r>
              <w:rPr>
                <w:rFonts w:ascii="Consolas" w:cs="Consolas" w:eastAsia="Consolas" w:hAnsi="Consolas"/>
                <w:sz w:val="17"/>
                <w:szCs w:val="17"/>
              </w:rPr>
              <w:t xml:space="preserve">SSID = "TU_WIFI"</w:t>
            </w:r>
            <w:r>
              <w:rPr>
                <w:rFonts w:ascii="Calibri" w:cs="Calibri" w:eastAsia="Calibri" w:hAnsi="Calibri"/>
                <w:sz w:val="19"/>
                <w:szCs w:val="19"/>
              </w:rPr>
              <w:t xml:space="preserve">, etc.) y no logra conectarse: es el comportamiento esperado, no un error.</w:t>
            </w:r>
          </w:p>
        </w:tc>
      </w:tr>
    </w:tbl>
    <w:p>
      <w:pPr>
        <w:spacing w:after="60" w:line="276"/>
        <w:jc w:val="both"/>
      </w:pPr>
      <w:r>
        <w:rPr>
          <w:rFonts w:ascii="Calibri" w:cs="Calibri" w:eastAsia="Calibri" w:hAnsi="Calibri"/>
          <w:b/>
          <w:bCs/>
          <w:sz w:val="21"/>
          <w:szCs w:val="21"/>
        </w:rPr>
        <w:t xml:space="preserve">B. Despliegue en producción</w:t>
      </w:r>
    </w:p>
    <w:p>
      <w:pPr>
        <w:spacing w:after="130" w:line="276"/>
        <w:jc w:val="both"/>
      </w:pPr>
      <w:r>
        <w:rPr>
          <w:rFonts w:ascii="Calibri" w:cs="Calibri" w:eastAsia="Calibri" w:hAnsi="Calibri"/>
          <w:sz w:val="21"/>
          <w:szCs w:val="21"/>
        </w:rPr>
        <w:t xml:space="preserve">El servidor de producción es un Ubuntu 22.04/24.04 con la aplicación en </w:t>
      </w:r>
      <w:r>
        <w:rPr>
          <w:rFonts w:ascii="Consolas" w:cs="Consolas" w:eastAsia="Consolas" w:hAnsi="Consolas"/>
          <w:sz w:val="19"/>
          <w:szCs w:val="19"/>
        </w:rPr>
        <w:t xml:space="preserve">/opt/ecowatt/app</w:t>
      </w:r>
      <w:r>
        <w:rPr>
          <w:rFonts w:ascii="Calibri" w:cs="Calibri" w:eastAsia="Calibri" w:hAnsi="Calibri"/>
          <w:sz w:val="21"/>
          <w:szCs w:val="21"/>
        </w:rPr>
        <w:t xml:space="preserve">. La instalación inicial se realiza una única vez y consiste en:</w:t>
      </w:r>
    </w:p>
    <w:p>
      <w:pPr>
        <w:pStyle w:val="ListParagraph"/>
        <w:numPr>
          <w:ilvl w:val="0"/>
          <w:numId w:val="6"/>
        </w:numPr>
        <w:spacing w:after="60" w:line="276"/>
      </w:pPr>
      <w:r>
        <w:rPr>
          <w:rFonts w:ascii="Calibri" w:cs="Calibri" w:eastAsia="Calibri" w:hAnsi="Calibri"/>
          <w:sz w:val="21"/>
          <w:szCs w:val="21"/>
        </w:rPr>
        <w:t xml:space="preserve">Instalar los paquetes del sistema: </w:t>
      </w:r>
      <w:r>
        <w:rPr>
          <w:rFonts w:ascii="Consolas" w:cs="Consolas" w:eastAsia="Consolas" w:hAnsi="Consolas"/>
          <w:sz w:val="19"/>
          <w:szCs w:val="19"/>
        </w:rPr>
        <w:t xml:space="preserve">git</w:t>
      </w:r>
      <w:r>
        <w:rPr>
          <w:rFonts w:ascii="Calibri" w:cs="Calibri" w:eastAsia="Calibri" w:hAnsi="Calibri"/>
          <w:sz w:val="21"/>
          <w:szCs w:val="21"/>
        </w:rPr>
        <w:t xml:space="preserve">, </w:t>
      </w:r>
      <w:r>
        <w:rPr>
          <w:rFonts w:ascii="Consolas" w:cs="Consolas" w:eastAsia="Consolas" w:hAnsi="Consolas"/>
          <w:sz w:val="19"/>
          <w:szCs w:val="19"/>
        </w:rPr>
        <w:t xml:space="preserve">nginx</w:t>
      </w:r>
      <w:r>
        <w:rPr>
          <w:rFonts w:ascii="Calibri" w:cs="Calibri" w:eastAsia="Calibri" w:hAnsi="Calibri"/>
          <w:sz w:val="21"/>
          <w:szCs w:val="21"/>
        </w:rPr>
        <w:t xml:space="preserve">, </w:t>
      </w:r>
      <w:r>
        <w:rPr>
          <w:rFonts w:ascii="Consolas" w:cs="Consolas" w:eastAsia="Consolas" w:hAnsi="Consolas"/>
          <w:sz w:val="19"/>
          <w:szCs w:val="19"/>
        </w:rPr>
        <w:t xml:space="preserve">python3</w:t>
      </w:r>
      <w:r>
        <w:rPr>
          <w:rFonts w:ascii="Calibri" w:cs="Calibri" w:eastAsia="Calibri" w:hAnsi="Calibri"/>
          <w:sz w:val="21"/>
          <w:szCs w:val="21"/>
        </w:rPr>
        <w:t xml:space="preserve">, </w:t>
      </w:r>
      <w:r>
        <w:rPr>
          <w:rFonts w:ascii="Consolas" w:cs="Consolas" w:eastAsia="Consolas" w:hAnsi="Consolas"/>
          <w:sz w:val="19"/>
          <w:szCs w:val="19"/>
        </w:rPr>
        <w:t xml:space="preserve">python3-venv</w:t>
      </w:r>
      <w:r>
        <w:rPr>
          <w:rFonts w:ascii="Calibri" w:cs="Calibri" w:eastAsia="Calibri" w:hAnsi="Calibri"/>
          <w:sz w:val="21"/>
          <w:szCs w:val="21"/>
        </w:rPr>
        <w:t xml:space="preserve">, </w:t>
      </w:r>
      <w:r>
        <w:rPr>
          <w:rFonts w:ascii="Consolas" w:cs="Consolas" w:eastAsia="Consolas" w:hAnsi="Consolas"/>
          <w:sz w:val="19"/>
          <w:szCs w:val="19"/>
        </w:rPr>
        <w:t xml:space="preserve">python3-pip</w:t>
      </w:r>
      <w:r>
        <w:rPr>
          <w:rFonts w:ascii="Calibri" w:cs="Calibri" w:eastAsia="Calibri" w:hAnsi="Calibri"/>
          <w:sz w:val="21"/>
          <w:szCs w:val="21"/>
        </w:rPr>
        <w:t xml:space="preserve">, </w:t>
      </w:r>
      <w:r>
        <w:rPr>
          <w:rFonts w:ascii="Consolas" w:cs="Consolas" w:eastAsia="Consolas" w:hAnsi="Consolas"/>
          <w:sz w:val="19"/>
          <w:szCs w:val="19"/>
        </w:rPr>
        <w:t xml:space="preserve">nodejs</w:t>
      </w:r>
      <w:r>
        <w:rPr>
          <w:rFonts w:ascii="Calibri" w:cs="Calibri" w:eastAsia="Calibri" w:hAnsi="Calibri"/>
          <w:sz w:val="21"/>
          <w:szCs w:val="21"/>
        </w:rPr>
        <w:t xml:space="preserve">, </w:t>
      </w:r>
      <w:r>
        <w:rPr>
          <w:rFonts w:ascii="Consolas" w:cs="Consolas" w:eastAsia="Consolas" w:hAnsi="Consolas"/>
          <w:sz w:val="19"/>
          <w:szCs w:val="19"/>
        </w:rPr>
        <w:t xml:space="preserve">npm</w:t>
      </w:r>
      <w:r>
        <w:rPr>
          <w:rFonts w:ascii="Calibri" w:cs="Calibri" w:eastAsia="Calibri" w:hAnsi="Calibri"/>
          <w:sz w:val="21"/>
          <w:szCs w:val="21"/>
        </w:rPr>
        <w:t xml:space="preserve">, </w:t>
      </w:r>
      <w:r>
        <w:rPr>
          <w:rFonts w:ascii="Consolas" w:cs="Consolas" w:eastAsia="Consolas" w:hAnsi="Consolas"/>
          <w:sz w:val="19"/>
          <w:szCs w:val="19"/>
        </w:rPr>
        <w:t xml:space="preserve">certbot</w:t>
      </w:r>
      <w:r>
        <w:rPr>
          <w:rFonts w:ascii="Calibri" w:cs="Calibri" w:eastAsia="Calibri" w:hAnsi="Calibri"/>
          <w:sz w:val="21"/>
          <w:szCs w:val="21"/>
        </w:rPr>
        <w:t xml:space="preserve"> y </w:t>
      </w:r>
      <w:r>
        <w:rPr>
          <w:rFonts w:ascii="Consolas" w:cs="Consolas" w:eastAsia="Consolas" w:hAnsi="Consolas"/>
          <w:sz w:val="19"/>
          <w:szCs w:val="19"/>
        </w:rPr>
        <w:t xml:space="preserve">python3-certbot-nginx</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Clonar el repositorio en </w:t>
      </w:r>
      <w:r>
        <w:rPr>
          <w:rFonts w:ascii="Consolas" w:cs="Consolas" w:eastAsia="Consolas" w:hAnsi="Consolas"/>
          <w:sz w:val="19"/>
          <w:szCs w:val="19"/>
        </w:rPr>
        <w:t xml:space="preserve">/opt/ecowatt/app</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Crear </w:t>
      </w:r>
      <w:r>
        <w:rPr>
          <w:rFonts w:ascii="Consolas" w:cs="Consolas" w:eastAsia="Consolas" w:hAnsi="Consolas"/>
          <w:sz w:val="19"/>
          <w:szCs w:val="19"/>
        </w:rPr>
        <w:t xml:space="preserve">/etc/ecowatt-backend.env</w:t>
      </w:r>
      <w:r>
        <w:rPr>
          <w:rFonts w:ascii="Calibri" w:cs="Calibri" w:eastAsia="Calibri" w:hAnsi="Calibri"/>
          <w:sz w:val="21"/>
          <w:szCs w:val="21"/>
        </w:rPr>
        <w:t xml:space="preserve"> y </w:t>
      </w:r>
      <w:r>
        <w:rPr>
          <w:rFonts w:ascii="Consolas" w:cs="Consolas" w:eastAsia="Consolas" w:hAnsi="Consolas"/>
          <w:sz w:val="19"/>
          <w:szCs w:val="19"/>
        </w:rPr>
        <w:t xml:space="preserve">/etc/ecowatt-frontend.env</w:t>
      </w:r>
      <w:r>
        <w:rPr>
          <w:rFonts w:ascii="Calibri" w:cs="Calibri" w:eastAsia="Calibri" w:hAnsi="Calibri"/>
          <w:sz w:val="21"/>
          <w:szCs w:val="21"/>
        </w:rPr>
        <w:t xml:space="preserve"> a partir de los archivos de ejemplo de </w:t>
      </w:r>
      <w:r>
        <w:rPr>
          <w:rFonts w:ascii="Consolas" w:cs="Consolas" w:eastAsia="Consolas" w:hAnsi="Consolas"/>
          <w:sz w:val="19"/>
          <w:szCs w:val="19"/>
        </w:rPr>
        <w:t xml:space="preserve">deploy/ecowatt.ar/</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Instalar las unidades de systemd </w:t>
      </w:r>
      <w:r>
        <w:rPr>
          <w:rFonts w:ascii="Consolas" w:cs="Consolas" w:eastAsia="Consolas" w:hAnsi="Consolas"/>
          <w:sz w:val="19"/>
          <w:szCs w:val="19"/>
        </w:rPr>
        <w:t xml:space="preserve">ecowatt-backend.service</w:t>
      </w:r>
      <w:r>
        <w:rPr>
          <w:rFonts w:ascii="Calibri" w:cs="Calibri" w:eastAsia="Calibri" w:hAnsi="Calibri"/>
          <w:sz w:val="21"/>
          <w:szCs w:val="21"/>
        </w:rPr>
        <w:t xml:space="preserve"> y </w:t>
      </w:r>
      <w:r>
        <w:rPr>
          <w:rFonts w:ascii="Consolas" w:cs="Consolas" w:eastAsia="Consolas" w:hAnsi="Consolas"/>
          <w:sz w:val="19"/>
          <w:szCs w:val="19"/>
        </w:rPr>
        <w:t xml:space="preserve">ecowatt-frontend.service</w:t>
      </w:r>
      <w:r>
        <w:rPr>
          <w:rFonts w:ascii="Calibri" w:cs="Calibri" w:eastAsia="Calibri" w:hAnsi="Calibri"/>
          <w:sz w:val="21"/>
          <w:szCs w:val="21"/>
        </w:rPr>
        <w:t xml:space="preserve">, y habilitarlas.</w:t>
      </w:r>
    </w:p>
    <w:p>
      <w:pPr>
        <w:pStyle w:val="ListParagraph"/>
        <w:numPr>
          <w:ilvl w:val="0"/>
          <w:numId w:val="6"/>
        </w:numPr>
        <w:spacing w:after="60" w:line="276"/>
      </w:pPr>
      <w:r>
        <w:rPr>
          <w:rFonts w:ascii="Calibri" w:cs="Calibri" w:eastAsia="Calibri" w:hAnsi="Calibri"/>
          <w:sz w:val="21"/>
          <w:szCs w:val="21"/>
        </w:rPr>
        <w:t xml:space="preserve">Declarar la zona de limitación de tasa en el bloque </w:t>
      </w:r>
      <w:r>
        <w:rPr>
          <w:rFonts w:ascii="Consolas" w:cs="Consolas" w:eastAsia="Consolas" w:hAnsi="Consolas"/>
          <w:sz w:val="19"/>
          <w:szCs w:val="19"/>
        </w:rPr>
        <w:t xml:space="preserve">http</w:t>
      </w:r>
      <w:r>
        <w:rPr>
          <w:rFonts w:ascii="Calibri" w:cs="Calibri" w:eastAsia="Calibri" w:hAnsi="Calibri"/>
          <w:sz w:val="21"/>
          <w:szCs w:val="21"/>
        </w:rPr>
        <w:t xml:space="preserve"> de </w:t>
      </w:r>
      <w:r>
        <w:rPr>
          <w:rFonts w:ascii="Consolas" w:cs="Consolas" w:eastAsia="Consolas" w:hAnsi="Consolas"/>
          <w:sz w:val="19"/>
          <w:szCs w:val="19"/>
        </w:rPr>
        <w:t xml:space="preserve">/etc/nginx/nginx.conf</w:t>
      </w:r>
      <w:r>
        <w:rPr>
          <w:rFonts w:ascii="Calibri" w:cs="Calibri" w:eastAsia="Calibri" w:hAnsi="Calibri"/>
          <w:sz w:val="21"/>
          <w:szCs w:val="21"/>
        </w:rPr>
        <w:t xml:space="preserve">:  </w:t>
      </w:r>
      <w:r>
        <w:rPr>
          <w:rFonts w:ascii="Consolas" w:cs="Consolas" w:eastAsia="Consolas" w:hAnsi="Consolas"/>
          <w:sz w:val="19"/>
          <w:szCs w:val="19"/>
        </w:rPr>
        <w:t xml:space="preserve">limit_req_zone $binary_remote_addr zone=api_limit:10m rate=30r/s;</w:t>
      </w:r>
    </w:p>
    <w:p>
      <w:pPr>
        <w:pStyle w:val="ListParagraph"/>
        <w:numPr>
          <w:ilvl w:val="0"/>
          <w:numId w:val="6"/>
        </w:numPr>
        <w:spacing w:after="60" w:line="276"/>
      </w:pPr>
      <w:r>
        <w:rPr>
          <w:rFonts w:ascii="Calibri" w:cs="Calibri" w:eastAsia="Calibri" w:hAnsi="Calibri"/>
          <w:sz w:val="21"/>
          <w:szCs w:val="21"/>
        </w:rPr>
        <w:t xml:space="preserve">Instalar el sitio </w:t>
      </w:r>
      <w:r>
        <w:rPr>
          <w:rFonts w:ascii="Consolas" w:cs="Consolas" w:eastAsia="Consolas" w:hAnsi="Consolas"/>
          <w:sz w:val="19"/>
          <w:szCs w:val="19"/>
        </w:rPr>
        <w:t xml:space="preserve">nginx-ecowatt.conf</w:t>
      </w:r>
      <w:r>
        <w:rPr>
          <w:rFonts w:ascii="Calibri" w:cs="Calibri" w:eastAsia="Calibri" w:hAnsi="Calibri"/>
          <w:sz w:val="21"/>
          <w:szCs w:val="21"/>
        </w:rPr>
        <w:t xml:space="preserve">. Como ese archivo referencia certificados que todavía no existen, hay que emitirlos primero con Nginx detenido:  </w:t>
      </w:r>
      <w:r>
        <w:rPr>
          <w:rFonts w:ascii="Consolas" w:cs="Consolas" w:eastAsia="Consolas" w:hAnsi="Consolas"/>
          <w:sz w:val="19"/>
          <w:szCs w:val="19"/>
        </w:rPr>
        <w:t xml:space="preserve">systemctl stop nginx</w:t>
      </w:r>
      <w:r>
        <w:rPr>
          <w:rFonts w:ascii="Calibri" w:cs="Calibri" w:eastAsia="Calibri" w:hAnsi="Calibri"/>
          <w:sz w:val="21"/>
          <w:szCs w:val="21"/>
        </w:rPr>
        <w:t xml:space="preserve"> → </w:t>
      </w:r>
      <w:r>
        <w:rPr>
          <w:rFonts w:ascii="Consolas" w:cs="Consolas" w:eastAsia="Consolas" w:hAnsi="Consolas"/>
          <w:sz w:val="19"/>
          <w:szCs w:val="19"/>
        </w:rPr>
        <w:t xml:space="preserve">certbot certonly --standalone -d ecowatt.ar -d www.ecowatt.ar</w:t>
      </w:r>
      <w:r>
        <w:rPr>
          <w:rFonts w:ascii="Calibri" w:cs="Calibri" w:eastAsia="Calibri" w:hAnsi="Calibri"/>
          <w:sz w:val="21"/>
          <w:szCs w:val="21"/>
        </w:rPr>
        <w:t xml:space="preserve"> → </w:t>
      </w:r>
      <w:r>
        <w:rPr>
          <w:rFonts w:ascii="Consolas" w:cs="Consolas" w:eastAsia="Consolas" w:hAnsi="Consolas"/>
          <w:sz w:val="19"/>
          <w:szCs w:val="19"/>
        </w:rPr>
        <w:t xml:space="preserve">nginx -t &amp;&amp; systemctl start nginx</w:t>
      </w:r>
      <w:r>
        <w:rPr>
          <w:rFonts w:ascii="Calibri" w:cs="Calibri" w:eastAsia="Calibri" w:hAnsi="Calibri"/>
          <w:sz w:val="21"/>
          <w:szCs w:val="21"/>
        </w:rPr>
        <w:t xml:space="preserve">. La renovación posterior queda automatizada por </w:t>
      </w:r>
      <w:r>
        <w:rPr>
          <w:rFonts w:ascii="Consolas" w:cs="Consolas" w:eastAsia="Consolas" w:hAnsi="Consolas"/>
          <w:sz w:val="19"/>
          <w:szCs w:val="19"/>
        </w:rPr>
        <w:t xml:space="preserve">certbot.timer</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Apuntar los registros DNS </w:t>
      </w:r>
      <w:r>
        <w:rPr>
          <w:rFonts w:ascii="Consolas" w:cs="Consolas" w:eastAsia="Consolas" w:hAnsi="Consolas"/>
          <w:sz w:val="19"/>
          <w:szCs w:val="19"/>
        </w:rPr>
        <w:t xml:space="preserve">A</w:t>
      </w:r>
      <w:r>
        <w:rPr>
          <w:rFonts w:ascii="Calibri" w:cs="Calibri" w:eastAsia="Calibri" w:hAnsi="Calibri"/>
          <w:sz w:val="21"/>
          <w:szCs w:val="21"/>
        </w:rPr>
        <w:t xml:space="preserve"> de </w:t>
      </w:r>
      <w:r>
        <w:rPr>
          <w:rFonts w:ascii="Consolas" w:cs="Consolas" w:eastAsia="Consolas" w:hAnsi="Consolas"/>
          <w:sz w:val="19"/>
          <w:szCs w:val="19"/>
        </w:rPr>
        <w:t xml:space="preserve">@</w:t>
      </w:r>
      <w:r>
        <w:rPr>
          <w:rFonts w:ascii="Calibri" w:cs="Calibri" w:eastAsia="Calibri" w:hAnsi="Calibri"/>
          <w:sz w:val="21"/>
          <w:szCs w:val="21"/>
        </w:rPr>
        <w:t xml:space="preserve"> y </w:t>
      </w:r>
      <w:r>
        <w:rPr>
          <w:rFonts w:ascii="Consolas" w:cs="Consolas" w:eastAsia="Consolas" w:hAnsi="Consolas"/>
          <w:sz w:val="19"/>
          <w:szCs w:val="19"/>
        </w:rPr>
        <w:t xml:space="preserve">www</w:t>
      </w:r>
      <w:r>
        <w:rPr>
          <w:rFonts w:ascii="Calibri" w:cs="Calibri" w:eastAsia="Calibri" w:hAnsi="Calibri"/>
          <w:sz w:val="21"/>
          <w:szCs w:val="21"/>
        </w:rPr>
        <w:t xml:space="preserve"> a la dirección IP pública del servidor.</w:t>
      </w:r>
    </w:p>
    <w:p>
      <w:pPr>
        <w:spacing w:after="80" w:line="276"/>
        <w:jc w:val="both"/>
      </w:pPr>
      <w:r>
        <w:rPr>
          <w:rFonts w:ascii="Calibri" w:cs="Calibri" w:eastAsia="Calibri" w:hAnsi="Calibri"/>
          <w:sz w:val="21"/>
          <w:szCs w:val="21"/>
        </w:rPr>
        <w:t xml:space="preserve">A partir de allí, cada actualización se realiza con un único comando, que además verifica que el sistema haya quedado sano:</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cd /opt/ecowatt/app/deploy/ecowatt.ar</w:t>
            </w:r>
          </w:p>
          <w:p>
            <w:pPr>
              <w:spacing w:after="0" w:line="240"/>
            </w:pPr>
            <w:r>
              <w:rPr>
                <w:rFonts w:ascii="Consolas" w:cs="Consolas" w:eastAsia="Consolas" w:hAnsi="Consolas"/>
                <w:sz w:val="16"/>
                <w:szCs w:val="16"/>
              </w:rPr>
              <w:t xml:space="preserve">./deploy.sh [rama]        # rama por defecto: main</w:t>
            </w:r>
          </w:p>
        </w:tc>
      </w:tr>
    </w:tbl>
    <w:p>
      <w:pPr>
        <w:pStyle w:val="Heading4"/>
        <w:spacing w:after="90" w:before="200"/>
      </w:pPr>
      <w:r>
        <w:rPr>
          <w:rFonts w:ascii="Calibri" w:cs="Calibri" w:eastAsia="Calibri" w:hAnsi="Calibri"/>
          <w:b/>
          <w:bCs/>
          <w:i/>
          <w:iCs/>
          <w:color w:val="444444"/>
          <w:sz w:val="21"/>
          <w:szCs w:val="21"/>
        </w:rPr>
        <w:t xml:space="preserve">Especificaciones de prueba y ejecución</w:t>
      </w:r>
    </w:p>
    <w:p>
      <w:pPr>
        <w:spacing w:after="130" w:line="276"/>
        <w:jc w:val="both"/>
      </w:pPr>
      <w:r>
        <w:rPr>
          <w:rFonts w:ascii="Calibri" w:cs="Calibri" w:eastAsia="Calibri" w:hAnsi="Calibri"/>
          <w:b/>
          <w:bCs/>
          <w:sz w:val="21"/>
          <w:szCs w:val="21"/>
        </w:rPr>
        <w:t xml:space="preserve">Plataforma de ejecución.</w:t>
      </w:r>
      <w:r>
        <w:rPr>
          <w:rFonts w:ascii="Calibri" w:cs="Calibri" w:eastAsia="Calibri" w:hAnsi="Calibri"/>
          <w:sz w:val="21"/>
          <w:szCs w:val="21"/>
        </w:rPr>
        <w:t xml:space="preserve"> El backend se ejecuta sobre cualquier sistema operativo con Python 3.10+ (en producción, Ubuntu 22.04/24.04 con systemd). El frontend requiere Node.js 18+. El firmware requiere una placa ESP32 con MicroPython y un sensor INA219 conectado por I2C. El cliente final solo necesita un navegador moderno.</w:t>
      </w:r>
    </w:p>
    <w:p>
      <w:pPr>
        <w:spacing w:after="130" w:line="276"/>
        <w:jc w:val="both"/>
      </w:pPr>
      <w:r>
        <w:rPr>
          <w:rFonts w:ascii="Calibri" w:cs="Calibri" w:eastAsia="Calibri" w:hAnsi="Calibri"/>
          <w:b/>
          <w:bCs/>
          <w:sz w:val="21"/>
          <w:szCs w:val="21"/>
        </w:rPr>
        <w:t xml:space="preserve">Herramientas de prueba provistas por el proyecto.</w:t>
      </w:r>
      <w:r>
        <w:rPr>
          <w:rFonts w:ascii="Calibri" w:cs="Calibri" w:eastAsia="Calibri" w:hAnsi="Calibri"/>
          <w:sz w:val="21"/>
          <w:szCs w:val="21"/>
        </w:rPr>
        <w:t xml:space="preserve"> El sistema incluye tres utilidades de línea de comandos que permiten ejercitarlo sin hardware físico, documentadas en detalle en el apartado 6.1:</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Herramienta</w:t>
            </w:r>
          </w:p>
        </w:tc>
        <w:tc>
          <w:tcPr>
            <w:tcW w:type="dxa" w:w="595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Qué permite probar</w:t>
            </w:r>
          </w:p>
        </w:tc>
      </w:tr>
      <w:tr>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backend/tools/simulate_measurements.py</w:t>
            </w:r>
          </w:p>
        </w:tc>
        <w:tc>
          <w:tcPr>
            <w:tcW w:type="dxa" w:w="595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Simula uno o varios ESP32 enviando mediciones </w:t>
            </w:r>
            <w:r>
              <w:rPr>
                <w:rFonts w:ascii="Calibri" w:cs="Calibri" w:eastAsia="Calibri" w:hAnsi="Calibri"/>
                <w:b/>
                <w:bCs/>
                <w:sz w:val="17"/>
                <w:szCs w:val="17"/>
              </w:rPr>
              <w:t xml:space="preserve">por HTTP a la API real</w:t>
            </w:r>
            <w:r>
              <w:rPr>
                <w:rFonts w:ascii="Calibri" w:cs="Calibri" w:eastAsia="Calibri" w:hAnsi="Calibri"/>
                <w:sz w:val="17"/>
                <w:szCs w:val="17"/>
              </w:rPr>
              <w:t xml:space="preserve">, con perfiles de consumo por tipo de electrodoméstico. Es la prueba de extremo a extremo más fiel sin hardware: ejercita autenticación por clave, validación y persistencia.</w:t>
            </w:r>
          </w:p>
        </w:tc>
      </w:tr>
      <w:tr>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backend/tools/seed_demo.py</w:t>
            </w:r>
          </w:p>
        </w:tc>
        <w:tc>
          <w:tcPr>
            <w:tcW w:type="dxa" w:w="595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Genera un histórico completo </w:t>
            </w:r>
            <w:r>
              <w:rPr>
                <w:rFonts w:ascii="Calibri" w:cs="Calibri" w:eastAsia="Calibri" w:hAnsi="Calibri"/>
                <w:b/>
                <w:bCs/>
                <w:sz w:val="17"/>
                <w:szCs w:val="17"/>
              </w:rPr>
              <w:t xml:space="preserve">escribiendo directamente en la base de datos</w:t>
            </w:r>
            <w:r>
              <w:rPr>
                <w:rFonts w:ascii="Calibri" w:cs="Calibri" w:eastAsia="Calibri" w:hAnsi="Calibri"/>
                <w:sz w:val="17"/>
                <w:szCs w:val="17"/>
              </w:rPr>
              <w:t xml:space="preserve">, mucho más rápido que la vía HTTP. Sirve para poblar el dashboard con datos verosímiles y probar métricas, umbrales y exportaciones. Usa semilla fija, por lo que es reproducible.</w:t>
            </w:r>
          </w:p>
        </w:tc>
      </w:tr>
      <w:tr>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backend/tools/migrate_device_owners.py</w:t>
            </w:r>
          </w:p>
        </w:tc>
        <w:tc>
          <w:tcPr>
            <w:tcW w:type="dxa" w:w="595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Adjudica a una cuenta los dispositivos sin propietario. Es el paso necesario para que los datos generados por los sembradores se vuelvan visibles en el dashboard, que filtra por propietario.</w:t>
            </w:r>
          </w:p>
        </w:tc>
      </w:tr>
    </w:tbl>
    <w:p>
      <w:pPr>
        <w:spacing w:after="220" w:before="60"/>
        <w:jc w:val="center"/>
      </w:pPr>
      <w:r>
        <w:rPr>
          <w:rFonts w:ascii="Calibri" w:cs="Calibri" w:eastAsia="Calibri" w:hAnsi="Calibri"/>
          <w:i/>
          <w:iCs/>
          <w:color w:val="666666"/>
          <w:sz w:val="17"/>
          <w:szCs w:val="17"/>
        </w:rPr>
        <w:t xml:space="preserve">Tabla 1.7 — Herramientas de prueba incluidas en el proyecto</w:t>
      </w:r>
    </w:p>
    <w:p>
      <w:pPr>
        <w:spacing w:after="130" w:line="276"/>
        <w:jc w:val="both"/>
      </w:pPr>
      <w:r>
        <w:rPr>
          <w:rFonts w:ascii="Calibri" w:cs="Calibri" w:eastAsia="Calibri" w:hAnsi="Calibri"/>
          <w:b/>
          <w:bCs/>
          <w:sz w:val="21"/>
          <w:szCs w:val="21"/>
        </w:rPr>
        <w:t xml:space="preserve">Verificaciones automáticas del despliegue.</w:t>
      </w:r>
      <w:r>
        <w:rPr>
          <w:rFonts w:ascii="Calibri" w:cs="Calibri" w:eastAsia="Calibri" w:hAnsi="Calibri"/>
          <w:sz w:val="21"/>
          <w:szCs w:val="21"/>
        </w:rPr>
        <w:t xml:space="preserve"> El script </w:t>
      </w:r>
      <w:r>
        <w:rPr>
          <w:rFonts w:ascii="Consolas" w:cs="Consolas" w:eastAsia="Consolas" w:hAnsi="Consolas"/>
          <w:sz w:val="19"/>
          <w:szCs w:val="19"/>
        </w:rPr>
        <w:t xml:space="preserve">deploy.sh</w:t>
      </w:r>
      <w:r>
        <w:rPr>
          <w:rFonts w:ascii="Calibri" w:cs="Calibri" w:eastAsia="Calibri" w:hAnsi="Calibri"/>
          <w:sz w:val="21"/>
          <w:szCs w:val="21"/>
        </w:rPr>
        <w:t xml:space="preserve"> ejecuta, tras cada actualización, una batería de comprobaciones con reintentos (hasta 12 intentos separados por 2 segundos) antes de dar el despliegue por bueno: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235"/>
        <w:gridCol w:w="3791"/>
      </w:tblGrid>
      <w:tr>
        <w:trPr>
          <w:tblHeader/>
        </w:trPr>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Comprobación</w:t>
            </w:r>
          </w:p>
        </w:tc>
        <w:tc>
          <w:tcPr>
            <w:tcW w:type="dxa" w:w="379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Resultado esperado</w:t>
            </w:r>
          </w:p>
        </w:tc>
      </w:tr>
      <w:tr>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Los tres servicios (</w:t>
            </w:r>
            <w:r>
              <w:rPr>
                <w:rFonts w:ascii="Consolas" w:cs="Consolas" w:eastAsia="Consolas" w:hAnsi="Consolas"/>
                <w:sz w:val="15"/>
                <w:szCs w:val="15"/>
              </w:rPr>
              <w:t xml:space="preserve">ecowatt-backend</w:t>
            </w:r>
            <w:r>
              <w:rPr>
                <w:rFonts w:ascii="Calibri" w:cs="Calibri" w:eastAsia="Calibri" w:hAnsi="Calibri"/>
                <w:sz w:val="17"/>
                <w:szCs w:val="17"/>
              </w:rPr>
              <w:t xml:space="preserve">, </w:t>
            </w:r>
            <w:r>
              <w:rPr>
                <w:rFonts w:ascii="Consolas" w:cs="Consolas" w:eastAsia="Consolas" w:hAnsi="Consolas"/>
                <w:sz w:val="15"/>
                <w:szCs w:val="15"/>
              </w:rPr>
              <w:t xml:space="preserve">ecowatt-frontend</w:t>
            </w:r>
            <w:r>
              <w:rPr>
                <w:rFonts w:ascii="Calibri" w:cs="Calibri" w:eastAsia="Calibri" w:hAnsi="Calibri"/>
                <w:sz w:val="17"/>
                <w:szCs w:val="17"/>
              </w:rPr>
              <w:t xml:space="preserve">, </w:t>
            </w:r>
            <w:r>
              <w:rPr>
                <w:rFonts w:ascii="Consolas" w:cs="Consolas" w:eastAsia="Consolas" w:hAnsi="Consolas"/>
                <w:sz w:val="15"/>
                <w:szCs w:val="15"/>
              </w:rPr>
              <w:t xml:space="preserve">nginx</w:t>
            </w:r>
            <w:r>
              <w:rPr>
                <w:rFonts w:ascii="Calibri" w:cs="Calibri" w:eastAsia="Calibri" w:hAnsi="Calibri"/>
                <w:sz w:val="17"/>
                <w:szCs w:val="17"/>
              </w:rPr>
              <w:t xml:space="preserve">) están activos</w:t>
            </w:r>
          </w:p>
        </w:tc>
        <w:tc>
          <w:tcPr>
            <w:tcW w:type="dxa" w:w="379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activo</w:t>
            </w:r>
          </w:p>
        </w:tc>
      </w:tr>
      <w:tr>
        <w:tc>
          <w:tcPr>
            <w:tcW w:type="dxa" w:w="523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http://127.0.0.1:5000/health</w:t>
            </w:r>
          </w:p>
        </w:tc>
        <w:tc>
          <w:tcPr>
            <w:tcW w:type="dxa" w:w="379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HTTP 200</w:t>
            </w:r>
          </w:p>
        </w:tc>
      </w:tr>
      <w:tr>
        <w:tc>
          <w:tcPr>
            <w:tcW w:type="dxa" w:w="523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https://ecowatt.ar/api/v1/health</w:t>
            </w:r>
          </w:p>
        </w:tc>
        <w:tc>
          <w:tcPr>
            <w:tcW w:type="dxa" w:w="379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HTTP 200</w:t>
            </w:r>
          </w:p>
        </w:tc>
      </w:tr>
      <w:tr>
        <w:tc>
          <w:tcPr>
            <w:tcW w:type="dxa" w:w="523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POST http://127.0.0.1:5000/api/v1/checkout/request</w:t>
            </w:r>
            <w:r>
              <w:rPr>
                <w:rFonts w:ascii="Calibri" w:cs="Calibri" w:eastAsia="Calibri" w:hAnsi="Calibri"/>
                <w:sz w:val="17"/>
                <w:szCs w:val="17"/>
              </w:rPr>
              <w:t xml:space="preserve"> con cuerpo </w:t>
            </w:r>
            <w:r>
              <w:rPr>
                <w:rFonts w:ascii="Consolas" w:cs="Consolas" w:eastAsia="Consolas" w:hAnsi="Consolas"/>
                <w:sz w:val="15"/>
                <w:szCs w:val="15"/>
              </w:rPr>
              <w:t xml:space="preserve">{}</w:t>
            </w:r>
          </w:p>
        </w:tc>
        <w:tc>
          <w:tcPr>
            <w:tcW w:type="dxa" w:w="379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HTTP 400 o 429 — confirma que la validación del endpoint está activa</w:t>
            </w:r>
          </w:p>
        </w:tc>
      </w:tr>
      <w:tr>
        <w:tc>
          <w:tcPr>
            <w:tcW w:type="dxa" w:w="523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POST https://ecowatt.ar/api/v1/checkout/request</w:t>
            </w:r>
            <w:r>
              <w:rPr>
                <w:rFonts w:ascii="Calibri" w:cs="Calibri" w:eastAsia="Calibri" w:hAnsi="Calibri"/>
                <w:sz w:val="17"/>
                <w:szCs w:val="17"/>
              </w:rPr>
              <w:t xml:space="preserve"> con cuerpo </w:t>
            </w:r>
            <w:r>
              <w:rPr>
                <w:rFonts w:ascii="Consolas" w:cs="Consolas" w:eastAsia="Consolas" w:hAnsi="Consolas"/>
                <w:sz w:val="15"/>
                <w:szCs w:val="15"/>
              </w:rPr>
              <w:t xml:space="preserve">{}</w:t>
            </w:r>
          </w:p>
        </w:tc>
        <w:tc>
          <w:tcPr>
            <w:tcW w:type="dxa" w:w="379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HTTP 400 o 429</w:t>
            </w:r>
          </w:p>
        </w:tc>
      </w:tr>
      <w:tr>
        <w:tc>
          <w:tcPr>
            <w:tcW w:type="dxa" w:w="523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https://ecowatt.ar/admin/login</w:t>
            </w:r>
          </w:p>
        </w:tc>
        <w:tc>
          <w:tcPr>
            <w:tcW w:type="dxa" w:w="379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HTTP 200 — confirma que el frontend responde a través del proxy</w:t>
            </w:r>
          </w:p>
        </w:tc>
      </w:tr>
    </w:tbl>
    <w:p>
      <w:pPr>
        <w:spacing w:after="220" w:before="60"/>
        <w:jc w:val="center"/>
      </w:pPr>
      <w:r>
        <w:rPr>
          <w:rFonts w:ascii="Calibri" w:cs="Calibri" w:eastAsia="Calibri" w:hAnsi="Calibri"/>
          <w:i/>
          <w:iCs/>
          <w:color w:val="666666"/>
          <w:sz w:val="17"/>
          <w:szCs w:val="17"/>
        </w:rPr>
        <w:t xml:space="preserve">Tabla 1.8 — Verificaciones automáticas ejecutadas por deploy.sh</w:t>
      </w:r>
    </w:p>
    <w:p>
      <w:pPr>
        <w:spacing w:after="130" w:line="276"/>
        <w:jc w:val="both"/>
      </w:pPr>
      <w:r>
        <w:rPr>
          <w:rFonts w:ascii="Calibri" w:cs="Calibri" w:eastAsia="Calibri" w:hAnsi="Calibri"/>
          <w:b/>
          <w:bCs/>
          <w:sz w:val="21"/>
          <w:szCs w:val="21"/>
        </w:rPr>
        <w:t xml:space="preserve">Batería de pruebas funcionales recomendada.</w:t>
      </w:r>
      <w:r>
        <w:rPr>
          <w:rFonts w:ascii="Calibri" w:cs="Calibri" w:eastAsia="Calibri" w:hAnsi="Calibri"/>
          <w:sz w:val="21"/>
          <w:szCs w:val="21"/>
        </w:rPr>
        <w:t xml:space="preserve"> Para validar el sistema completo, el recorrido de prueba es el siguiente:</w:t>
      </w:r>
    </w:p>
    <w:p>
      <w:pPr>
        <w:pStyle w:val="ListParagraph"/>
        <w:numPr>
          <w:ilvl w:val="0"/>
          <w:numId w:val="7"/>
        </w:numPr>
        <w:spacing w:after="60" w:line="276"/>
      </w:pPr>
      <w:r>
        <w:rPr>
          <w:rFonts w:ascii="Calibri" w:cs="Calibri" w:eastAsia="Calibri" w:hAnsi="Calibri"/>
          <w:sz w:val="21"/>
          <w:szCs w:val="21"/>
        </w:rPr>
        <w:t xml:space="preserve">Arrancar el backend y verificar que responde </w:t>
      </w:r>
      <w:r>
        <w:rPr>
          <w:rFonts w:ascii="Consolas" w:cs="Consolas" w:eastAsia="Consolas" w:hAnsi="Consolas"/>
          <w:sz w:val="19"/>
          <w:szCs w:val="19"/>
        </w:rPr>
        <w:t xml:space="preserve">GET /api/v1/health</w:t>
      </w:r>
      <w:r>
        <w:rPr>
          <w:rFonts w:ascii="Calibri" w:cs="Calibri" w:eastAsia="Calibri" w:hAnsi="Calibri"/>
          <w:sz w:val="21"/>
          <w:szCs w:val="21"/>
        </w:rPr>
        <w:t xml:space="preserve">.</w:t>
      </w:r>
    </w:p>
    <w:p>
      <w:pPr>
        <w:pStyle w:val="ListParagraph"/>
        <w:numPr>
          <w:ilvl w:val="0"/>
          <w:numId w:val="7"/>
        </w:numPr>
        <w:spacing w:after="60" w:line="276"/>
      </w:pPr>
      <w:r>
        <w:rPr>
          <w:rFonts w:ascii="Calibri" w:cs="Calibri" w:eastAsia="Calibri" w:hAnsi="Calibri"/>
          <w:sz w:val="21"/>
          <w:szCs w:val="21"/>
        </w:rPr>
        <w:t xml:space="preserve">Iniciar sesión en el frontend con una cuenta de Google y comprobar que se llega al dashboard.</w:t>
      </w:r>
    </w:p>
    <w:p>
      <w:pPr>
        <w:pStyle w:val="ListParagraph"/>
        <w:numPr>
          <w:ilvl w:val="0"/>
          <w:numId w:val="7"/>
        </w:numPr>
        <w:spacing w:after="60" w:line="276"/>
      </w:pPr>
      <w:r>
        <w:rPr>
          <w:rFonts w:ascii="Calibri" w:cs="Calibri" w:eastAsia="Calibri" w:hAnsi="Calibri"/>
          <w:sz w:val="21"/>
          <w:szCs w:val="21"/>
        </w:rPr>
        <w:t xml:space="preserve">Crear un dispositivo y guardar la clave de API que devuelve el alta (se muestra una sola vez).</w:t>
      </w:r>
    </w:p>
    <w:p>
      <w:pPr>
        <w:pStyle w:val="ListParagraph"/>
        <w:numPr>
          <w:ilvl w:val="0"/>
          <w:numId w:val="7"/>
        </w:numPr>
        <w:spacing w:after="60" w:line="276"/>
      </w:pPr>
      <w:r>
        <w:rPr>
          <w:rFonts w:ascii="Calibri" w:cs="Calibri" w:eastAsia="Calibri" w:hAnsi="Calibri"/>
          <w:sz w:val="21"/>
          <w:szCs w:val="21"/>
        </w:rPr>
        <w:t xml:space="preserve">Enviar una medición manual con esa clave y verificar que el servidor responde </w:t>
      </w:r>
      <w:r>
        <w:rPr>
          <w:rFonts w:ascii="Consolas" w:cs="Consolas" w:eastAsia="Consolas" w:hAnsi="Consolas"/>
          <w:sz w:val="19"/>
          <w:szCs w:val="19"/>
        </w:rPr>
        <w:t xml:space="preserve">201 Created</w:t>
      </w:r>
      <w:r>
        <w:rPr>
          <w:rFonts w:ascii="Calibri" w:cs="Calibri" w:eastAsia="Calibri" w:hAnsi="Calibri"/>
          <w:sz w:val="21"/>
          <w:szCs w:val="21"/>
        </w:rPr>
        <w:t xml:space="preserve"> con la marca temporal registrada.</w:t>
      </w:r>
    </w:p>
    <w:p>
      <w:pPr>
        <w:pStyle w:val="ListParagraph"/>
        <w:numPr>
          <w:ilvl w:val="0"/>
          <w:numId w:val="7"/>
        </w:numPr>
        <w:spacing w:after="60" w:line="276"/>
      </w:pPr>
      <w:r>
        <w:rPr>
          <w:rFonts w:ascii="Calibri" w:cs="Calibri" w:eastAsia="Calibri" w:hAnsi="Calibri"/>
          <w:sz w:val="21"/>
          <w:szCs w:val="21"/>
        </w:rPr>
        <w:t xml:space="preserve">Ejecutar el simulador durante unos minutos y comprobar que los gráficos diario, semanal, mensual y comparativo reflejan los datos.</w:t>
      </w:r>
    </w:p>
    <w:p>
      <w:pPr>
        <w:pStyle w:val="ListParagraph"/>
        <w:numPr>
          <w:ilvl w:val="0"/>
          <w:numId w:val="7"/>
        </w:numPr>
        <w:spacing w:after="60" w:line="276"/>
      </w:pPr>
      <w:r>
        <w:rPr>
          <w:rFonts w:ascii="Calibri" w:cs="Calibri" w:eastAsia="Calibri" w:hAnsi="Calibri"/>
          <w:sz w:val="21"/>
          <w:szCs w:val="21"/>
        </w:rPr>
        <w:t xml:space="preserve">Fijar en un dispositivo un umbral mensual inferior a su consumo acumulado y verificar que aparece la alerta con el exceso y el instante del cruce.</w:t>
      </w:r>
    </w:p>
    <w:p>
      <w:pPr>
        <w:pStyle w:val="ListParagraph"/>
        <w:numPr>
          <w:ilvl w:val="0"/>
          <w:numId w:val="7"/>
        </w:numPr>
        <w:spacing w:after="60" w:line="276"/>
      </w:pPr>
      <w:r>
        <w:rPr>
          <w:rFonts w:ascii="Calibri" w:cs="Calibri" w:eastAsia="Calibri" w:hAnsi="Calibri"/>
          <w:sz w:val="21"/>
          <w:szCs w:val="21"/>
        </w:rPr>
        <w:t xml:space="preserve">Con una cuenta de plan Premium, descargar los tres CSV y verificar sus cabeceras y su contenido.</w:t>
      </w:r>
    </w:p>
    <w:p>
      <w:pPr>
        <w:pStyle w:val="ListParagraph"/>
        <w:numPr>
          <w:ilvl w:val="0"/>
          <w:numId w:val="7"/>
        </w:numPr>
        <w:spacing w:after="60" w:line="276"/>
      </w:pPr>
      <w:r>
        <w:rPr>
          <w:rFonts w:ascii="Calibri" w:cs="Calibri" w:eastAsia="Calibri" w:hAnsi="Calibri"/>
          <w:sz w:val="21"/>
          <w:szCs w:val="21"/>
        </w:rPr>
        <w:t xml:space="preserve">Con una cuenta que no sea Premium, verificar que la descarga se rechaza con </w:t>
      </w:r>
      <w:r>
        <w:rPr>
          <w:rFonts w:ascii="Consolas" w:cs="Consolas" w:eastAsia="Consolas" w:hAnsi="Consolas"/>
          <w:sz w:val="19"/>
          <w:szCs w:val="19"/>
        </w:rPr>
        <w:t xml:space="preserve">403</w:t>
      </w:r>
      <w:r>
        <w:rPr>
          <w:rFonts w:ascii="Calibri" w:cs="Calibri" w:eastAsia="Calibri" w:hAnsi="Calibri"/>
          <w:sz w:val="21"/>
          <w:szCs w:val="21"/>
        </w:rPr>
        <w:t xml:space="preserve">.</w:t>
      </w:r>
    </w:p>
    <w:p>
      <w:pPr>
        <w:pStyle w:val="ListParagraph"/>
        <w:numPr>
          <w:ilvl w:val="0"/>
          <w:numId w:val="7"/>
        </w:numPr>
        <w:spacing w:after="60" w:line="276"/>
      </w:pPr>
      <w:r>
        <w:rPr>
          <w:rFonts w:ascii="Calibri" w:cs="Calibri" w:eastAsia="Calibri" w:hAnsi="Calibri"/>
          <w:sz w:val="21"/>
          <w:szCs w:val="21"/>
        </w:rPr>
        <w:t xml:space="preserve">Con una cuenta de plan Básico, intentar crear un segundo dispositivo y verificar que se rechaza con </w:t>
      </w:r>
      <w:r>
        <w:rPr>
          <w:rFonts w:ascii="Consolas" w:cs="Consolas" w:eastAsia="Consolas" w:hAnsi="Consolas"/>
          <w:sz w:val="19"/>
          <w:szCs w:val="19"/>
        </w:rPr>
        <w:t xml:space="preserve">403</w:t>
      </w:r>
      <w:r>
        <w:rPr>
          <w:rFonts w:ascii="Calibri" w:cs="Calibri" w:eastAsia="Calibri" w:hAnsi="Calibri"/>
          <w:sz w:val="21"/>
          <w:szCs w:val="21"/>
        </w:rPr>
        <w:t xml:space="preserve"> indicando el tope del plan.</w:t>
      </w:r>
    </w:p>
    <w:p>
      <w:pPr>
        <w:pStyle w:val="ListParagraph"/>
        <w:numPr>
          <w:ilvl w:val="0"/>
          <w:numId w:val="7"/>
        </w:numPr>
        <w:spacing w:after="60" w:line="276"/>
      </w:pPr>
      <w:r>
        <w:rPr>
          <w:rFonts w:ascii="Calibri" w:cs="Calibri" w:eastAsia="Calibri" w:hAnsi="Calibri"/>
          <w:sz w:val="21"/>
          <w:szCs w:val="21"/>
        </w:rPr>
        <w:t xml:space="preserve">Consultar un mes anterior al límite del plan y verificar que se rechaza con </w:t>
      </w:r>
      <w:r>
        <w:rPr>
          <w:rFonts w:ascii="Consolas" w:cs="Consolas" w:eastAsia="Consolas" w:hAnsi="Consolas"/>
          <w:sz w:val="19"/>
          <w:szCs w:val="19"/>
        </w:rPr>
        <w:t xml:space="preserve">403</w:t>
      </w:r>
      <w:r>
        <w:rPr>
          <w:rFonts w:ascii="Calibri" w:cs="Calibri" w:eastAsia="Calibri" w:hAnsi="Calibri"/>
          <w:sz w:val="21"/>
          <w:szCs w:val="21"/>
        </w:rPr>
        <w:t xml:space="preserve"> indicando el mes mínimo permitido.</w:t>
      </w:r>
    </w:p>
    <w:p>
      <w:pPr>
        <w:pStyle w:val="ListParagraph"/>
        <w:numPr>
          <w:ilvl w:val="0"/>
          <w:numId w:val="7"/>
        </w:numPr>
        <w:spacing w:after="60" w:line="276"/>
      </w:pPr>
      <w:r>
        <w:rPr>
          <w:rFonts w:ascii="Calibri" w:cs="Calibri" w:eastAsia="Calibri" w:hAnsi="Calibri"/>
          <w:sz w:val="21"/>
          <w:szCs w:val="21"/>
        </w:rPr>
        <w:t xml:space="preserve">Enviar una solicitud de compra desde el sitio público; reenviarla con los mismos datos y verificar que la respuesta indica reintento idempotente sin crear un registro nuevo.</w:t>
      </w:r>
    </w:p>
    <w:p>
      <w:pPr>
        <w:pStyle w:val="ListParagraph"/>
        <w:numPr>
          <w:ilvl w:val="0"/>
          <w:numId w:val="7"/>
        </w:numPr>
        <w:spacing w:after="60" w:line="276"/>
      </w:pPr>
      <w:r>
        <w:rPr>
          <w:rFonts w:ascii="Calibri" w:cs="Calibri" w:eastAsia="Calibri" w:hAnsi="Calibri"/>
          <w:sz w:val="21"/>
          <w:szCs w:val="21"/>
        </w:rPr>
        <w:t xml:space="preserve">Enviar seis solicitudes de compra seguidas desde la misma IP y verificar que la sexta se rechaza con </w:t>
      </w:r>
      <w:r>
        <w:rPr>
          <w:rFonts w:ascii="Consolas" w:cs="Consolas" w:eastAsia="Consolas" w:hAnsi="Consolas"/>
          <w:sz w:val="19"/>
          <w:szCs w:val="19"/>
        </w:rPr>
        <w:t xml:space="preserve">429</w:t>
      </w:r>
      <w:r>
        <w:rPr>
          <w:rFonts w:ascii="Calibri" w:cs="Calibri" w:eastAsia="Calibri" w:hAnsi="Calibri"/>
          <w:sz w:val="21"/>
          <w:szCs w:val="21"/>
        </w:rPr>
        <w:t xml:space="preserve">.</w:t>
      </w:r>
    </w:p>
    <w:p>
      <w:pPr>
        <w:pStyle w:val="ListParagraph"/>
        <w:numPr>
          <w:ilvl w:val="0"/>
          <w:numId w:val="7"/>
        </w:numPr>
        <w:spacing w:after="60" w:line="276"/>
      </w:pPr>
      <w:r>
        <w:rPr>
          <w:rFonts w:ascii="Calibri" w:cs="Calibri" w:eastAsia="Calibri" w:hAnsi="Calibri"/>
          <w:sz w:val="21"/>
          <w:szCs w:val="21"/>
        </w:rPr>
        <w:t xml:space="preserve">Desde el panel de administración, cambiar el plan de una cuenta y verificar que el dashboard de esa cuenta refleja el cambio.</w:t>
      </w:r>
    </w:p>
    <w:p>
      <w:pPr>
        <w:pStyle w:val="ListParagraph"/>
        <w:numPr>
          <w:ilvl w:val="0"/>
          <w:numId w:val="7"/>
        </w:numPr>
        <w:spacing w:after="60" w:line="276"/>
      </w:pPr>
      <w:r>
        <w:rPr>
          <w:rFonts w:ascii="Calibri" w:cs="Calibri" w:eastAsia="Calibri" w:hAnsi="Calibri"/>
          <w:sz w:val="21"/>
          <w:szCs w:val="21"/>
        </w:rPr>
        <w:t xml:space="preserve">Desde el panel, abrir el dashboard de otro usuario e intentar exportar un CSV: debe rechazarse con </w:t>
      </w:r>
      <w:r>
        <w:rPr>
          <w:rFonts w:ascii="Consolas" w:cs="Consolas" w:eastAsia="Consolas" w:hAnsi="Consolas"/>
          <w:sz w:val="19"/>
          <w:szCs w:val="19"/>
        </w:rPr>
        <w:t xml:space="preserve">403</w:t>
      </w:r>
      <w:r>
        <w:rPr>
          <w:rFonts w:ascii="Calibri" w:cs="Calibri" w:eastAsia="Calibri" w:hAnsi="Calibri"/>
          <w:sz w:val="21"/>
          <w:szCs w:val="21"/>
        </w:rPr>
        <w:t xml:space="preserve">.</w:t>
      </w:r>
    </w:p>
    <w:p>
      <w:r>
        <w:br w:type="page"/>
      </w:r>
    </w:p>
    <w:p>
      <w:pPr>
        <w:pStyle w:val="Heading1"/>
        <w:spacing w:after="200" w:before="400"/>
      </w:pPr>
      <w:r>
        <w:rPr>
          <w:rFonts w:ascii="Calibri" w:cs="Calibri" w:eastAsia="Calibri" w:hAnsi="Calibri"/>
          <w:b/>
          <w:bCs/>
          <w:color w:val="1F4E79"/>
          <w:sz w:val="32"/>
          <w:szCs w:val="32"/>
        </w:rPr>
        <w:t xml:space="preserve">2. Arquitectura del sistema</w:t>
      </w:r>
    </w:p>
    <w:p>
      <w:pPr>
        <w:spacing w:after="130" w:line="276"/>
        <w:jc w:val="both"/>
      </w:pPr>
      <w:r>
        <w:rPr>
          <w:rFonts w:ascii="Calibri" w:cs="Calibri" w:eastAsia="Calibri" w:hAnsi="Calibri"/>
          <w:sz w:val="21"/>
          <w:szCs w:val="21"/>
        </w:rPr>
        <w:t xml:space="preserve">Este capítulo describe de qué partes se compone EcoWatt, qué rol cumple cada una y cómo se organizan e interconectan. El objetivo es dar una perspectiva global: </w:t>
      </w:r>
      <w:r>
        <w:rPr>
          <w:rFonts w:ascii="Calibri" w:cs="Calibri" w:eastAsia="Calibri" w:hAnsi="Calibri"/>
          <w:b/>
          <w:bCs/>
          <w:sz w:val="21"/>
          <w:szCs w:val="21"/>
        </w:rPr>
        <w:t xml:space="preserve">para qué existe cada módulo dentro del sistema</w:t>
      </w:r>
      <w:r>
        <w:rPr>
          <w:rFonts w:ascii="Calibri" w:cs="Calibri" w:eastAsia="Calibri" w:hAnsi="Calibri"/>
          <w:sz w:val="21"/>
          <w:szCs w:val="21"/>
        </w:rPr>
        <w:t xml:space="preserve">, no cómo está implementado por dentro. El detalle de los algoritmos se trata en el capítulo 4 y el de las interfaces públicas en el capítulo 5.</w:t>
      </w:r>
    </w:p>
    <w:p>
      <w:pPr>
        <w:pStyle w:val="Heading2"/>
        <w:spacing w:after="140" w:before="300"/>
      </w:pPr>
      <w:r>
        <w:rPr>
          <w:rFonts w:ascii="Calibri" w:cs="Calibri" w:eastAsia="Calibri" w:hAnsi="Calibri"/>
          <w:b/>
          <w:bCs/>
          <w:color w:val="1F4E79"/>
          <w:sz w:val="26"/>
          <w:szCs w:val="26"/>
        </w:rPr>
        <w:t xml:space="preserve">2.1. Descripción jerárquica</w:t>
      </w:r>
    </w:p>
    <w:p>
      <w:pPr>
        <w:spacing w:after="130" w:line="276"/>
        <w:jc w:val="both"/>
      </w:pPr>
      <w:r>
        <w:rPr>
          <w:rFonts w:ascii="Calibri" w:cs="Calibri" w:eastAsia="Calibri" w:hAnsi="Calibri"/>
          <w:sz w:val="21"/>
          <w:szCs w:val="21"/>
        </w:rPr>
        <w:t xml:space="preserve">EcoWatt </w:t>
      </w:r>
      <w:r>
        <w:rPr>
          <w:rFonts w:ascii="Calibri" w:cs="Calibri" w:eastAsia="Calibri" w:hAnsi="Calibri"/>
          <w:b/>
          <w:bCs/>
          <w:sz w:val="21"/>
          <w:szCs w:val="21"/>
        </w:rPr>
        <w:t xml:space="preserve">no es un software monolítico</w:t>
      </w:r>
      <w:r>
        <w:rPr>
          <w:rFonts w:ascii="Calibri" w:cs="Calibri" w:eastAsia="Calibri" w:hAnsi="Calibri"/>
          <w:sz w:val="21"/>
          <w:szCs w:val="21"/>
        </w:rPr>
        <w:t xml:space="preserve">: es un sistema distribuido en </w:t>
      </w:r>
      <w:r>
        <w:rPr>
          <w:rFonts w:ascii="Calibri" w:cs="Calibri" w:eastAsia="Calibri" w:hAnsi="Calibri"/>
          <w:b/>
          <w:bCs/>
          <w:sz w:val="21"/>
          <w:szCs w:val="21"/>
        </w:rPr>
        <w:t xml:space="preserve">tres capas físicas</w:t>
      </w:r>
      <w:r>
        <w:rPr>
          <w:rFonts w:ascii="Calibri" w:cs="Calibri" w:eastAsia="Calibri" w:hAnsi="Calibri"/>
          <w:sz w:val="21"/>
          <w:szCs w:val="21"/>
        </w:rPr>
        <w:t xml:space="preserve"> que se ejecutan en máquinas distintas y se comunican exclusivamente por HTTP. Dentro de cada capa, los componentes se organizan en paquetes según la convención del lenguaje y del framework correspondiente.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2708"/>
        <w:gridCol w:w="4332"/>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Capa</w:t>
            </w:r>
          </w:p>
        </w:tc>
        <w:tc>
          <w:tcPr>
            <w:tcW w:type="dxa" w:w="2708"/>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Dónde se ejecuta</w:t>
            </w:r>
          </w:p>
        </w:tc>
        <w:tc>
          <w:tcPr>
            <w:tcW w:type="dxa" w:w="43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Organización interna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Capa 1 — Percepción</w:t>
            </w:r>
          </w:p>
          <w:p>
            <w:pPr>
              <w:spacing w:after="40" w:before="20"/>
              <w:jc w:val="left"/>
            </w:pPr>
            <w:r>
              <w:rPr>
                <w:rFonts w:ascii="Calibri" w:cs="Calibri" w:eastAsia="Calibri" w:hAnsi="Calibri"/>
                <w:sz w:val="17"/>
                <w:szCs w:val="17"/>
              </w:rPr>
              <w:t xml:space="preserve">(hardware y firmware)</w:t>
            </w:r>
          </w:p>
        </w:tc>
        <w:tc>
          <w:tcPr>
            <w:tcW w:type="dxa" w:w="2708"/>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 la placa ESP32 instalada junto al tablero o al artefacto medido.</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Estructura plana: un único archivo </w:t>
            </w:r>
            <w:r>
              <w:rPr>
                <w:rFonts w:ascii="Consolas" w:cs="Consolas" w:eastAsia="Consolas" w:hAnsi="Consolas"/>
                <w:sz w:val="15"/>
                <w:szCs w:val="15"/>
              </w:rPr>
              <w:t xml:space="preserve">main.py</w:t>
            </w:r>
            <w:r>
              <w:rPr>
                <w:rFonts w:ascii="Calibri" w:cs="Calibri" w:eastAsia="Calibri" w:hAnsi="Calibri"/>
                <w:sz w:val="17"/>
                <w:szCs w:val="17"/>
              </w:rPr>
              <w:t xml:space="preserve"> con funciones a nivel de módulo, más un </w:t>
            </w:r>
            <w:r>
              <w:rPr>
                <w:rFonts w:ascii="Consolas" w:cs="Consolas" w:eastAsia="Consolas" w:hAnsi="Consolas"/>
                <w:sz w:val="15"/>
                <w:szCs w:val="15"/>
              </w:rPr>
              <w:t xml:space="preserve">config_local.py</w:t>
            </w:r>
            <w:r>
              <w:rPr>
                <w:rFonts w:ascii="Calibri" w:cs="Calibri" w:eastAsia="Calibri" w:hAnsi="Calibri"/>
                <w:sz w:val="17"/>
                <w:szCs w:val="17"/>
              </w:rPr>
              <w:t xml:space="preserve"> con la configuración del sitio. MicroPython no admite paquetes complejos en un dispositivo con memoria limitada.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Capa 2 — Procesamiento y persistencia</w:t>
            </w:r>
          </w:p>
          <w:p>
            <w:pPr>
              <w:spacing w:after="40" w:before="20"/>
              <w:jc w:val="left"/>
            </w:pPr>
            <w:r>
              <w:rPr>
                <w:rFonts w:ascii="Calibri" w:cs="Calibri" w:eastAsia="Calibri" w:hAnsi="Calibri"/>
                <w:sz w:val="17"/>
                <w:szCs w:val="17"/>
              </w:rPr>
              <w:t xml:space="preserve">(backend)</w:t>
            </w:r>
          </w:p>
        </w:tc>
        <w:tc>
          <w:tcPr>
            <w:tcW w:type="dxa" w:w="2708"/>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 el servidor, como servicio </w:t>
            </w:r>
            <w:r>
              <w:rPr>
                <w:rFonts w:ascii="Consolas" w:cs="Consolas" w:eastAsia="Consolas" w:hAnsi="Consolas"/>
                <w:sz w:val="15"/>
                <w:szCs w:val="15"/>
              </w:rPr>
              <w:t xml:space="preserve">ecowatt-backend</w:t>
            </w:r>
            <w:r>
              <w:rPr>
                <w:rFonts w:ascii="Calibri" w:cs="Calibri" w:eastAsia="Calibri" w:hAnsi="Calibri"/>
                <w:sz w:val="17"/>
                <w:szCs w:val="17"/>
              </w:rPr>
              <w:t xml:space="preserve"> escuchando en </w:t>
            </w:r>
            <w:r>
              <w:rPr>
                <w:rFonts w:ascii="Consolas" w:cs="Consolas" w:eastAsia="Consolas" w:hAnsi="Consolas"/>
                <w:sz w:val="15"/>
                <w:szCs w:val="15"/>
              </w:rPr>
              <w:t xml:space="preserve">127.0.0.1:5000</w:t>
            </w:r>
            <w:r>
              <w:rPr>
                <w:rFonts w:ascii="Calibri" w:cs="Calibri" w:eastAsia="Calibri" w:hAnsi="Calibri"/>
                <w:sz w:val="17"/>
                <w:szCs w:val="17"/>
              </w:rPr>
              <w:t xml:space="preserve">.</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Paquete Python </w:t>
            </w:r>
            <w:r>
              <w:rPr>
                <w:rFonts w:ascii="Consolas" w:cs="Consolas" w:eastAsia="Consolas" w:hAnsi="Consolas"/>
                <w:sz w:val="15"/>
                <w:szCs w:val="15"/>
              </w:rPr>
              <w:t xml:space="preserve">app</w:t>
            </w:r>
            <w:r>
              <w:rPr>
                <w:rFonts w:ascii="Calibri" w:cs="Calibri" w:eastAsia="Calibri" w:hAnsi="Calibri"/>
                <w:sz w:val="17"/>
                <w:szCs w:val="17"/>
              </w:rPr>
              <w:t xml:space="preserve"> con cinco módulos de responsabilidad única (</w:t>
            </w:r>
            <w:r>
              <w:rPr>
                <w:rFonts w:ascii="Consolas" w:cs="Consolas" w:eastAsia="Consolas" w:hAnsi="Consolas"/>
                <w:sz w:val="15"/>
                <w:szCs w:val="15"/>
              </w:rPr>
              <w:t xml:space="preserve">__init__</w:t>
            </w:r>
            <w:r>
              <w:rPr>
                <w:rFonts w:ascii="Calibri" w:cs="Calibri" w:eastAsia="Calibri" w:hAnsi="Calibri"/>
                <w:sz w:val="17"/>
                <w:szCs w:val="17"/>
              </w:rPr>
              <w:t xml:space="preserve">, </w:t>
            </w:r>
            <w:r>
              <w:rPr>
                <w:rFonts w:ascii="Consolas" w:cs="Consolas" w:eastAsia="Consolas" w:hAnsi="Consolas"/>
                <w:sz w:val="15"/>
                <w:szCs w:val="15"/>
              </w:rPr>
              <w:t xml:space="preserve">config</w:t>
            </w:r>
            <w:r>
              <w:rPr>
                <w:rFonts w:ascii="Calibri" w:cs="Calibri" w:eastAsia="Calibri" w:hAnsi="Calibri"/>
                <w:sz w:val="17"/>
                <w:szCs w:val="17"/>
              </w:rPr>
              <w:t xml:space="preserve">, </w:t>
            </w:r>
            <w:r>
              <w:rPr>
                <w:rFonts w:ascii="Consolas" w:cs="Consolas" w:eastAsia="Consolas" w:hAnsi="Consolas"/>
                <w:sz w:val="15"/>
                <w:szCs w:val="15"/>
              </w:rPr>
              <w:t xml:space="preserve">db</w:t>
            </w:r>
            <w:r>
              <w:rPr>
                <w:rFonts w:ascii="Calibri" w:cs="Calibri" w:eastAsia="Calibri" w:hAnsi="Calibri"/>
                <w:sz w:val="17"/>
                <w:szCs w:val="17"/>
              </w:rPr>
              <w:t xml:space="preserve">, </w:t>
            </w:r>
            <w:r>
              <w:rPr>
                <w:rFonts w:ascii="Consolas" w:cs="Consolas" w:eastAsia="Consolas" w:hAnsi="Consolas"/>
                <w:sz w:val="15"/>
                <w:szCs w:val="15"/>
              </w:rPr>
              <w:t xml:space="preserve">routes</w:t>
            </w:r>
            <w:r>
              <w:rPr>
                <w:rFonts w:ascii="Calibri" w:cs="Calibri" w:eastAsia="Calibri" w:hAnsi="Calibri"/>
                <w:sz w:val="17"/>
                <w:szCs w:val="17"/>
              </w:rPr>
              <w:t xml:space="preserve">, </w:t>
            </w:r>
            <w:r>
              <w:rPr>
                <w:rFonts w:ascii="Consolas" w:cs="Consolas" w:eastAsia="Consolas" w:hAnsi="Consolas"/>
                <w:sz w:val="15"/>
                <w:szCs w:val="15"/>
              </w:rPr>
              <w:t xml:space="preserve">seed</w:t>
            </w:r>
            <w:r>
              <w:rPr>
                <w:rFonts w:ascii="Calibri" w:cs="Calibri" w:eastAsia="Calibri" w:hAnsi="Calibri"/>
                <w:sz w:val="17"/>
                <w:szCs w:val="17"/>
              </w:rPr>
              <w:t xml:space="preserve">), más el paquete auxiliar </w:t>
            </w:r>
            <w:r>
              <w:rPr>
                <w:rFonts w:ascii="Consolas" w:cs="Consolas" w:eastAsia="Consolas" w:hAnsi="Consolas"/>
                <w:sz w:val="15"/>
                <w:szCs w:val="15"/>
              </w:rPr>
              <w:t xml:space="preserve">tools</w:t>
            </w:r>
            <w:r>
              <w:rPr>
                <w:rFonts w:ascii="Calibri" w:cs="Calibri" w:eastAsia="Calibri" w:hAnsi="Calibri"/>
                <w:sz w:val="17"/>
                <w:szCs w:val="17"/>
              </w:rPr>
              <w:t xml:space="preserve"> con utilidades ejecutables. Las rutas se agrupan en dos </w:t>
            </w:r>
            <w:r>
              <w:rPr>
                <w:rFonts w:ascii="Calibri" w:cs="Calibri" w:eastAsia="Calibri" w:hAnsi="Calibri"/>
                <w:i/>
                <w:iCs/>
                <w:sz w:val="17"/>
                <w:szCs w:val="17"/>
              </w:rPr>
              <w:t xml:space="preserve">blueprints</w:t>
            </w:r>
            <w:r>
              <w:rPr>
                <w:rFonts w:ascii="Calibri" w:cs="Calibri" w:eastAsia="Calibri" w:hAnsi="Calibri"/>
                <w:sz w:val="17"/>
                <w:szCs w:val="17"/>
              </w:rPr>
              <w:t xml:space="preserve"> de Flask: </w:t>
            </w:r>
            <w:r>
              <w:rPr>
                <w:rFonts w:ascii="Consolas" w:cs="Consolas" w:eastAsia="Consolas" w:hAnsi="Consolas"/>
                <w:sz w:val="15"/>
                <w:szCs w:val="15"/>
              </w:rPr>
              <w:t xml:space="preserve">api_bp</w:t>
            </w:r>
            <w:r>
              <w:rPr>
                <w:rFonts w:ascii="Calibri" w:cs="Calibri" w:eastAsia="Calibri" w:hAnsi="Calibri"/>
                <w:sz w:val="17"/>
                <w:szCs w:val="17"/>
              </w:rPr>
              <w:t xml:space="preserve"> (prefijo </w:t>
            </w:r>
            <w:r>
              <w:rPr>
                <w:rFonts w:ascii="Consolas" w:cs="Consolas" w:eastAsia="Consolas" w:hAnsi="Consolas"/>
                <w:sz w:val="15"/>
                <w:szCs w:val="15"/>
              </w:rPr>
              <w:t xml:space="preserve">/api/v1</w:t>
            </w:r>
            <w:r>
              <w:rPr>
                <w:rFonts w:ascii="Calibri" w:cs="Calibri" w:eastAsia="Calibri" w:hAnsi="Calibri"/>
                <w:sz w:val="17"/>
                <w:szCs w:val="17"/>
              </w:rPr>
              <w:t xml:space="preserve">) y </w:t>
            </w:r>
            <w:r>
              <w:rPr>
                <w:rFonts w:ascii="Consolas" w:cs="Consolas" w:eastAsia="Consolas" w:hAnsi="Consolas"/>
                <w:sz w:val="15"/>
                <w:szCs w:val="15"/>
              </w:rPr>
              <w:t xml:space="preserve">web_bp</w:t>
            </w:r>
            <w:r>
              <w:rPr>
                <w:rFonts w:ascii="Calibri" w:cs="Calibri" w:eastAsia="Calibri" w:hAnsi="Calibri"/>
                <w:sz w:val="17"/>
                <w:szCs w:val="17"/>
              </w:rPr>
              <w:t xml:space="preserve"> (raíz).</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Capa 3 — Aplicación</w:t>
            </w:r>
          </w:p>
          <w:p>
            <w:pPr>
              <w:spacing w:after="40" w:before="20"/>
              <w:jc w:val="left"/>
            </w:pPr>
            <w:r>
              <w:rPr>
                <w:rFonts w:ascii="Calibri" w:cs="Calibri" w:eastAsia="Calibri" w:hAnsi="Calibri"/>
                <w:sz w:val="17"/>
                <w:szCs w:val="17"/>
              </w:rPr>
              <w:t xml:space="preserve">(frontend)</w:t>
            </w:r>
          </w:p>
        </w:tc>
        <w:tc>
          <w:tcPr>
            <w:tcW w:type="dxa" w:w="2708"/>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 el servidor, como servicio </w:t>
            </w:r>
            <w:r>
              <w:rPr>
                <w:rFonts w:ascii="Consolas" w:cs="Consolas" w:eastAsia="Consolas" w:hAnsi="Consolas"/>
                <w:sz w:val="15"/>
                <w:szCs w:val="15"/>
              </w:rPr>
              <w:t xml:space="preserve">ecowatt-frontend</w:t>
            </w:r>
            <w:r>
              <w:rPr>
                <w:rFonts w:ascii="Calibri" w:cs="Calibri" w:eastAsia="Calibri" w:hAnsi="Calibri"/>
                <w:sz w:val="17"/>
                <w:szCs w:val="17"/>
              </w:rPr>
              <w:t xml:space="preserve"> escuchando en </w:t>
            </w:r>
            <w:r>
              <w:rPr>
                <w:rFonts w:ascii="Consolas" w:cs="Consolas" w:eastAsia="Consolas" w:hAnsi="Consolas"/>
                <w:sz w:val="15"/>
                <w:szCs w:val="15"/>
              </w:rPr>
              <w:t xml:space="preserve">127.0.0.1:3000</w:t>
            </w:r>
            <w:r>
              <w:rPr>
                <w:rFonts w:ascii="Calibri" w:cs="Calibri" w:eastAsia="Calibri" w:hAnsi="Calibri"/>
                <w:sz w:val="17"/>
                <w:szCs w:val="17"/>
              </w:rPr>
              <w:t xml:space="preserve">; el código de interfaz se ejecuta en el navegador del usuario.</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Enrutado por sistema de archivos (App Router de Next.js): cada carpeta bajo </w:t>
            </w:r>
            <w:r>
              <w:rPr>
                <w:rFonts w:ascii="Consolas" w:cs="Consolas" w:eastAsia="Consolas" w:hAnsi="Consolas"/>
                <w:sz w:val="15"/>
                <w:szCs w:val="15"/>
              </w:rPr>
              <w:t xml:space="preserve">app/</w:t>
            </w:r>
            <w:r>
              <w:rPr>
                <w:rFonts w:ascii="Calibri" w:cs="Calibri" w:eastAsia="Calibri" w:hAnsi="Calibri"/>
                <w:sz w:val="17"/>
                <w:szCs w:val="17"/>
              </w:rPr>
              <w:t xml:space="preserve"> es una ruta y cada </w:t>
            </w:r>
            <w:r>
              <w:rPr>
                <w:rFonts w:ascii="Consolas" w:cs="Consolas" w:eastAsia="Consolas" w:hAnsi="Consolas"/>
                <w:sz w:val="15"/>
                <w:szCs w:val="15"/>
              </w:rPr>
              <w:t xml:space="preserve">page.tsx</w:t>
            </w:r>
            <w:r>
              <w:rPr>
                <w:rFonts w:ascii="Calibri" w:cs="Calibri" w:eastAsia="Calibri" w:hAnsi="Calibri"/>
                <w:sz w:val="17"/>
                <w:szCs w:val="17"/>
              </w:rPr>
              <w:t xml:space="preserve"> la página correspondiente. La lógica reutilizable se agrupa en </w:t>
            </w:r>
            <w:r>
              <w:rPr>
                <w:rFonts w:ascii="Consolas" w:cs="Consolas" w:eastAsia="Consolas" w:hAnsi="Consolas"/>
                <w:sz w:val="15"/>
                <w:szCs w:val="15"/>
              </w:rPr>
              <w:t xml:space="preserve">lib/</w:t>
            </w:r>
            <w:r>
              <w:rPr>
                <w:rFonts w:ascii="Calibri" w:cs="Calibri" w:eastAsia="Calibri" w:hAnsi="Calibri"/>
                <w:sz w:val="17"/>
                <w:szCs w:val="17"/>
              </w:rPr>
              <w:t xml:space="preserve">. Los grupos entre paréntesis, como </w:t>
            </w:r>
            <w:r>
              <w:rPr>
                <w:rFonts w:ascii="Consolas" w:cs="Consolas" w:eastAsia="Consolas" w:hAnsi="Consolas"/>
                <w:sz w:val="15"/>
                <w:szCs w:val="15"/>
              </w:rPr>
              <w:t xml:space="preserve">(protected)</w:t>
            </w:r>
            <w:r>
              <w:rPr>
                <w:rFonts w:ascii="Calibri" w:cs="Calibri" w:eastAsia="Calibri" w:hAnsi="Calibri"/>
                <w:sz w:val="17"/>
                <w:szCs w:val="17"/>
              </w:rPr>
              <w:t xml:space="preserve">, agrupan rutas sin aparecer en la URL.</w:t>
            </w:r>
          </w:p>
        </w:tc>
      </w:tr>
    </w:tbl>
    <w:p>
      <w:pPr>
        <w:spacing w:after="220" w:before="60"/>
        <w:jc w:val="center"/>
      </w:pPr>
      <w:r>
        <w:rPr>
          <w:rFonts w:ascii="Calibri" w:cs="Calibri" w:eastAsia="Calibri" w:hAnsi="Calibri"/>
          <w:i/>
          <w:iCs/>
          <w:color w:val="666666"/>
          <w:sz w:val="17"/>
          <w:szCs w:val="17"/>
        </w:rPr>
        <w:t xml:space="preserve">Tabla 2.1 — Organización jerárquica de las tres capas</w:t>
      </w:r>
    </w:p>
    <w:p>
      <w:pPr>
        <w:spacing w:after="130" w:line="276"/>
        <w:jc w:val="both"/>
      </w:pPr>
      <w:r>
        <w:rPr>
          <w:rFonts w:ascii="Calibri" w:cs="Calibri" w:eastAsia="Calibri" w:hAnsi="Calibri"/>
          <w:sz w:val="21"/>
          <w:szCs w:val="21"/>
        </w:rPr>
        <w:t xml:space="preserve">Por encima de las tres capas hay un </w:t>
      </w:r>
      <w:r>
        <w:rPr>
          <w:rFonts w:ascii="Calibri" w:cs="Calibri" w:eastAsia="Calibri" w:hAnsi="Calibri"/>
          <w:b/>
          <w:bCs/>
          <w:sz w:val="21"/>
          <w:szCs w:val="21"/>
        </w:rPr>
        <w:t xml:space="preserve">componente de infraestructura</w:t>
      </w:r>
      <w:r>
        <w:rPr>
          <w:rFonts w:ascii="Calibri" w:cs="Calibri" w:eastAsia="Calibri" w:hAnsi="Calibri"/>
          <w:sz w:val="21"/>
          <w:szCs w:val="21"/>
        </w:rPr>
        <w:t xml:space="preserve">, Nginx, que actúa como único punto de entrada público: termina el TLS, aplica la limitación de tasa y decide, según el prefijo de la URL, si la petición va al frontend (</w:t>
      </w:r>
      <w:r>
        <w:rPr>
          <w:rFonts w:ascii="Consolas" w:cs="Consolas" w:eastAsia="Consolas" w:hAnsi="Consolas"/>
          <w:sz w:val="19"/>
          <w:szCs w:val="19"/>
        </w:rPr>
        <w:t xml:space="preserve">/</w:t>
      </w:r>
      <w:r>
        <w:rPr>
          <w:rFonts w:ascii="Calibri" w:cs="Calibri" w:eastAsia="Calibri" w:hAnsi="Calibri"/>
          <w:sz w:val="21"/>
          <w:szCs w:val="21"/>
        </w:rPr>
        <w:t xml:space="preserve">) o al backend (</w:t>
      </w:r>
      <w:r>
        <w:rPr>
          <w:rFonts w:ascii="Consolas" w:cs="Consolas" w:eastAsia="Consolas" w:hAnsi="Consolas"/>
          <w:sz w:val="19"/>
          <w:szCs w:val="19"/>
        </w:rPr>
        <w:t xml:space="preserve">/api/</w:t>
      </w:r>
      <w:r>
        <w:rPr>
          <w:rFonts w:ascii="Calibri" w:cs="Calibri" w:eastAsia="Calibri" w:hAnsi="Calibri"/>
          <w:sz w:val="21"/>
          <w:szCs w:val="21"/>
        </w:rPr>
        <w:t xml:space="preserve">). Y por fuera del sistema hay un </w:t>
      </w:r>
      <w:r>
        <w:rPr>
          <w:rFonts w:ascii="Calibri" w:cs="Calibri" w:eastAsia="Calibri" w:hAnsi="Calibri"/>
          <w:b/>
          <w:bCs/>
          <w:sz w:val="21"/>
          <w:szCs w:val="21"/>
        </w:rPr>
        <w:t xml:space="preserve">servicio externo</w:t>
      </w:r>
      <w:r>
        <w:rPr>
          <w:rFonts w:ascii="Calibri" w:cs="Calibri" w:eastAsia="Calibri" w:hAnsi="Calibri"/>
          <w:sz w:val="21"/>
          <w:szCs w:val="21"/>
        </w:rPr>
        <w:t xml:space="preserve">, Supabase, que resuelve la identidad de los usuarios.</w:t>
      </w:r>
    </w:p>
    <w:p>
      <w:pPr>
        <w:pStyle w:val="Heading2"/>
        <w:spacing w:after="140" w:before="300"/>
      </w:pPr>
      <w:r>
        <w:rPr>
          <w:rFonts w:ascii="Calibri" w:cs="Calibri" w:eastAsia="Calibri" w:hAnsi="Calibri"/>
          <w:b/>
          <w:bCs/>
          <w:color w:val="1F4E79"/>
          <w:sz w:val="26"/>
          <w:szCs w:val="26"/>
        </w:rPr>
        <w:t xml:space="preserve">2.2. Diagrama de módulos</w:t>
      </w:r>
    </w:p>
    <w:p>
      <w:pPr>
        <w:spacing w:after="60" w:before="160"/>
        <w:jc w:val="center"/>
      </w:pPr>
      <w:r>
        <w:drawing>
          <wp:inline distT="0" distB="0" distL="0" distR="0">
            <wp:extent cx="58102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314825"/>
                    </a:xfrm>
                    <a:prstGeom prst="rect">
                      <a:avLst/>
                    </a:prstGeom>
                  </pic:spPr>
                </pic:pic>
              </a:graphicData>
            </a:graphic>
          </wp:inline>
        </w:drawing>
      </w:r>
    </w:p>
    <w:p>
      <w:pPr>
        <w:spacing w:after="220" w:before="60"/>
        <w:jc w:val="center"/>
      </w:pPr>
      <w:r>
        <w:rPr>
          <w:rFonts w:ascii="Calibri" w:cs="Calibri" w:eastAsia="Calibri" w:hAnsi="Calibri"/>
          <w:i/>
          <w:iCs/>
          <w:color w:val="666666"/>
          <w:sz w:val="17"/>
          <w:szCs w:val="17"/>
        </w:rPr>
        <w:t xml:space="preserve">Figura 2.1 — Diagrama general de módulos y sus interconexiones</w:t>
      </w:r>
    </w:p>
    <w:p>
      <w:pPr>
        <w:spacing w:after="130" w:line="276"/>
        <w:jc w:val="both"/>
      </w:pPr>
      <w:r>
        <w:rPr>
          <w:rFonts w:ascii="Calibri" w:cs="Calibri" w:eastAsia="Calibri" w:hAnsi="Calibri"/>
          <w:sz w:val="21"/>
          <w:szCs w:val="21"/>
        </w:rPr>
        <w:t xml:space="preserve">Las líneas continuas representan flujos de datos del sistema; las punteadas, dependencias auxiliares o de validación. Se destacan tres caminos de comunicación:</w:t>
      </w:r>
    </w:p>
    <w:p>
      <w:pPr>
        <w:pStyle w:val="ListParagraph"/>
        <w:numPr>
          <w:ilvl w:val="0"/>
          <w:numId w:val="2"/>
        </w:numPr>
        <w:spacing w:after="60" w:line="276"/>
      </w:pPr>
      <w:r>
        <w:rPr>
          <w:rFonts w:ascii="Calibri" w:cs="Calibri" w:eastAsia="Calibri" w:hAnsi="Calibri"/>
          <w:b/>
          <w:bCs/>
          <w:sz w:val="21"/>
          <w:szCs w:val="21"/>
        </w:rPr>
        <w:t xml:space="preserve">ESP32 → Nginx → backend.</w:t>
      </w:r>
      <w:r>
        <w:rPr>
          <w:rFonts w:ascii="Calibri" w:cs="Calibri" w:eastAsia="Calibri" w:hAnsi="Calibri"/>
          <w:sz w:val="21"/>
          <w:szCs w:val="21"/>
        </w:rPr>
        <w:t xml:space="preserve"> Escritura de mediciones. Autenticación por clave de dispositivo (</w:t>
      </w:r>
      <w:r>
        <w:rPr>
          <w:rFonts w:ascii="Consolas" w:cs="Consolas" w:eastAsia="Consolas" w:hAnsi="Consolas"/>
          <w:sz w:val="19"/>
          <w:szCs w:val="19"/>
        </w:rPr>
        <w:t xml:space="preserve">X-API-Key</w:t>
      </w:r>
      <w:r>
        <w:rPr>
          <w:rFonts w:ascii="Calibri" w:cs="Calibri" w:eastAsia="Calibri" w:hAnsi="Calibri"/>
          <w:sz w:val="21"/>
          <w:szCs w:val="21"/>
        </w:rPr>
        <w:t xml:space="preserve">). Es unidireccional: el dispositivo escribe pero nunca lee.</w:t>
      </w:r>
    </w:p>
    <w:p>
      <w:pPr>
        <w:pStyle w:val="ListParagraph"/>
        <w:numPr>
          <w:ilvl w:val="0"/>
          <w:numId w:val="2"/>
        </w:numPr>
        <w:spacing w:after="60" w:line="276"/>
      </w:pPr>
      <w:r>
        <w:rPr>
          <w:rFonts w:ascii="Calibri" w:cs="Calibri" w:eastAsia="Calibri" w:hAnsi="Calibri"/>
          <w:b/>
          <w:bCs/>
          <w:sz w:val="21"/>
          <w:szCs w:val="21"/>
        </w:rPr>
        <w:t xml:space="preserve">Navegador → Nginx → backend.</w:t>
      </w:r>
      <w:r>
        <w:rPr>
          <w:rFonts w:ascii="Calibri" w:cs="Calibri" w:eastAsia="Calibri" w:hAnsi="Calibri"/>
          <w:sz w:val="21"/>
          <w:szCs w:val="21"/>
        </w:rPr>
        <w:t xml:space="preserve"> Lectura de métricas y operaciones de gestión. Autenticación por JWT de Supabase (</w:t>
      </w:r>
      <w:r>
        <w:rPr>
          <w:rFonts w:ascii="Consolas" w:cs="Consolas" w:eastAsia="Consolas" w:hAnsi="Consolas"/>
          <w:sz w:val="19"/>
          <w:szCs w:val="19"/>
        </w:rPr>
        <w:t xml:space="preserve">Authorization: Bearer</w:t>
      </w:r>
      <w:r>
        <w:rPr>
          <w:rFonts w:ascii="Calibri" w:cs="Calibri" w:eastAsia="Calibri" w:hAnsi="Calibri"/>
          <w:sz w:val="21"/>
          <w:szCs w:val="21"/>
        </w:rPr>
        <w:t xml:space="preserve">). El frontend nunca conoce la dirección del backend: siempre invoca rutas relativas </w:t>
      </w:r>
      <w:r>
        <w:rPr>
          <w:rFonts w:ascii="Consolas" w:cs="Consolas" w:eastAsia="Consolas" w:hAnsi="Consolas"/>
          <w:sz w:val="19"/>
          <w:szCs w:val="19"/>
        </w:rPr>
        <w:t xml:space="preserve">/api/v1/*</w:t>
      </w:r>
      <w:r>
        <w:rPr>
          <w:rFonts w:ascii="Calibri" w:cs="Calibri" w:eastAsia="Calibri" w:hAnsi="Calibri"/>
          <w:sz w:val="21"/>
          <w:szCs w:val="21"/>
        </w:rPr>
        <w:t xml:space="preserve"> que el proxy resuelve.</w:t>
      </w:r>
    </w:p>
    <w:p>
      <w:pPr>
        <w:pStyle w:val="ListParagraph"/>
        <w:numPr>
          <w:ilvl w:val="0"/>
          <w:numId w:val="2"/>
        </w:numPr>
        <w:spacing w:after="60" w:line="276"/>
      </w:pPr>
      <w:r>
        <w:rPr>
          <w:rFonts w:ascii="Calibri" w:cs="Calibri" w:eastAsia="Calibri" w:hAnsi="Calibri"/>
          <w:b/>
          <w:bCs/>
          <w:sz w:val="21"/>
          <w:szCs w:val="21"/>
        </w:rPr>
        <w:t xml:space="preserve">Navegador ↔ Supabase y backend → Supabase.</w:t>
      </w:r>
      <w:r>
        <w:rPr>
          <w:rFonts w:ascii="Calibri" w:cs="Calibri" w:eastAsia="Calibri" w:hAnsi="Calibri"/>
          <w:sz w:val="21"/>
          <w:szCs w:val="21"/>
        </w:rPr>
        <w:t xml:space="preserve"> El navegador obtiene el token de sesión; el backend lo valida contra el mismo proveedor. Ninguna contraseña de usuario final atraviesa el sistema.</w:t>
      </w:r>
    </w:p>
    <w:p>
      <w:r>
        <w:br w:type="page"/>
      </w:r>
    </w:p>
    <w:p>
      <w:pPr>
        <w:pStyle w:val="Heading2"/>
        <w:spacing w:after="140" w:before="300"/>
      </w:pPr>
      <w:r>
        <w:rPr>
          <w:rFonts w:ascii="Calibri" w:cs="Calibri" w:eastAsia="Calibri" w:hAnsi="Calibri"/>
          <w:b/>
          <w:bCs/>
          <w:color w:val="1F4E79"/>
          <w:sz w:val="26"/>
          <w:szCs w:val="26"/>
        </w:rPr>
        <w:t xml:space="preserve">2.3. Descripción individual de los módulos</w:t>
      </w:r>
    </w:p>
    <w:p>
      <w:pPr>
        <w:spacing w:after="130" w:line="276"/>
        <w:jc w:val="both"/>
      </w:pPr>
      <w:r>
        <w:rPr>
          <w:rFonts w:ascii="Calibri" w:cs="Calibri" w:eastAsia="Calibri" w:hAnsi="Calibri"/>
          <w:sz w:val="21"/>
          <w:szCs w:val="21"/>
        </w:rPr>
        <w:t xml:space="preserve">Para cada módulo se indica su propósito, su responsabilidad específica —qué puede y qué no puede hacer—, de qué depende para funcionar y en qué archivos se encuentra su implementación.</w:t>
      </w:r>
    </w:p>
    <w:p>
      <w:pPr>
        <w:pStyle w:val="Heading3"/>
        <w:spacing w:after="110" w:before="240"/>
      </w:pPr>
      <w:r>
        <w:rPr>
          <w:rFonts w:ascii="Calibri" w:cs="Calibri" w:eastAsia="Calibri" w:hAnsi="Calibri"/>
          <w:b/>
          <w:bCs/>
          <w:color w:val="2E7D32"/>
          <w:sz w:val="23"/>
          <w:szCs w:val="23"/>
        </w:rPr>
        <w:t xml:space="preserve">2.3.1. Capa de percepción</w:t>
      </w:r>
    </w:p>
    <w:p>
      <w:pPr>
        <w:pStyle w:val="Heading4"/>
        <w:spacing w:after="90" w:before="200"/>
      </w:pPr>
      <w:r>
        <w:rPr>
          <w:rFonts w:ascii="Calibri" w:cs="Calibri" w:eastAsia="Calibri" w:hAnsi="Calibri"/>
          <w:b/>
          <w:bCs/>
          <w:i/>
          <w:iCs/>
          <w:color w:val="444444"/>
          <w:sz w:val="21"/>
          <w:szCs w:val="21"/>
        </w:rPr>
        <w:t xml:space="preserve">M1 — Firmware de adquisición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Convertir una magnitud eléctrica física en un dato digital y entregarlo al servidor. Es el único componente del sistema que produce información nueva; todos los demás la transforman o la presentan.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inicializar y leer el sensor por I2C, conectarse y reconectarse a Wi-Fi, calcular potencia y energía incremental, sincronizar su reloj por NTP, señalizar su estado con LEDs, atender el botón físico (pausa de envío y reinicio del acumulador) y enviar cada medición al backend. No puede: consultar datos históricos, conocer al usuario dueño del dispositivo ni operar sin la clave de API que lo identifica. Tampoco almacena mediciones: si el envío falla dos veces, el intervalo se pierde.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Sensor INA219 en el bus I2C (SDA en GPIO21, SCL en GPIO22, dirección 0x41, shunt de 0,10 Ω); red Wi-Fi con salida a Internet; módulos de MicroPython </w:t>
            </w:r>
            <w:r>
              <w:rPr>
                <w:rFonts w:ascii="Consolas" w:cs="Consolas" w:eastAsia="Consolas" w:hAnsi="Consolas"/>
                <w:sz w:val="15"/>
                <w:szCs w:val="15"/>
              </w:rPr>
              <w:t xml:space="preserve">machine</w:t>
            </w:r>
            <w:r>
              <w:rPr>
                <w:rFonts w:ascii="Calibri" w:cs="Calibri" w:eastAsia="Calibri" w:hAnsi="Calibri"/>
                <w:sz w:val="17"/>
                <w:szCs w:val="17"/>
              </w:rPr>
              <w:t xml:space="preserve">, </w:t>
            </w:r>
            <w:r>
              <w:rPr>
                <w:rFonts w:ascii="Consolas" w:cs="Consolas" w:eastAsia="Consolas" w:hAnsi="Consolas"/>
                <w:sz w:val="15"/>
                <w:szCs w:val="15"/>
              </w:rPr>
              <w:t xml:space="preserve">network</w:t>
            </w:r>
            <w:r>
              <w:rPr>
                <w:rFonts w:ascii="Calibri" w:cs="Calibri" w:eastAsia="Calibri" w:hAnsi="Calibri"/>
                <w:sz w:val="17"/>
                <w:szCs w:val="17"/>
              </w:rPr>
              <w:t xml:space="preserve">, </w:t>
            </w:r>
            <w:r>
              <w:rPr>
                <w:rFonts w:ascii="Consolas" w:cs="Consolas" w:eastAsia="Consolas" w:hAnsi="Consolas"/>
                <w:sz w:val="15"/>
                <w:szCs w:val="15"/>
              </w:rPr>
              <w:t xml:space="preserve">urequests</w:t>
            </w:r>
            <w:r>
              <w:rPr>
                <w:rFonts w:ascii="Calibri" w:cs="Calibri" w:eastAsia="Calibri" w:hAnsi="Calibri"/>
                <w:sz w:val="17"/>
                <w:szCs w:val="17"/>
              </w:rPr>
              <w:t xml:space="preserve">, </w:t>
            </w:r>
            <w:r>
              <w:rPr>
                <w:rFonts w:ascii="Consolas" w:cs="Consolas" w:eastAsia="Consolas" w:hAnsi="Consolas"/>
                <w:sz w:val="15"/>
                <w:szCs w:val="15"/>
              </w:rPr>
              <w:t xml:space="preserve">ujson</w:t>
            </w:r>
            <w:r>
              <w:rPr>
                <w:rFonts w:ascii="Calibri" w:cs="Calibri" w:eastAsia="Calibri" w:hAnsi="Calibri"/>
                <w:sz w:val="17"/>
                <w:szCs w:val="17"/>
              </w:rPr>
              <w:t xml:space="preserve">, </w:t>
            </w:r>
            <w:r>
              <w:rPr>
                <w:rFonts w:ascii="Consolas" w:cs="Consolas" w:eastAsia="Consolas" w:hAnsi="Consolas"/>
                <w:sz w:val="15"/>
                <w:szCs w:val="15"/>
              </w:rPr>
              <w:t xml:space="preserve">time</w:t>
            </w:r>
            <w:r>
              <w:rPr>
                <w:rFonts w:ascii="Calibri" w:cs="Calibri" w:eastAsia="Calibri" w:hAnsi="Calibri"/>
                <w:sz w:val="17"/>
                <w:szCs w:val="17"/>
              </w:rPr>
              <w:t xml:space="preserve"> y </w:t>
            </w:r>
            <w:r>
              <w:rPr>
                <w:rFonts w:ascii="Consolas" w:cs="Consolas" w:eastAsia="Consolas" w:hAnsi="Consolas"/>
                <w:sz w:val="15"/>
                <w:szCs w:val="15"/>
              </w:rPr>
              <w:t xml:space="preserve">ntptime</w:t>
            </w:r>
            <w:r>
              <w:rPr>
                <w:rFonts w:ascii="Calibri" w:cs="Calibri" w:eastAsia="Calibri" w:hAnsi="Calibri"/>
                <w:sz w:val="17"/>
                <w:szCs w:val="17"/>
              </w:rPr>
              <w:t xml:space="preserve">; archivo </w:t>
            </w:r>
            <w:r>
              <w:rPr>
                <w:rFonts w:ascii="Consolas" w:cs="Consolas" w:eastAsia="Consolas" w:hAnsi="Consolas"/>
                <w:sz w:val="15"/>
                <w:szCs w:val="15"/>
              </w:rPr>
              <w:t xml:space="preserve">config_local.py</w:t>
            </w:r>
            <w:r>
              <w:rPr>
                <w:rFonts w:ascii="Calibri" w:cs="Calibri" w:eastAsia="Calibri" w:hAnsi="Calibri"/>
                <w:sz w:val="17"/>
                <w:szCs w:val="17"/>
              </w:rPr>
              <w:t xml:space="preserve"> con credenciales y clave; y disponibilidad del endpoint de ingesta.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hardware/esp32/micropython/main.py</w:t>
            </w:r>
            <w:r>
              <w:rPr>
                <w:rFonts w:ascii="Calibri" w:cs="Calibri" w:eastAsia="Calibri" w:hAnsi="Calibri"/>
                <w:sz w:val="17"/>
                <w:szCs w:val="17"/>
              </w:rPr>
              <w:t xml:space="preserve"> (versión mínima, apunta al backend en red local) y </w:t>
            </w:r>
            <w:r>
              <w:rPr>
                <w:rFonts w:ascii="Consolas" w:cs="Consolas" w:eastAsia="Consolas" w:hAnsi="Consolas"/>
                <w:sz w:val="15"/>
                <w:szCs w:val="15"/>
              </w:rPr>
              <w:t xml:space="preserve">docs/main.py</w:t>
            </w:r>
            <w:r>
              <w:rPr>
                <w:rFonts w:ascii="Calibri" w:cs="Calibri" w:eastAsia="Calibri" w:hAnsi="Calibri"/>
                <w:sz w:val="17"/>
                <w:szCs w:val="17"/>
              </w:rPr>
              <w:t xml:space="preserve"> (versión completa con NTP, LEDs, botón y URL de producción). Configuración en </w:t>
            </w:r>
            <w:r>
              <w:rPr>
                <w:rFonts w:ascii="Consolas" w:cs="Consolas" w:eastAsia="Consolas" w:hAnsi="Consolas"/>
                <w:sz w:val="15"/>
                <w:szCs w:val="15"/>
              </w:rPr>
              <w:t xml:space="preserve">hardware/esp32/micropython/config_local.py</w:t>
            </w:r>
            <w:r>
              <w:rPr>
                <w:rFonts w:ascii="Calibri" w:cs="Calibri" w:eastAsia="Calibri" w:hAnsi="Calibri"/>
                <w:sz w:val="17"/>
                <w:szCs w:val="17"/>
              </w:rPr>
              <w:t xml:space="preserve">, excluido del control de versiones.</w:t>
            </w:r>
          </w:p>
        </w:tc>
      </w:tr>
    </w:tbl>
    <w:p>
      <w:pPr>
        <w:spacing w:after="180"/>
      </w:pPr>
      <w:r>
        <w:t xml:space="preserve"/>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Dos versiones del firmware</w:t>
            </w:r>
          </w:p>
          <w:p>
            <w:pPr>
              <w:spacing w:after="50" w:line="264"/>
              <w:jc w:val="both"/>
            </w:pPr>
            <w:r>
              <w:rPr>
                <w:rFonts w:ascii="Calibri" w:cs="Calibri" w:eastAsia="Calibri" w:hAnsi="Calibri"/>
                <w:sz w:val="19"/>
                <w:szCs w:val="19"/>
              </w:rPr>
              <w:t xml:space="preserve">El repositorio contiene dos variantes del firmware. </w:t>
            </w:r>
            <w:r>
              <w:rPr>
                <w:rFonts w:ascii="Consolas" w:cs="Consolas" w:eastAsia="Consolas" w:hAnsi="Consolas"/>
                <w:sz w:val="17"/>
                <w:szCs w:val="17"/>
              </w:rPr>
              <w:t xml:space="preserve">hardware/esp32/micropython/main.py</w:t>
            </w:r>
            <w:r>
              <w:rPr>
                <w:rFonts w:ascii="Calibri" w:cs="Calibri" w:eastAsia="Calibri" w:hAnsi="Calibri"/>
                <w:sz w:val="19"/>
                <w:szCs w:val="19"/>
              </w:rPr>
              <w:t xml:space="preserve"> es la versión mínima: lee el sensor, conecta a Wi-Fi y envía la medición a </w:t>
            </w:r>
            <w:r>
              <w:rPr>
                <w:rFonts w:ascii="Consolas" w:cs="Consolas" w:eastAsia="Consolas" w:hAnsi="Consolas"/>
                <w:sz w:val="17"/>
                <w:szCs w:val="17"/>
              </w:rPr>
              <w:t xml:space="preserve">http://&lt;PC_IP&gt;:5000</w:t>
            </w:r>
            <w:r>
              <w:rPr>
                <w:rFonts w:ascii="Calibri" w:cs="Calibri" w:eastAsia="Calibri" w:hAnsi="Calibri"/>
                <w:sz w:val="19"/>
                <w:szCs w:val="19"/>
              </w:rPr>
              <w:t xml:space="preserve">, tomando las credenciales de un archivo externo. </w:t>
            </w:r>
            <w:r>
              <w:rPr>
                <w:rFonts w:ascii="Consolas" w:cs="Consolas" w:eastAsia="Consolas" w:hAnsi="Consolas"/>
                <w:sz w:val="17"/>
                <w:szCs w:val="17"/>
              </w:rPr>
              <w:t xml:space="preserve">docs/main.py</w:t>
            </w:r>
            <w:r>
              <w:rPr>
                <w:rFonts w:ascii="Calibri" w:cs="Calibri" w:eastAsia="Calibri" w:hAnsi="Calibri"/>
                <w:sz w:val="19"/>
                <w:szCs w:val="19"/>
              </w:rPr>
              <w:t xml:space="preserve"> es la versión completa que se usa en producción: agrega sincronización horaria por NTP, señalización por LEDs, botón físico, acumulador de energía con sincronización tras la pausa, y apunta a </w:t>
            </w:r>
            <w:r>
              <w:rPr>
                <w:rFonts w:ascii="Consolas" w:cs="Consolas" w:eastAsia="Consolas" w:hAnsi="Consolas"/>
                <w:sz w:val="17"/>
                <w:szCs w:val="17"/>
              </w:rPr>
              <w:t xml:space="preserve">https://ecowatt.ar/api/v1/measurements</w:t>
            </w:r>
            <w:r>
              <w:rPr>
                <w:rFonts w:ascii="Calibri" w:cs="Calibri" w:eastAsia="Calibri" w:hAnsi="Calibri"/>
                <w:sz w:val="19"/>
                <w:szCs w:val="19"/>
              </w:rPr>
              <w:t xml:space="preserve">. Ambas comparten el mismo núcleo de lectura y el mismo contrato de envío. La descripción de este documento cubre la versión completa y aclara las diferencias donde son relevantes.</w:t>
            </w:r>
          </w:p>
        </w:tc>
      </w:tr>
    </w:tbl>
    <w:p>
      <w:pPr>
        <w:spacing w:after="200"/>
      </w:pPr>
      <w:r>
        <w:t xml:space="preserve"/>
      </w:r>
    </w:p>
    <w:p>
      <w:pPr>
        <w:pStyle w:val="Heading3"/>
        <w:spacing w:after="110" w:before="240"/>
      </w:pPr>
      <w:r>
        <w:rPr>
          <w:rFonts w:ascii="Calibri" w:cs="Calibri" w:eastAsia="Calibri" w:hAnsi="Calibri"/>
          <w:b/>
          <w:bCs/>
          <w:color w:val="2E7D32"/>
          <w:sz w:val="23"/>
          <w:szCs w:val="23"/>
        </w:rPr>
        <w:t xml:space="preserve">2.3.2. Capa de procesamiento y persistencia (backend)</w:t>
      </w:r>
    </w:p>
    <w:p>
      <w:pPr>
        <w:pStyle w:val="Heading4"/>
        <w:spacing w:after="90" w:before="200"/>
      </w:pPr>
      <w:r>
        <w:rPr>
          <w:rFonts w:ascii="Calibri" w:cs="Calibri" w:eastAsia="Calibri" w:hAnsi="Calibri"/>
          <w:b/>
          <w:bCs/>
          <w:i/>
          <w:iCs/>
          <w:color w:val="444444"/>
          <w:sz w:val="21"/>
          <w:szCs w:val="21"/>
        </w:rPr>
        <w:t xml:space="preserve">M2 — Arranque de la aplicación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Construir la instancia de Flask y dejar el servicio en condiciones de atender peticiones. Implementa el patrón </w:t>
            </w:r>
            <w:r>
              <w:rPr>
                <w:rFonts w:ascii="Calibri" w:cs="Calibri" w:eastAsia="Calibri" w:hAnsi="Calibri"/>
                <w:i/>
                <w:iCs/>
                <w:sz w:val="17"/>
                <w:szCs w:val="17"/>
              </w:rPr>
              <w:t xml:space="preserve">application factory</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crear la aplicación, habilitar CORS, cargar la configuración, garantizar que la base de datos exista con el esquema al día y registrar los dos blueprints de rutas. No contiene lógica de negocio ni conoce ningún endpoint en particular.</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Flask</w:t>
            </w:r>
            <w:r>
              <w:rPr>
                <w:rFonts w:ascii="Calibri" w:cs="Calibri" w:eastAsia="Calibri" w:hAnsi="Calibri"/>
                <w:sz w:val="17"/>
                <w:szCs w:val="17"/>
              </w:rPr>
              <w:t xml:space="preserve">, </w:t>
            </w:r>
            <w:r>
              <w:rPr>
                <w:rFonts w:ascii="Consolas" w:cs="Consolas" w:eastAsia="Consolas" w:hAnsi="Consolas"/>
                <w:sz w:val="15"/>
                <w:szCs w:val="15"/>
              </w:rPr>
              <w:t xml:space="preserve">flask-cors</w:t>
            </w:r>
            <w:r>
              <w:rPr>
                <w:rFonts w:ascii="Calibri" w:cs="Calibri" w:eastAsia="Calibri" w:hAnsi="Calibri"/>
                <w:sz w:val="17"/>
                <w:szCs w:val="17"/>
              </w:rPr>
              <w:t xml:space="preserve">, y los módulos internos </w:t>
            </w:r>
            <w:r>
              <w:rPr>
                <w:rFonts w:ascii="Consolas" w:cs="Consolas" w:eastAsia="Consolas" w:hAnsi="Consolas"/>
                <w:sz w:val="15"/>
                <w:szCs w:val="15"/>
              </w:rPr>
              <w:t xml:space="preserve">config</w:t>
            </w:r>
            <w:r>
              <w:rPr>
                <w:rFonts w:ascii="Calibri" w:cs="Calibri" w:eastAsia="Calibri" w:hAnsi="Calibri"/>
                <w:sz w:val="17"/>
                <w:szCs w:val="17"/>
              </w:rPr>
              <w:t xml:space="preserve">, </w:t>
            </w:r>
            <w:r>
              <w:rPr>
                <w:rFonts w:ascii="Consolas" w:cs="Consolas" w:eastAsia="Consolas" w:hAnsi="Consolas"/>
                <w:sz w:val="15"/>
                <w:szCs w:val="15"/>
              </w:rPr>
              <w:t xml:space="preserve">db</w:t>
            </w:r>
            <w:r>
              <w:rPr>
                <w:rFonts w:ascii="Calibri" w:cs="Calibri" w:eastAsia="Calibri" w:hAnsi="Calibri"/>
                <w:sz w:val="17"/>
                <w:szCs w:val="17"/>
              </w:rPr>
              <w:t xml:space="preserve"> y </w:t>
            </w:r>
            <w:r>
              <w:rPr>
                <w:rFonts w:ascii="Consolas" w:cs="Consolas" w:eastAsia="Consolas" w:hAnsi="Consolas"/>
                <w:sz w:val="15"/>
                <w:szCs w:val="15"/>
              </w:rPr>
              <w:t xml:space="preserve">routes</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backend/app/__init__.py</w:t>
            </w:r>
            <w:r>
              <w:rPr>
                <w:rFonts w:ascii="Calibri" w:cs="Calibri" w:eastAsia="Calibri" w:hAnsi="Calibri"/>
                <w:sz w:val="17"/>
                <w:szCs w:val="17"/>
              </w:rPr>
              <w:t xml:space="preserve"> (función </w:t>
            </w:r>
            <w:r>
              <w:rPr>
                <w:rFonts w:ascii="Consolas" w:cs="Consolas" w:eastAsia="Consolas" w:hAnsi="Consolas"/>
                <w:sz w:val="15"/>
                <w:szCs w:val="15"/>
              </w:rPr>
              <w:t xml:space="preserve">create_app()</w:t>
            </w:r>
            <w:r>
              <w:rPr>
                <w:rFonts w:ascii="Calibri" w:cs="Calibri" w:eastAsia="Calibri" w:hAnsi="Calibri"/>
                <w:sz w:val="17"/>
                <w:szCs w:val="17"/>
              </w:rPr>
              <w:t xml:space="preserve">) y </w:t>
            </w:r>
            <w:r>
              <w:rPr>
                <w:rFonts w:ascii="Consolas" w:cs="Consolas" w:eastAsia="Consolas" w:hAnsi="Consolas"/>
                <w:sz w:val="15"/>
                <w:szCs w:val="15"/>
              </w:rPr>
              <w:t xml:space="preserve">backend/app/__main__.py</w:t>
            </w:r>
            <w:r>
              <w:rPr>
                <w:rFonts w:ascii="Calibri" w:cs="Calibri" w:eastAsia="Calibri" w:hAnsi="Calibri"/>
                <w:sz w:val="17"/>
                <w:szCs w:val="17"/>
              </w:rPr>
              <w:t xml:space="preserve"> (punto de entrada ejecutable: </w:t>
            </w:r>
            <w:r>
              <w:rPr>
                <w:rFonts w:ascii="Consolas" w:cs="Consolas" w:eastAsia="Consolas" w:hAnsi="Consolas"/>
                <w:sz w:val="15"/>
                <w:szCs w:val="15"/>
              </w:rPr>
              <w:t xml:space="preserve">python -m app</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M3 — Configuración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Centralizar la lectura de la configuración del entorno y validarla antes de que el servicio arranque, de modo que un despliegue mal configurado falle de inmediato y con un mensaje claro en lugar de fallar más tarde de forma difusa.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leer variables de entorno, resolver alias equivalentes (por ejemplo, tres nombres posibles para la clave anónima de Supabase), leer supletoriamente </w:t>
            </w:r>
            <w:r>
              <w:rPr>
                <w:rFonts w:ascii="Consolas" w:cs="Consolas" w:eastAsia="Consolas" w:hAnsi="Consolas"/>
                <w:sz w:val="15"/>
                <w:szCs w:val="15"/>
              </w:rPr>
              <w:t xml:space="preserve">frontend/.env.local</w:t>
            </w:r>
            <w:r>
              <w:rPr>
                <w:rFonts w:ascii="Calibri" w:cs="Calibri" w:eastAsia="Calibri" w:hAnsi="Calibri"/>
                <w:sz w:val="17"/>
                <w:szCs w:val="17"/>
              </w:rPr>
              <w:t xml:space="preserve"> cuando la variable no está definida en el entorno del backend, y abortar el arranque si falta la URL o la clave anónima de Supabase. Expone un objeto inmutable. No lee la base de datos ni contacta servicios externos.</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python-dotenv</w:t>
            </w:r>
            <w:r>
              <w:rPr>
                <w:rFonts w:ascii="Calibri" w:cs="Calibri" w:eastAsia="Calibri" w:hAnsi="Calibri"/>
                <w:sz w:val="17"/>
                <w:szCs w:val="17"/>
              </w:rPr>
              <w:t xml:space="preserve">; archivos </w:t>
            </w:r>
            <w:r>
              <w:rPr>
                <w:rFonts w:ascii="Consolas" w:cs="Consolas" w:eastAsia="Consolas" w:hAnsi="Consolas"/>
                <w:sz w:val="15"/>
                <w:szCs w:val="15"/>
              </w:rPr>
              <w:t xml:space="preserve">.env</w:t>
            </w:r>
            <w:r>
              <w:rPr>
                <w:rFonts w:ascii="Calibri" w:cs="Calibri" w:eastAsia="Calibri" w:hAnsi="Calibri"/>
                <w:sz w:val="17"/>
                <w:szCs w:val="17"/>
              </w:rPr>
              <w:t xml:space="preserve"> y, opcionalmente, </w:t>
            </w:r>
            <w:r>
              <w:rPr>
                <w:rFonts w:ascii="Consolas" w:cs="Consolas" w:eastAsia="Consolas" w:hAnsi="Consolas"/>
                <w:sz w:val="15"/>
                <w:szCs w:val="15"/>
              </w:rPr>
              <w:t xml:space="preserve">frontend/.env.local</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backend/app/config.py</w:t>
            </w:r>
            <w:r>
              <w:rPr>
                <w:rFonts w:ascii="Calibri" w:cs="Calibri" w:eastAsia="Calibri" w:hAnsi="Calibri"/>
                <w:sz w:val="17"/>
                <w:szCs w:val="17"/>
              </w:rPr>
              <w:t xml:space="preserve"> (</w:t>
            </w:r>
            <w:r>
              <w:rPr>
                <w:rFonts w:ascii="Consolas" w:cs="Consolas" w:eastAsia="Consolas" w:hAnsi="Consolas"/>
                <w:sz w:val="15"/>
                <w:szCs w:val="15"/>
              </w:rPr>
              <w:t xml:space="preserve">dataclass</w:t>
            </w:r>
            <w:r>
              <w:rPr>
                <w:rFonts w:ascii="Calibri" w:cs="Calibri" w:eastAsia="Calibri" w:hAnsi="Calibri"/>
                <w:sz w:val="17"/>
                <w:szCs w:val="17"/>
              </w:rPr>
              <w:t xml:space="preserve"> congelada </w:t>
            </w:r>
            <w:r>
              <w:rPr>
                <w:rFonts w:ascii="Consolas" w:cs="Consolas" w:eastAsia="Consolas" w:hAnsi="Consolas"/>
                <w:sz w:val="15"/>
                <w:szCs w:val="15"/>
              </w:rPr>
              <w:t xml:space="preserve">Settings</w:t>
            </w:r>
            <w:r>
              <w:rPr>
                <w:rFonts w:ascii="Calibri" w:cs="Calibri" w:eastAsia="Calibri" w:hAnsi="Calibri"/>
                <w:sz w:val="17"/>
                <w:szCs w:val="17"/>
              </w:rPr>
              <w:t xml:space="preserve"> y método </w:t>
            </w:r>
            <w:r>
              <w:rPr>
                <w:rFonts w:ascii="Consolas" w:cs="Consolas" w:eastAsia="Consolas" w:hAnsi="Consolas"/>
                <w:sz w:val="15"/>
                <w:szCs w:val="15"/>
              </w:rPr>
              <w:t xml:space="preserve">Settings.load()</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M4 — Acceso a datos y migraciones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Ser el único punto por el que el sistema abre conexiones a la base de datos y mantener el esquema al día sin intervención manual.</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crear el directorio de la base si no existe, aplicar el esquema base, ejecutar las migraciones incrementales de forma idempotente y entregar conexiones con confirmación y cierre automáticos mediante un gestor de contexto. Configura las filas para acceder por nombre de columna. No contiene consultas de negocio: esas viven en el módulo de rutas.</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sqlite3</w:t>
            </w:r>
            <w:r>
              <w:rPr>
                <w:rFonts w:ascii="Calibri" w:cs="Calibri" w:eastAsia="Calibri" w:hAnsi="Calibri"/>
                <w:sz w:val="17"/>
                <w:szCs w:val="17"/>
              </w:rPr>
              <w:t xml:space="preserve"> de la biblioteca estándar y el archivo </w:t>
            </w:r>
            <w:r>
              <w:rPr>
                <w:rFonts w:ascii="Consolas" w:cs="Consolas" w:eastAsia="Consolas" w:hAnsi="Consolas"/>
                <w:sz w:val="15"/>
                <w:szCs w:val="15"/>
              </w:rPr>
              <w:t xml:space="preserve">backend/app/schema.sql</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backend/app/db.py</w:t>
            </w:r>
            <w:r>
              <w:rPr>
                <w:rFonts w:ascii="Calibri" w:cs="Calibri" w:eastAsia="Calibri" w:hAnsi="Calibri"/>
                <w:sz w:val="17"/>
                <w:szCs w:val="17"/>
              </w:rPr>
              <w:t xml:space="preserve"> — funciones </w:t>
            </w:r>
            <w:r>
              <w:rPr>
                <w:rFonts w:ascii="Consolas" w:cs="Consolas" w:eastAsia="Consolas" w:hAnsi="Consolas"/>
                <w:sz w:val="15"/>
                <w:szCs w:val="15"/>
              </w:rPr>
              <w:t xml:space="preserve">init_db()</w:t>
            </w:r>
            <w:r>
              <w:rPr>
                <w:rFonts w:ascii="Calibri" w:cs="Calibri" w:eastAsia="Calibri" w:hAnsi="Calibri"/>
                <w:sz w:val="17"/>
                <w:szCs w:val="17"/>
              </w:rPr>
              <w:t xml:space="preserve">, </w:t>
            </w:r>
            <w:r>
              <w:rPr>
                <w:rFonts w:ascii="Consolas" w:cs="Consolas" w:eastAsia="Consolas" w:hAnsi="Consolas"/>
                <w:sz w:val="15"/>
                <w:szCs w:val="15"/>
              </w:rPr>
              <w:t xml:space="preserve">_migrate_db()</w:t>
            </w:r>
            <w:r>
              <w:rPr>
                <w:rFonts w:ascii="Calibri" w:cs="Calibri" w:eastAsia="Calibri" w:hAnsi="Calibri"/>
                <w:sz w:val="17"/>
                <w:szCs w:val="17"/>
              </w:rPr>
              <w:t xml:space="preserve"> y el gestor de contexto </w:t>
            </w:r>
            <w:r>
              <w:rPr>
                <w:rFonts w:ascii="Consolas" w:cs="Consolas" w:eastAsia="Consolas" w:hAnsi="Consolas"/>
                <w:sz w:val="15"/>
                <w:szCs w:val="15"/>
              </w:rPr>
              <w:t xml:space="preserve">get_con()</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M5 — Rutas y lógica de negocio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Exponer la interfaz pública del sistema. Es el módulo central del backend: concentra la autenticación, la autorización por plan, la validación de entradas, las consultas de agregación y la serialización de las respuestas.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todo lo que el sistema ofrece como servicio (véase el capítulo 5). No puede: abrir conexiones por su cuenta (usa </w:t>
            </w:r>
            <w:r>
              <w:rPr>
                <w:rFonts w:ascii="Consolas" w:cs="Consolas" w:eastAsia="Consolas" w:hAnsi="Consolas"/>
                <w:sz w:val="15"/>
                <w:szCs w:val="15"/>
              </w:rPr>
              <w:t xml:space="preserve">db.get_con()</w:t>
            </w:r>
            <w:r>
              <w:rPr>
                <w:rFonts w:ascii="Calibri" w:cs="Calibri" w:eastAsia="Calibri" w:hAnsi="Calibri"/>
                <w:sz w:val="17"/>
                <w:szCs w:val="17"/>
              </w:rPr>
              <w:t xml:space="preserve">) ni leer variables de entorno directamente (usa </w:t>
            </w:r>
            <w:r>
              <w:rPr>
                <w:rFonts w:ascii="Consolas" w:cs="Consolas" w:eastAsia="Consolas" w:hAnsi="Consolas"/>
                <w:sz w:val="15"/>
                <w:szCs w:val="15"/>
              </w:rPr>
              <w:t xml:space="preserve">Settings</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Flask; el módulo </w:t>
            </w:r>
            <w:r>
              <w:rPr>
                <w:rFonts w:ascii="Consolas" w:cs="Consolas" w:eastAsia="Consolas" w:hAnsi="Consolas"/>
                <w:sz w:val="15"/>
                <w:szCs w:val="15"/>
              </w:rPr>
              <w:t xml:space="preserve">db</w:t>
            </w:r>
            <w:r>
              <w:rPr>
                <w:rFonts w:ascii="Calibri" w:cs="Calibri" w:eastAsia="Calibri" w:hAnsi="Calibri"/>
                <w:sz w:val="17"/>
                <w:szCs w:val="17"/>
              </w:rPr>
              <w:t xml:space="preserve">; el objeto </w:t>
            </w:r>
            <w:r>
              <w:rPr>
                <w:rFonts w:ascii="Consolas" w:cs="Consolas" w:eastAsia="Consolas" w:hAnsi="Consolas"/>
                <w:sz w:val="15"/>
                <w:szCs w:val="15"/>
              </w:rPr>
              <w:t xml:space="preserve">Settings</w:t>
            </w:r>
            <w:r>
              <w:rPr>
                <w:rFonts w:ascii="Calibri" w:cs="Calibri" w:eastAsia="Calibri" w:hAnsi="Calibri"/>
                <w:sz w:val="17"/>
                <w:szCs w:val="17"/>
              </w:rPr>
              <w:t xml:space="preserve">; la API de Supabase (</w:t>
            </w:r>
            <w:r>
              <w:rPr>
                <w:rFonts w:ascii="Consolas" w:cs="Consolas" w:eastAsia="Consolas" w:hAnsi="Consolas"/>
                <w:sz w:val="15"/>
                <w:szCs w:val="15"/>
              </w:rPr>
              <w:t xml:space="preserve">/auth/v1/user</w:t>
            </w:r>
            <w:r>
              <w:rPr>
                <w:rFonts w:ascii="Calibri" w:cs="Calibri" w:eastAsia="Calibri" w:hAnsi="Calibri"/>
                <w:sz w:val="17"/>
                <w:szCs w:val="17"/>
              </w:rPr>
              <w:t xml:space="preserve"> para validar tokens y </w:t>
            </w:r>
            <w:r>
              <w:rPr>
                <w:rFonts w:ascii="Consolas" w:cs="Consolas" w:eastAsia="Consolas" w:hAnsi="Consolas"/>
                <w:sz w:val="15"/>
                <w:szCs w:val="15"/>
              </w:rPr>
              <w:t xml:space="preserve">/auth/v1/admin/users</w:t>
            </w:r>
            <w:r>
              <w:rPr>
                <w:rFonts w:ascii="Calibri" w:cs="Calibri" w:eastAsia="Calibri" w:hAnsi="Calibri"/>
                <w:sz w:val="17"/>
                <w:szCs w:val="17"/>
              </w:rPr>
              <w:t xml:space="preserve"> para administrar cuentas); y los módulos estándar </w:t>
            </w:r>
            <w:r>
              <w:rPr>
                <w:rFonts w:ascii="Consolas" w:cs="Consolas" w:eastAsia="Consolas" w:hAnsi="Consolas"/>
                <w:sz w:val="15"/>
                <w:szCs w:val="15"/>
              </w:rPr>
              <w:t xml:space="preserve">csv</w:t>
            </w:r>
            <w:r>
              <w:rPr>
                <w:rFonts w:ascii="Calibri" w:cs="Calibri" w:eastAsia="Calibri" w:hAnsi="Calibri"/>
                <w:sz w:val="17"/>
                <w:szCs w:val="17"/>
              </w:rPr>
              <w:t xml:space="preserve">, </w:t>
            </w:r>
            <w:r>
              <w:rPr>
                <w:rFonts w:ascii="Consolas" w:cs="Consolas" w:eastAsia="Consolas" w:hAnsi="Consolas"/>
                <w:sz w:val="15"/>
                <w:szCs w:val="15"/>
              </w:rPr>
              <w:t xml:space="preserve">io</w:t>
            </w:r>
            <w:r>
              <w:rPr>
                <w:rFonts w:ascii="Calibri" w:cs="Calibri" w:eastAsia="Calibri" w:hAnsi="Calibri"/>
                <w:sz w:val="17"/>
                <w:szCs w:val="17"/>
              </w:rPr>
              <w:t xml:space="preserve">, </w:t>
            </w:r>
            <w:r>
              <w:rPr>
                <w:rFonts w:ascii="Consolas" w:cs="Consolas" w:eastAsia="Consolas" w:hAnsi="Consolas"/>
                <w:sz w:val="15"/>
                <w:szCs w:val="15"/>
              </w:rPr>
              <w:t xml:space="preserve">calendar</w:t>
            </w:r>
            <w:r>
              <w:rPr>
                <w:rFonts w:ascii="Calibri" w:cs="Calibri" w:eastAsia="Calibri" w:hAnsi="Calibri"/>
                <w:sz w:val="17"/>
                <w:szCs w:val="17"/>
              </w:rPr>
              <w:t xml:space="preserve">, </w:t>
            </w:r>
            <w:r>
              <w:rPr>
                <w:rFonts w:ascii="Consolas" w:cs="Consolas" w:eastAsia="Consolas" w:hAnsi="Consolas"/>
                <w:sz w:val="15"/>
                <w:szCs w:val="15"/>
              </w:rPr>
              <w:t xml:space="preserve">secrets</w:t>
            </w:r>
            <w:r>
              <w:rPr>
                <w:rFonts w:ascii="Calibri" w:cs="Calibri" w:eastAsia="Calibri" w:hAnsi="Calibri"/>
                <w:sz w:val="17"/>
                <w:szCs w:val="17"/>
              </w:rPr>
              <w:t xml:space="preserve">, </w:t>
            </w:r>
            <w:r>
              <w:rPr>
                <w:rFonts w:ascii="Consolas" w:cs="Consolas" w:eastAsia="Consolas" w:hAnsi="Consolas"/>
                <w:sz w:val="15"/>
                <w:szCs w:val="15"/>
              </w:rPr>
              <w:t xml:space="preserve">threading</w:t>
            </w:r>
            <w:r>
              <w:rPr>
                <w:rFonts w:ascii="Calibri" w:cs="Calibri" w:eastAsia="Calibri" w:hAnsi="Calibri"/>
                <w:sz w:val="17"/>
                <w:szCs w:val="17"/>
              </w:rPr>
              <w:t xml:space="preserve"> y </w:t>
            </w:r>
            <w:r>
              <w:rPr>
                <w:rFonts w:ascii="Consolas" w:cs="Consolas" w:eastAsia="Consolas" w:hAnsi="Consolas"/>
                <w:sz w:val="15"/>
                <w:szCs w:val="15"/>
              </w:rPr>
              <w:t xml:space="preserve">datetime</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backend/app/routes.py</w:t>
            </w:r>
            <w:r>
              <w:rPr>
                <w:rFonts w:ascii="Calibri" w:cs="Calibri" w:eastAsia="Calibri" w:hAnsi="Calibri"/>
                <w:sz w:val="17"/>
                <w:szCs w:val="17"/>
              </w:rPr>
              <w:t xml:space="preserve"> — blueprints </w:t>
            </w:r>
            <w:r>
              <w:rPr>
                <w:rFonts w:ascii="Consolas" w:cs="Consolas" w:eastAsia="Consolas" w:hAnsi="Consolas"/>
                <w:sz w:val="15"/>
                <w:szCs w:val="15"/>
              </w:rPr>
              <w:t xml:space="preserve">api_bp</w:t>
            </w:r>
            <w:r>
              <w:rPr>
                <w:rFonts w:ascii="Calibri" w:cs="Calibri" w:eastAsia="Calibri" w:hAnsi="Calibri"/>
                <w:sz w:val="17"/>
                <w:szCs w:val="17"/>
              </w:rPr>
              <w:t xml:space="preserve"> (19 endpoints bajo </w:t>
            </w:r>
            <w:r>
              <w:rPr>
                <w:rFonts w:ascii="Consolas" w:cs="Consolas" w:eastAsia="Consolas" w:hAnsi="Consolas"/>
                <w:sz w:val="15"/>
                <w:szCs w:val="15"/>
              </w:rPr>
              <w:t xml:space="preserve">/api/v1</w:t>
            </w:r>
            <w:r>
              <w:rPr>
                <w:rFonts w:ascii="Calibri" w:cs="Calibri" w:eastAsia="Calibri" w:hAnsi="Calibri"/>
                <w:sz w:val="17"/>
                <w:szCs w:val="17"/>
              </w:rPr>
              <w:t xml:space="preserve">) y </w:t>
            </w:r>
            <w:r>
              <w:rPr>
                <w:rFonts w:ascii="Consolas" w:cs="Consolas" w:eastAsia="Consolas" w:hAnsi="Consolas"/>
                <w:sz w:val="15"/>
                <w:szCs w:val="15"/>
              </w:rPr>
              <w:t xml:space="preserve">web_bp</w:t>
            </w:r>
            <w:r>
              <w:rPr>
                <w:rFonts w:ascii="Calibri" w:cs="Calibri" w:eastAsia="Calibri" w:hAnsi="Calibri"/>
                <w:sz w:val="17"/>
                <w:szCs w:val="17"/>
              </w:rPr>
              <w:t xml:space="preserve"> (2 rutas en la raíz).</w:t>
            </w:r>
          </w:p>
        </w:tc>
      </w:tr>
    </w:tbl>
    <w:p>
      <w:pPr>
        <w:spacing w:after="180"/>
      </w:pPr>
      <w:r>
        <w:t xml:space="preserve"/>
      </w:r>
    </w:p>
    <w:p>
      <w:pPr>
        <w:spacing w:after="130" w:line="276"/>
        <w:jc w:val="both"/>
      </w:pPr>
      <w:r>
        <w:rPr>
          <w:rFonts w:ascii="Calibri" w:cs="Calibri" w:eastAsia="Calibri" w:hAnsi="Calibri"/>
          <w:sz w:val="21"/>
          <w:szCs w:val="21"/>
        </w:rPr>
        <w:t xml:space="preserve">Por su tamaño, conviene describir los grupos funcionales internos de este módulo: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Grupo interno</w:t>
            </w:r>
          </w:p>
        </w:tc>
        <w:tc>
          <w:tcPr>
            <w:tcW w:type="dxa" w:w="667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Función dentro del módulo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Autenticación y verificación de identidad</w:t>
            </w:r>
          </w:p>
        </w:tc>
        <w:tc>
          <w:tcPr>
            <w:tcW w:type="dxa" w:w="667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_extract_bearer_token()</w:t>
            </w:r>
            <w:r>
              <w:rPr>
                <w:rFonts w:ascii="Calibri" w:cs="Calibri" w:eastAsia="Calibri" w:hAnsi="Calibri"/>
                <w:sz w:val="17"/>
                <w:szCs w:val="17"/>
              </w:rPr>
              <w:t xml:space="preserve">, </w:t>
            </w:r>
            <w:r>
              <w:rPr>
                <w:rFonts w:ascii="Consolas" w:cs="Consolas" w:eastAsia="Consolas" w:hAnsi="Consolas"/>
                <w:sz w:val="15"/>
                <w:szCs w:val="15"/>
              </w:rPr>
              <w:t xml:space="preserve">_fetch_supabase_user()</w:t>
            </w:r>
            <w:r>
              <w:rPr>
                <w:rFonts w:ascii="Calibri" w:cs="Calibri" w:eastAsia="Calibri" w:hAnsi="Calibri"/>
                <w:sz w:val="17"/>
                <w:szCs w:val="17"/>
              </w:rPr>
              <w:t xml:space="preserve">, </w:t>
            </w:r>
            <w:r>
              <w:rPr>
                <w:rFonts w:ascii="Consolas" w:cs="Consolas" w:eastAsia="Consolas" w:hAnsi="Consolas"/>
                <w:sz w:val="15"/>
                <w:szCs w:val="15"/>
              </w:rPr>
              <w:t xml:space="preserve">_cached_fetch_supabase_user()</w:t>
            </w:r>
            <w:r>
              <w:rPr>
                <w:rFonts w:ascii="Calibri" w:cs="Calibri" w:eastAsia="Calibri" w:hAnsi="Calibri"/>
                <w:sz w:val="17"/>
                <w:szCs w:val="17"/>
              </w:rPr>
              <w:t xml:space="preserve">, </w:t>
            </w:r>
            <w:r>
              <w:rPr>
                <w:rFonts w:ascii="Consolas" w:cs="Consolas" w:eastAsia="Consolas" w:hAnsi="Consolas"/>
                <w:sz w:val="15"/>
                <w:szCs w:val="15"/>
              </w:rPr>
              <w:t xml:space="preserve">_require_user()</w:t>
            </w:r>
            <w:r>
              <w:rPr>
                <w:rFonts w:ascii="Calibri" w:cs="Calibri" w:eastAsia="Calibri" w:hAnsi="Calibri"/>
                <w:sz w:val="17"/>
                <w:szCs w:val="17"/>
              </w:rPr>
              <w:t xml:space="preserve">, </w:t>
            </w:r>
            <w:r>
              <w:rPr>
                <w:rFonts w:ascii="Consolas" w:cs="Consolas" w:eastAsia="Consolas" w:hAnsi="Consolas"/>
                <w:sz w:val="15"/>
                <w:szCs w:val="15"/>
              </w:rPr>
              <w:t xml:space="preserve">_is_admin_user()</w:t>
            </w:r>
            <w:r>
              <w:rPr>
                <w:rFonts w:ascii="Calibri" w:cs="Calibri" w:eastAsia="Calibri" w:hAnsi="Calibri"/>
                <w:sz w:val="17"/>
                <w:szCs w:val="17"/>
              </w:rPr>
              <w:t xml:space="preserve">, </w:t>
            </w:r>
            <w:r>
              <w:rPr>
                <w:rFonts w:ascii="Consolas" w:cs="Consolas" w:eastAsia="Consolas" w:hAnsi="Consolas"/>
                <w:sz w:val="15"/>
                <w:szCs w:val="15"/>
              </w:rPr>
              <w:t xml:space="preserve">_require_admin()</w:t>
            </w:r>
            <w:r>
              <w:rPr>
                <w:rFonts w:ascii="Calibri" w:cs="Calibri" w:eastAsia="Calibri" w:hAnsi="Calibri"/>
                <w:sz w:val="17"/>
                <w:szCs w:val="17"/>
              </w:rPr>
              <w:t xml:space="preserve">. Traducen un encabezado HTTP en un usuario verificado, con caché en memoria de 60 segundos y tope de 1.000 entradas.</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Resolución de propietario</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_resolve_owner_user_id()</w:t>
            </w:r>
            <w:r>
              <w:rPr>
                <w:rFonts w:ascii="Calibri" w:cs="Calibri" w:eastAsia="Calibri" w:hAnsi="Calibri"/>
                <w:sz w:val="17"/>
                <w:szCs w:val="17"/>
              </w:rPr>
              <w:t xml:space="preserve">. Determina sobre qué cuenta opera la petición: la propia, o la indicada en </w:t>
            </w:r>
            <w:r>
              <w:rPr>
                <w:rFonts w:ascii="Consolas" w:cs="Consolas" w:eastAsia="Consolas" w:hAnsi="Consolas"/>
                <w:sz w:val="15"/>
                <w:szCs w:val="15"/>
              </w:rPr>
              <w:t xml:space="preserve">as_user_id</w:t>
            </w:r>
            <w:r>
              <w:rPr>
                <w:rFonts w:ascii="Calibri" w:cs="Calibri" w:eastAsia="Calibri" w:hAnsi="Calibri"/>
                <w:sz w:val="17"/>
                <w:szCs w:val="17"/>
              </w:rPr>
              <w:t xml:space="preserve"> si —y solo si— quien pregunta es administrador. Es el mecanismo que garantiza el aislamiento entre cuentas.</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Reglas de plan</w:t>
            </w:r>
          </w:p>
        </w:tc>
        <w:tc>
          <w:tcPr>
            <w:tcW w:type="dxa" w:w="667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_plan_from_user()</w:t>
            </w:r>
            <w:r>
              <w:rPr>
                <w:rFonts w:ascii="Calibri" w:cs="Calibri" w:eastAsia="Calibri" w:hAnsi="Calibri"/>
                <w:sz w:val="17"/>
                <w:szCs w:val="17"/>
              </w:rPr>
              <w:t xml:space="preserve">, </w:t>
            </w:r>
            <w:r>
              <w:rPr>
                <w:rFonts w:ascii="Consolas" w:cs="Consolas" w:eastAsia="Consolas" w:hAnsi="Consolas"/>
                <w:sz w:val="15"/>
                <w:szCs w:val="15"/>
              </w:rPr>
              <w:t xml:space="preserve">_normalize_plan()</w:t>
            </w:r>
            <w:r>
              <w:rPr>
                <w:rFonts w:ascii="Calibri" w:cs="Calibri" w:eastAsia="Calibri" w:hAnsi="Calibri"/>
                <w:sz w:val="17"/>
                <w:szCs w:val="17"/>
              </w:rPr>
              <w:t xml:space="preserve">, </w:t>
            </w:r>
            <w:r>
              <w:rPr>
                <w:rFonts w:ascii="Consolas" w:cs="Consolas" w:eastAsia="Consolas" w:hAnsi="Consolas"/>
                <w:sz w:val="15"/>
                <w:szCs w:val="15"/>
              </w:rPr>
              <w:t xml:space="preserve">_plan_device_limit()</w:t>
            </w:r>
            <w:r>
              <w:rPr>
                <w:rFonts w:ascii="Calibri" w:cs="Calibri" w:eastAsia="Calibri" w:hAnsi="Calibri"/>
                <w:sz w:val="17"/>
                <w:szCs w:val="17"/>
              </w:rPr>
              <w:t xml:space="preserve">, </w:t>
            </w:r>
            <w:r>
              <w:rPr>
                <w:rFonts w:ascii="Consolas" w:cs="Consolas" w:eastAsia="Consolas" w:hAnsi="Consolas"/>
                <w:sz w:val="15"/>
                <w:szCs w:val="15"/>
              </w:rPr>
              <w:t xml:space="preserve">_plan_history_months()</w:t>
            </w:r>
            <w:r>
              <w:rPr>
                <w:rFonts w:ascii="Calibri" w:cs="Calibri" w:eastAsia="Calibri" w:hAnsi="Calibri"/>
                <w:sz w:val="17"/>
                <w:szCs w:val="17"/>
              </w:rPr>
              <w:t xml:space="preserve">, </w:t>
            </w:r>
            <w:r>
              <w:rPr>
                <w:rFonts w:ascii="Consolas" w:cs="Consolas" w:eastAsia="Consolas" w:hAnsi="Consolas"/>
                <w:sz w:val="15"/>
                <w:szCs w:val="15"/>
              </w:rPr>
              <w:t xml:space="preserve">_enforce_month_history_limit()</w:t>
            </w:r>
            <w:r>
              <w:rPr>
                <w:rFonts w:ascii="Calibri" w:cs="Calibri" w:eastAsia="Calibri" w:hAnsi="Calibri"/>
                <w:sz w:val="17"/>
                <w:szCs w:val="17"/>
              </w:rPr>
              <w:t xml:space="preserve">, </w:t>
            </w:r>
            <w:r>
              <w:rPr>
                <w:rFonts w:ascii="Consolas" w:cs="Consolas" w:eastAsia="Consolas" w:hAnsi="Consolas"/>
                <w:sz w:val="15"/>
                <w:szCs w:val="15"/>
              </w:rPr>
              <w:t xml:space="preserve">_enforce_date_history_limit()</w:t>
            </w:r>
            <w:r>
              <w:rPr>
                <w:rFonts w:ascii="Calibri" w:cs="Calibri" w:eastAsia="Calibri" w:hAnsi="Calibri"/>
                <w:sz w:val="17"/>
                <w:szCs w:val="17"/>
              </w:rPr>
              <w:t xml:space="preserve">, </w:t>
            </w:r>
            <w:r>
              <w:rPr>
                <w:rFonts w:ascii="Consolas" w:cs="Consolas" w:eastAsia="Consolas" w:hAnsi="Consolas"/>
                <w:sz w:val="15"/>
                <w:szCs w:val="15"/>
              </w:rPr>
              <w:t xml:space="preserve">_resolve_owner_plan()</w:t>
            </w:r>
            <w:r>
              <w:rPr>
                <w:rFonts w:ascii="Calibri" w:cs="Calibri" w:eastAsia="Calibri" w:hAnsi="Calibri"/>
                <w:sz w:val="17"/>
                <w:szCs w:val="17"/>
              </w:rPr>
              <w:t xml:space="preserve">. Traducen el plan almacenado en los metadatos del usuario en límites concretos de dispositivos y de historial.</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Cliente de administración de Supabase</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_supabase_admin_request()</w:t>
            </w:r>
            <w:r>
              <w:rPr>
                <w:rFonts w:ascii="Calibri" w:cs="Calibri" w:eastAsia="Calibri" w:hAnsi="Calibri"/>
                <w:sz w:val="17"/>
                <w:szCs w:val="17"/>
              </w:rPr>
              <w:t xml:space="preserve">, </w:t>
            </w:r>
            <w:r>
              <w:rPr>
                <w:rFonts w:ascii="Consolas" w:cs="Consolas" w:eastAsia="Consolas" w:hAnsi="Consolas"/>
                <w:sz w:val="15"/>
                <w:szCs w:val="15"/>
              </w:rPr>
              <w:t xml:space="preserve">SupabaseAdminError</w:t>
            </w:r>
            <w:r>
              <w:rPr>
                <w:rFonts w:ascii="Calibri" w:cs="Calibri" w:eastAsia="Calibri" w:hAnsi="Calibri"/>
                <w:sz w:val="17"/>
                <w:szCs w:val="17"/>
              </w:rPr>
              <w:t xml:space="preserve">, </w:t>
            </w:r>
            <w:r>
              <w:rPr>
                <w:rFonts w:ascii="Consolas" w:cs="Consolas" w:eastAsia="Consolas" w:hAnsi="Consolas"/>
                <w:sz w:val="15"/>
                <w:szCs w:val="15"/>
              </w:rPr>
              <w:t xml:space="preserve">_extract_supabase_admin_user()</w:t>
            </w:r>
            <w:r>
              <w:rPr>
                <w:rFonts w:ascii="Calibri" w:cs="Calibri" w:eastAsia="Calibri" w:hAnsi="Calibri"/>
                <w:sz w:val="17"/>
                <w:szCs w:val="17"/>
              </w:rPr>
              <w:t xml:space="preserve">, </w:t>
            </w:r>
            <w:r>
              <w:rPr>
                <w:rFonts w:ascii="Consolas" w:cs="Consolas" w:eastAsia="Consolas" w:hAnsi="Consolas"/>
                <w:sz w:val="15"/>
                <w:szCs w:val="15"/>
              </w:rPr>
              <w:t xml:space="preserve">_serialize_admin_user()</w:t>
            </w:r>
            <w:r>
              <w:rPr>
                <w:rFonts w:ascii="Calibri" w:cs="Calibri" w:eastAsia="Calibri" w:hAnsi="Calibri"/>
                <w:sz w:val="17"/>
                <w:szCs w:val="17"/>
              </w:rPr>
              <w:t xml:space="preserve">. Encapsulan las llamadas con clave de servicio y normalizan la representación de un usuario.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Circuito comercial</w:t>
            </w:r>
          </w:p>
        </w:tc>
        <w:tc>
          <w:tcPr>
            <w:tcW w:type="dxa" w:w="667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create_checkout_request()</w:t>
            </w:r>
            <w:r>
              <w:rPr>
                <w:rFonts w:ascii="Calibri" w:cs="Calibri" w:eastAsia="Calibri" w:hAnsi="Calibri"/>
                <w:sz w:val="17"/>
                <w:szCs w:val="17"/>
              </w:rPr>
              <w:t xml:space="preserve"> y el limitador de tasa por IP (ventana deslizante de 5 peticiones cada 60 segundos, con desalojo de entradas vencidas). Recalcula todos los importes en el servidor a partir del catálogo interno.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Gestión de dispositivos</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create_device()</w:t>
            </w:r>
            <w:r>
              <w:rPr>
                <w:rFonts w:ascii="Calibri" w:cs="Calibri" w:eastAsia="Calibri" w:hAnsi="Calibri"/>
                <w:sz w:val="17"/>
                <w:szCs w:val="17"/>
              </w:rPr>
              <w:t xml:space="preserve">, </w:t>
            </w:r>
            <w:r>
              <w:rPr>
                <w:rFonts w:ascii="Consolas" w:cs="Consolas" w:eastAsia="Consolas" w:hAnsi="Consolas"/>
                <w:sz w:val="15"/>
                <w:szCs w:val="15"/>
              </w:rPr>
              <w:t xml:space="preserve">list_devices()</w:t>
            </w:r>
            <w:r>
              <w:rPr>
                <w:rFonts w:ascii="Calibri" w:cs="Calibri" w:eastAsia="Calibri" w:hAnsi="Calibri"/>
                <w:sz w:val="17"/>
                <w:szCs w:val="17"/>
              </w:rPr>
              <w:t xml:space="preserve">, </w:t>
            </w:r>
            <w:r>
              <w:rPr>
                <w:rFonts w:ascii="Consolas" w:cs="Consolas" w:eastAsia="Consolas" w:hAnsi="Consolas"/>
                <w:sz w:val="15"/>
                <w:szCs w:val="15"/>
              </w:rPr>
              <w:t xml:space="preserve">update_device()</w:t>
            </w:r>
            <w:r>
              <w:rPr>
                <w:rFonts w:ascii="Calibri" w:cs="Calibri" w:eastAsia="Calibri" w:hAnsi="Calibri"/>
                <w:sz w:val="17"/>
                <w:szCs w:val="17"/>
              </w:rPr>
              <w:t xml:space="preserve">, </w:t>
            </w:r>
            <w:r>
              <w:rPr>
                <w:rFonts w:ascii="Consolas" w:cs="Consolas" w:eastAsia="Consolas" w:hAnsi="Consolas"/>
                <w:sz w:val="15"/>
                <w:szCs w:val="15"/>
              </w:rPr>
              <w:t xml:space="preserve">delete_device()</w:t>
            </w:r>
            <w:r>
              <w:rPr>
                <w:rFonts w:ascii="Calibri" w:cs="Calibri" w:eastAsia="Calibri" w:hAnsi="Calibri"/>
                <w:sz w:val="17"/>
                <w:szCs w:val="17"/>
              </w:rPr>
              <w:t xml:space="preserve">. Todas las consultas filtran por </w:t>
            </w:r>
            <w:r>
              <w:rPr>
                <w:rFonts w:ascii="Consolas" w:cs="Consolas" w:eastAsia="Consolas" w:hAnsi="Consolas"/>
                <w:sz w:val="15"/>
                <w:szCs w:val="15"/>
              </w:rPr>
              <w:t xml:space="preserve">owner_user_id</w:t>
            </w:r>
            <w:r>
              <w:rPr>
                <w:rFonts w:ascii="Calibri" w:cs="Calibri" w:eastAsia="Calibri" w:hAnsi="Calibri"/>
                <w:sz w:val="17"/>
                <w:szCs w:val="17"/>
              </w:rPr>
              <w:t xml:space="preserve">.</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Ingesta</w:t>
            </w:r>
          </w:p>
        </w:tc>
        <w:tc>
          <w:tcPr>
            <w:tcW w:type="dxa" w:w="667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ingest_measurement()</w:t>
            </w:r>
            <w:r>
              <w:rPr>
                <w:rFonts w:ascii="Calibri" w:cs="Calibri" w:eastAsia="Calibri" w:hAnsi="Calibri"/>
                <w:sz w:val="17"/>
                <w:szCs w:val="17"/>
              </w:rPr>
              <w:t xml:space="preserve">. Único endpoint que se autentica con </w:t>
            </w:r>
            <w:r>
              <w:rPr>
                <w:rFonts w:ascii="Consolas" w:cs="Consolas" w:eastAsia="Consolas" w:hAnsi="Consolas"/>
                <w:sz w:val="15"/>
                <w:szCs w:val="15"/>
              </w:rPr>
              <w:t xml:space="preserve">X-API-Key</w:t>
            </w:r>
            <w:r>
              <w:rPr>
                <w:rFonts w:ascii="Calibri" w:cs="Calibri" w:eastAsia="Calibri" w:hAnsi="Calibri"/>
                <w:sz w:val="17"/>
                <w:szCs w:val="17"/>
              </w:rPr>
              <w:t xml:space="preserve"> en lugar de JWT.</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Métricas</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summary_month()</w:t>
            </w:r>
            <w:r>
              <w:rPr>
                <w:rFonts w:ascii="Calibri" w:cs="Calibri" w:eastAsia="Calibri" w:hAnsi="Calibri"/>
                <w:sz w:val="17"/>
                <w:szCs w:val="17"/>
              </w:rPr>
              <w:t xml:space="preserve">, </w:t>
            </w:r>
            <w:r>
              <w:rPr>
                <w:rFonts w:ascii="Consolas" w:cs="Consolas" w:eastAsia="Consolas" w:hAnsi="Consolas"/>
                <w:sz w:val="15"/>
                <w:szCs w:val="15"/>
              </w:rPr>
              <w:t xml:space="preserve">metrics_daily()</w:t>
            </w:r>
            <w:r>
              <w:rPr>
                <w:rFonts w:ascii="Calibri" w:cs="Calibri" w:eastAsia="Calibri" w:hAnsi="Calibri"/>
                <w:sz w:val="17"/>
                <w:szCs w:val="17"/>
              </w:rPr>
              <w:t xml:space="preserve">. Agregaciones SQL más el cálculo del instante de cruce de umbral.</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Exportación</w:t>
            </w:r>
          </w:p>
        </w:tc>
        <w:tc>
          <w:tcPr>
            <w:tcW w:type="dxa" w:w="667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export_measurements_csv()</w:t>
            </w:r>
            <w:r>
              <w:rPr>
                <w:rFonts w:ascii="Calibri" w:cs="Calibri" w:eastAsia="Calibri" w:hAnsi="Calibri"/>
                <w:sz w:val="17"/>
                <w:szCs w:val="17"/>
              </w:rPr>
              <w:t xml:space="preserve">, </w:t>
            </w:r>
            <w:r>
              <w:rPr>
                <w:rFonts w:ascii="Consolas" w:cs="Consolas" w:eastAsia="Consolas" w:hAnsi="Consolas"/>
                <w:sz w:val="15"/>
                <w:szCs w:val="15"/>
              </w:rPr>
              <w:t xml:space="preserve">export_daily_csv()</w:t>
            </w:r>
            <w:r>
              <w:rPr>
                <w:rFonts w:ascii="Calibri" w:cs="Calibri" w:eastAsia="Calibri" w:hAnsi="Calibri"/>
                <w:sz w:val="17"/>
                <w:szCs w:val="17"/>
              </w:rPr>
              <w:t xml:space="preserve">, </w:t>
            </w:r>
            <w:r>
              <w:rPr>
                <w:rFonts w:ascii="Consolas" w:cs="Consolas" w:eastAsia="Consolas" w:hAnsi="Consolas"/>
                <w:sz w:val="15"/>
                <w:szCs w:val="15"/>
              </w:rPr>
              <w:t xml:space="preserve">export_alerts_csv()</w:t>
            </w:r>
            <w:r>
              <w:rPr>
                <w:rFonts w:ascii="Calibri" w:cs="Calibri" w:eastAsia="Calibri" w:hAnsi="Calibri"/>
                <w:sz w:val="17"/>
                <w:szCs w:val="17"/>
              </w:rPr>
              <w:t xml:space="preserve">. Generan el CSV en memoria y lo devuelven como adjunto.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Administración</w:t>
            </w:r>
          </w:p>
        </w:tc>
        <w:tc>
          <w:tcPr>
            <w:tcW w:type="dxa" w:w="667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admin_me()</w:t>
            </w:r>
            <w:r>
              <w:rPr>
                <w:rFonts w:ascii="Calibri" w:cs="Calibri" w:eastAsia="Calibri" w:hAnsi="Calibri"/>
                <w:sz w:val="17"/>
                <w:szCs w:val="17"/>
              </w:rPr>
              <w:t xml:space="preserve">, </w:t>
            </w:r>
            <w:r>
              <w:rPr>
                <w:rFonts w:ascii="Consolas" w:cs="Consolas" w:eastAsia="Consolas" w:hAnsi="Consolas"/>
                <w:sz w:val="15"/>
                <w:szCs w:val="15"/>
              </w:rPr>
              <w:t xml:space="preserve">admin_list_users()</w:t>
            </w:r>
            <w:r>
              <w:rPr>
                <w:rFonts w:ascii="Calibri" w:cs="Calibri" w:eastAsia="Calibri" w:hAnsi="Calibri"/>
                <w:sz w:val="17"/>
                <w:szCs w:val="17"/>
              </w:rPr>
              <w:t xml:space="preserve">, </w:t>
            </w:r>
            <w:r>
              <w:rPr>
                <w:rFonts w:ascii="Consolas" w:cs="Consolas" w:eastAsia="Consolas" w:hAnsi="Consolas"/>
                <w:sz w:val="15"/>
                <w:szCs w:val="15"/>
              </w:rPr>
              <w:t xml:space="preserve">admin_create_user()</w:t>
            </w:r>
            <w:r>
              <w:rPr>
                <w:rFonts w:ascii="Calibri" w:cs="Calibri" w:eastAsia="Calibri" w:hAnsi="Calibri"/>
                <w:sz w:val="17"/>
                <w:szCs w:val="17"/>
              </w:rPr>
              <w:t xml:space="preserve">, </w:t>
            </w:r>
            <w:r>
              <w:rPr>
                <w:rFonts w:ascii="Consolas" w:cs="Consolas" w:eastAsia="Consolas" w:hAnsi="Consolas"/>
                <w:sz w:val="15"/>
                <w:szCs w:val="15"/>
              </w:rPr>
              <w:t xml:space="preserve">admin_update_user()</w:t>
            </w:r>
            <w:r>
              <w:rPr>
                <w:rFonts w:ascii="Calibri" w:cs="Calibri" w:eastAsia="Calibri" w:hAnsi="Calibri"/>
                <w:sz w:val="17"/>
                <w:szCs w:val="17"/>
              </w:rPr>
              <w:t xml:space="preserve">, </w:t>
            </w:r>
            <w:r>
              <w:rPr>
                <w:rFonts w:ascii="Consolas" w:cs="Consolas" w:eastAsia="Consolas" w:hAnsi="Consolas"/>
                <w:sz w:val="15"/>
                <w:szCs w:val="15"/>
              </w:rPr>
              <w:t xml:space="preserve">admin_delete_user()</w:t>
            </w:r>
            <w:r>
              <w:rPr>
                <w:rFonts w:ascii="Calibri" w:cs="Calibri" w:eastAsia="Calibri" w:hAnsi="Calibri"/>
                <w:sz w:val="17"/>
                <w:szCs w:val="17"/>
              </w:rPr>
              <w:t xml:space="preserve">, </w:t>
            </w:r>
            <w:r>
              <w:rPr>
                <w:rFonts w:ascii="Consolas" w:cs="Consolas" w:eastAsia="Consolas" w:hAnsi="Consolas"/>
                <w:sz w:val="15"/>
                <w:szCs w:val="15"/>
              </w:rPr>
              <w:t xml:space="preserve">admin_list_checkout_requests()</w:t>
            </w:r>
            <w:r>
              <w:rPr>
                <w:rFonts w:ascii="Calibri" w:cs="Calibri" w:eastAsia="Calibri" w:hAnsi="Calibri"/>
                <w:sz w:val="17"/>
                <w:szCs w:val="17"/>
              </w:rPr>
              <w:t xml:space="preserve">, </w:t>
            </w:r>
            <w:r>
              <w:rPr>
                <w:rFonts w:ascii="Consolas" w:cs="Consolas" w:eastAsia="Consolas" w:hAnsi="Consolas"/>
                <w:sz w:val="15"/>
                <w:szCs w:val="15"/>
              </w:rPr>
              <w:t xml:space="preserve">admin_update_checkout_request()</w:t>
            </w:r>
            <w:r>
              <w:rPr>
                <w:rFonts w:ascii="Calibri" w:cs="Calibri" w:eastAsia="Calibri" w:hAnsi="Calibri"/>
                <w:sz w:val="17"/>
                <w:szCs w:val="17"/>
              </w:rPr>
              <w:t xml:space="preserve">.</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Interfaz legacy y estado</w:t>
            </w:r>
          </w:p>
        </w:tc>
        <w:tc>
          <w:tcPr>
            <w:tcW w:type="dxa" w:w="6679"/>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home()</w:t>
            </w:r>
            <w:r>
              <w:rPr>
                <w:rFonts w:ascii="Calibri" w:cs="Calibri" w:eastAsia="Calibri" w:hAnsi="Calibri"/>
                <w:sz w:val="17"/>
                <w:szCs w:val="17"/>
              </w:rPr>
              <w:t xml:space="preserve"> (renderiza la plantilla del dashboard de pruebas), </w:t>
            </w:r>
            <w:r>
              <w:rPr>
                <w:rFonts w:ascii="Consolas" w:cs="Consolas" w:eastAsia="Consolas" w:hAnsi="Consolas"/>
                <w:sz w:val="15"/>
                <w:szCs w:val="15"/>
              </w:rPr>
              <w:t xml:space="preserve">health()</w:t>
            </w:r>
            <w:r>
              <w:rPr>
                <w:rFonts w:ascii="Calibri" w:cs="Calibri" w:eastAsia="Calibri" w:hAnsi="Calibri"/>
                <w:sz w:val="17"/>
                <w:szCs w:val="17"/>
              </w:rPr>
              <w:t xml:space="preserve"> y </w:t>
            </w:r>
            <w:r>
              <w:rPr>
                <w:rFonts w:ascii="Consolas" w:cs="Consolas" w:eastAsia="Consolas" w:hAnsi="Consolas"/>
                <w:sz w:val="15"/>
                <w:szCs w:val="15"/>
              </w:rPr>
              <w:t xml:space="preserve">api_health()</w:t>
            </w:r>
            <w:r>
              <w:rPr>
                <w:rFonts w:ascii="Calibri" w:cs="Calibri" w:eastAsia="Calibri" w:hAnsi="Calibri"/>
                <w:sz w:val="17"/>
                <w:szCs w:val="17"/>
              </w:rPr>
              <w:t xml:space="preserve">.</w:t>
            </w:r>
          </w:p>
        </w:tc>
      </w:tr>
    </w:tbl>
    <w:p>
      <w:pPr>
        <w:spacing w:after="220" w:before="60"/>
        <w:jc w:val="center"/>
      </w:pPr>
      <w:r>
        <w:rPr>
          <w:rFonts w:ascii="Calibri" w:cs="Calibri" w:eastAsia="Calibri" w:hAnsi="Calibri"/>
          <w:i/>
          <w:iCs/>
          <w:color w:val="666666"/>
          <w:sz w:val="17"/>
          <w:szCs w:val="17"/>
        </w:rPr>
        <w:t xml:space="preserve">Tabla 2.2 — Grupos funcionales dentro del módulo de rutas</w:t>
      </w:r>
    </w:p>
    <w:p>
      <w:pPr>
        <w:spacing w:after="200"/>
      </w:pPr>
      <w:r>
        <w:t xml:space="preserve"/>
      </w:r>
    </w:p>
    <w:p>
      <w:pPr>
        <w:pStyle w:val="Heading4"/>
        <w:spacing w:after="90" w:before="200"/>
      </w:pPr>
      <w:r>
        <w:rPr>
          <w:rFonts w:ascii="Calibri" w:cs="Calibri" w:eastAsia="Calibri" w:hAnsi="Calibri"/>
          <w:b/>
          <w:bCs/>
          <w:i/>
          <w:iCs/>
          <w:color w:val="444444"/>
          <w:sz w:val="21"/>
          <w:szCs w:val="21"/>
        </w:rPr>
        <w:t xml:space="preserve">M6 — Interfaz de diagnóstico del backend (legacy)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Primer dashboard del proyecto, servido directamente por Flask. Hoy cumple el papel de panel de diagnóstico local: permite verificar la API sin levantar el frontend.</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mostrar resumen mensual, alertas, gráfico por dispositivo, serie diaria, tabla de detalle y operar el alta, la edición y la baja de dispositivos; descargar los tres CSV. La sesión se establece pegando manualmente un token de Supabase, que queda guardado en el navegador. No es alcanzable en producción: Nginx enruta la raíz al frontend.</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Chart.js desde CDN y los mismos endpoints de </w:t>
            </w:r>
            <w:r>
              <w:rPr>
                <w:rFonts w:ascii="Consolas" w:cs="Consolas" w:eastAsia="Consolas" w:hAnsi="Consolas"/>
                <w:sz w:val="15"/>
                <w:szCs w:val="15"/>
              </w:rPr>
              <w:t xml:space="preserve">/api/v1</w:t>
            </w:r>
            <w:r>
              <w:rPr>
                <w:rFonts w:ascii="Calibri" w:cs="Calibri" w:eastAsia="Calibri" w:hAnsi="Calibri"/>
                <w:sz w:val="17"/>
                <w:szCs w:val="17"/>
              </w:rPr>
              <w:t xml:space="preserve"> que consume el frontend.</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backend/app/templates/index.html</w:t>
            </w:r>
            <w:r>
              <w:rPr>
                <w:rFonts w:ascii="Calibri" w:cs="Calibri" w:eastAsia="Calibri" w:hAnsi="Calibri"/>
                <w:sz w:val="17"/>
                <w:szCs w:val="17"/>
              </w:rPr>
              <w:t xml:space="preserve"> y </w:t>
            </w:r>
            <w:r>
              <w:rPr>
                <w:rFonts w:ascii="Consolas" w:cs="Consolas" w:eastAsia="Consolas" w:hAnsi="Consolas"/>
                <w:sz w:val="15"/>
                <w:szCs w:val="15"/>
              </w:rPr>
              <w:t xml:space="preserve">backend/app/static/app.js</w:t>
            </w:r>
            <w:r>
              <w:rPr>
                <w:rFonts w:ascii="Calibri" w:cs="Calibri" w:eastAsia="Calibri" w:hAnsi="Calibri"/>
                <w:sz w:val="17"/>
                <w:szCs w:val="17"/>
              </w:rPr>
              <w:t xml:space="preserve">. Nota: la plantilla referencia un </w:t>
            </w:r>
            <w:r>
              <w:rPr>
                <w:rFonts w:ascii="Consolas" w:cs="Consolas" w:eastAsia="Consolas" w:hAnsi="Consolas"/>
                <w:sz w:val="15"/>
                <w:szCs w:val="15"/>
              </w:rPr>
              <w:t xml:space="preserve">static/style.css</w:t>
            </w:r>
            <w:r>
              <w:rPr>
                <w:rFonts w:ascii="Calibri" w:cs="Calibri" w:eastAsia="Calibri" w:hAnsi="Calibri"/>
                <w:sz w:val="17"/>
                <w:szCs w:val="17"/>
              </w:rPr>
              <w:t xml:space="preserve"> que no existe en el repositorio, por lo que se muestra sin estilos.</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M7 — Herramientas de línea de comandos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Permitir ejercitar y operar el sistema sin hardware físico: generar datos verosímiles, simular dispositivos y corregir la propiedad de los registros.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sembrar mediciones directamente en la base o enviarlas por HTTP a la API, crear dispositivos de demostración y asignar propietario a dispositivos huérfanos. Son utilidades de desarrollo y operación; no forman parte del servicio en ejecución.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Biblioteca estándar de Python (</w:t>
            </w:r>
            <w:r>
              <w:rPr>
                <w:rFonts w:ascii="Consolas" w:cs="Consolas" w:eastAsia="Consolas" w:hAnsi="Consolas"/>
                <w:sz w:val="15"/>
                <w:szCs w:val="15"/>
              </w:rPr>
              <w:t xml:space="preserve">sqlite3</w:t>
            </w:r>
            <w:r>
              <w:rPr>
                <w:rFonts w:ascii="Calibri" w:cs="Calibri" w:eastAsia="Calibri" w:hAnsi="Calibri"/>
                <w:sz w:val="17"/>
                <w:szCs w:val="17"/>
              </w:rPr>
              <w:t xml:space="preserve">, </w:t>
            </w:r>
            <w:r>
              <w:rPr>
                <w:rFonts w:ascii="Consolas" w:cs="Consolas" w:eastAsia="Consolas" w:hAnsi="Consolas"/>
                <w:sz w:val="15"/>
                <w:szCs w:val="15"/>
              </w:rPr>
              <w:t xml:space="preserve">urllib</w:t>
            </w:r>
            <w:r>
              <w:rPr>
                <w:rFonts w:ascii="Calibri" w:cs="Calibri" w:eastAsia="Calibri" w:hAnsi="Calibri"/>
                <w:sz w:val="17"/>
                <w:szCs w:val="17"/>
              </w:rPr>
              <w:t xml:space="preserve">, </w:t>
            </w:r>
            <w:r>
              <w:rPr>
                <w:rFonts w:ascii="Consolas" w:cs="Consolas" w:eastAsia="Consolas" w:hAnsi="Consolas"/>
                <w:sz w:val="15"/>
                <w:szCs w:val="15"/>
              </w:rPr>
              <w:t xml:space="preserve">argparse</w:t>
            </w:r>
            <w:r>
              <w:rPr>
                <w:rFonts w:ascii="Calibri" w:cs="Calibri" w:eastAsia="Calibri" w:hAnsi="Calibri"/>
                <w:sz w:val="17"/>
                <w:szCs w:val="17"/>
              </w:rPr>
              <w:t xml:space="preserve">, </w:t>
            </w:r>
            <w:r>
              <w:rPr>
                <w:rFonts w:ascii="Consolas" w:cs="Consolas" w:eastAsia="Consolas" w:hAnsi="Consolas"/>
                <w:sz w:val="15"/>
                <w:szCs w:val="15"/>
              </w:rPr>
              <w:t xml:space="preserve">random</w:t>
            </w:r>
            <w:r>
              <w:rPr>
                <w:rFonts w:ascii="Calibri" w:cs="Calibri" w:eastAsia="Calibri" w:hAnsi="Calibri"/>
                <w:sz w:val="17"/>
                <w:szCs w:val="17"/>
              </w:rPr>
              <w:t xml:space="preserve">, </w:t>
            </w:r>
            <w:r>
              <w:rPr>
                <w:rFonts w:ascii="Consolas" w:cs="Consolas" w:eastAsia="Consolas" w:hAnsi="Consolas"/>
                <w:sz w:val="15"/>
                <w:szCs w:val="15"/>
              </w:rPr>
              <w:t xml:space="preserve">secrets</w:t>
            </w:r>
            <w:r>
              <w:rPr>
                <w:rFonts w:ascii="Calibri" w:cs="Calibri" w:eastAsia="Calibri" w:hAnsi="Calibri"/>
                <w:sz w:val="17"/>
                <w:szCs w:val="17"/>
              </w:rPr>
              <w:t xml:space="preserve">). El simulador requiere además que el backend esté en marcha.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backend/tools/simulate_measurements.py</w:t>
            </w:r>
            <w:r>
              <w:rPr>
                <w:rFonts w:ascii="Calibri" w:cs="Calibri" w:eastAsia="Calibri" w:hAnsi="Calibri"/>
                <w:sz w:val="17"/>
                <w:szCs w:val="17"/>
              </w:rPr>
              <w:t xml:space="preserve">, </w:t>
            </w:r>
            <w:r>
              <w:rPr>
                <w:rFonts w:ascii="Consolas" w:cs="Consolas" w:eastAsia="Consolas" w:hAnsi="Consolas"/>
                <w:sz w:val="15"/>
                <w:szCs w:val="15"/>
              </w:rPr>
              <w:t xml:space="preserve">backend/tools/seed_demo.py</w:t>
            </w:r>
            <w:r>
              <w:rPr>
                <w:rFonts w:ascii="Calibri" w:cs="Calibri" w:eastAsia="Calibri" w:hAnsi="Calibri"/>
                <w:sz w:val="17"/>
                <w:szCs w:val="17"/>
              </w:rPr>
              <w:t xml:space="preserve">, </w:t>
            </w:r>
            <w:r>
              <w:rPr>
                <w:rFonts w:ascii="Consolas" w:cs="Consolas" w:eastAsia="Consolas" w:hAnsi="Consolas"/>
                <w:sz w:val="15"/>
                <w:szCs w:val="15"/>
              </w:rPr>
              <w:t xml:space="preserve">backend/tools/migrate_device_owners.py</w:t>
            </w:r>
            <w:r>
              <w:rPr>
                <w:rFonts w:ascii="Calibri" w:cs="Calibri" w:eastAsia="Calibri" w:hAnsi="Calibri"/>
                <w:sz w:val="17"/>
                <w:szCs w:val="17"/>
              </w:rPr>
              <w:t xml:space="preserve"> y </w:t>
            </w:r>
            <w:r>
              <w:rPr>
                <w:rFonts w:ascii="Consolas" w:cs="Consolas" w:eastAsia="Consolas" w:hAnsi="Consolas"/>
                <w:sz w:val="15"/>
                <w:szCs w:val="15"/>
              </w:rPr>
              <w:t xml:space="preserve">backend/app/seed.py</w:t>
            </w:r>
            <w:r>
              <w:rPr>
                <w:rFonts w:ascii="Calibri" w:cs="Calibri" w:eastAsia="Calibri" w:hAnsi="Calibri"/>
                <w:sz w:val="17"/>
                <w:szCs w:val="17"/>
              </w:rPr>
              <w:t xml:space="preserve">.</w:t>
            </w:r>
          </w:p>
        </w:tc>
      </w:tr>
    </w:tbl>
    <w:p>
      <w:pPr>
        <w:spacing w:after="180"/>
      </w:pPr>
      <w:r>
        <w:t xml:space="preserve"/>
      </w:r>
    </w:p>
    <w:p>
      <w:r>
        <w:br w:type="page"/>
      </w:r>
    </w:p>
    <w:p>
      <w:pPr>
        <w:pStyle w:val="Heading3"/>
        <w:spacing w:after="110" w:before="240"/>
      </w:pPr>
      <w:r>
        <w:rPr>
          <w:rFonts w:ascii="Calibri" w:cs="Calibri" w:eastAsia="Calibri" w:hAnsi="Calibri"/>
          <w:b/>
          <w:bCs/>
          <w:color w:val="2E7D32"/>
          <w:sz w:val="23"/>
          <w:szCs w:val="23"/>
        </w:rPr>
        <w:t xml:space="preserve">2.3.3. Capa de aplicación (frontend)</w:t>
      </w:r>
    </w:p>
    <w:p>
      <w:pPr>
        <w:pStyle w:val="Heading4"/>
        <w:spacing w:after="90" w:before="200"/>
      </w:pPr>
      <w:r>
        <w:rPr>
          <w:rFonts w:ascii="Calibri" w:cs="Calibri" w:eastAsia="Calibri" w:hAnsi="Calibri"/>
          <w:b/>
          <w:bCs/>
          <w:i/>
          <w:iCs/>
          <w:color w:val="444444"/>
          <w:sz w:val="21"/>
          <w:szCs w:val="21"/>
        </w:rPr>
        <w:t xml:space="preserve">M8 — Sitio público y circuito comercial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Presentar el producto a un visitante sin sesión y llevarlo desde el interés hasta una solicitud de compra registrada.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mostrar la página de inicio, el catálogo de planes, la ficha de producto y el soporte; permitir armar un carrito (plan más medidores) respetando el tope del plan; validar los datos del comprador; y enviar la solicitud al backend con una clave de idempotencia. No requiere sesión y es el único flujo que llama a la API sin token.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lib/purchase.ts</w:t>
            </w:r>
            <w:r>
              <w:rPr>
                <w:rFonts w:ascii="Calibri" w:cs="Calibri" w:eastAsia="Calibri" w:hAnsi="Calibri"/>
                <w:sz w:val="17"/>
                <w:szCs w:val="17"/>
              </w:rPr>
              <w:t xml:space="preserve"> para las reglas del carrito, </w:t>
            </w:r>
            <w:r>
              <w:rPr>
                <w:rFonts w:ascii="Consolas" w:cs="Consolas" w:eastAsia="Consolas" w:hAnsi="Consolas"/>
                <w:sz w:val="15"/>
                <w:szCs w:val="15"/>
              </w:rPr>
              <w:t xml:space="preserve">localStorage</w:t>
            </w:r>
            <w:r>
              <w:rPr>
                <w:rFonts w:ascii="Calibri" w:cs="Calibri" w:eastAsia="Calibri" w:hAnsi="Calibri"/>
                <w:sz w:val="17"/>
                <w:szCs w:val="17"/>
              </w:rPr>
              <w:t xml:space="preserve"> para la persistencia entre visitas y </w:t>
            </w:r>
            <w:r>
              <w:rPr>
                <w:rFonts w:ascii="Consolas" w:cs="Consolas" w:eastAsia="Consolas" w:hAnsi="Consolas"/>
                <w:sz w:val="15"/>
                <w:szCs w:val="15"/>
              </w:rPr>
              <w:t xml:space="preserve">POST /api/v1/checkout/request</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frontend/app/page.tsx</w:t>
            </w:r>
            <w:r>
              <w:rPr>
                <w:rFonts w:ascii="Calibri" w:cs="Calibri" w:eastAsia="Calibri" w:hAnsi="Calibri"/>
                <w:sz w:val="17"/>
                <w:szCs w:val="17"/>
              </w:rPr>
              <w:t xml:space="preserve">, </w:t>
            </w:r>
            <w:r>
              <w:rPr>
                <w:rFonts w:ascii="Consolas" w:cs="Consolas" w:eastAsia="Consolas" w:hAnsi="Consolas"/>
                <w:sz w:val="15"/>
                <w:szCs w:val="15"/>
              </w:rPr>
              <w:t xml:space="preserve">app/planes/*</w:t>
            </w:r>
            <w:r>
              <w:rPr>
                <w:rFonts w:ascii="Calibri" w:cs="Calibri" w:eastAsia="Calibri" w:hAnsi="Calibri"/>
                <w:sz w:val="17"/>
                <w:szCs w:val="17"/>
              </w:rPr>
              <w:t xml:space="preserve">, </w:t>
            </w:r>
            <w:r>
              <w:rPr>
                <w:rFonts w:ascii="Consolas" w:cs="Consolas" w:eastAsia="Consolas" w:hAnsi="Consolas"/>
                <w:sz w:val="15"/>
                <w:szCs w:val="15"/>
              </w:rPr>
              <w:t xml:space="preserve">app/producto/</w:t>
            </w:r>
            <w:r>
              <w:rPr>
                <w:rFonts w:ascii="Calibri" w:cs="Calibri" w:eastAsia="Calibri" w:hAnsi="Calibri"/>
                <w:sz w:val="17"/>
                <w:szCs w:val="17"/>
              </w:rPr>
              <w:t xml:space="preserve">, </w:t>
            </w:r>
            <w:r>
              <w:rPr>
                <w:rFonts w:ascii="Consolas" w:cs="Consolas" w:eastAsia="Consolas" w:hAnsi="Consolas"/>
                <w:sz w:val="15"/>
                <w:szCs w:val="15"/>
              </w:rPr>
              <w:t xml:space="preserve">app/soporte/</w:t>
            </w:r>
            <w:r>
              <w:rPr>
                <w:rFonts w:ascii="Calibri" w:cs="Calibri" w:eastAsia="Calibri" w:hAnsi="Calibri"/>
                <w:sz w:val="17"/>
                <w:szCs w:val="17"/>
              </w:rPr>
              <w:t xml:space="preserve">, </w:t>
            </w:r>
            <w:r>
              <w:rPr>
                <w:rFonts w:ascii="Consolas" w:cs="Consolas" w:eastAsia="Consolas" w:hAnsi="Consolas"/>
                <w:sz w:val="15"/>
                <w:szCs w:val="15"/>
              </w:rPr>
              <w:t xml:space="preserve">app/carrito/page.tsx</w:t>
            </w:r>
            <w:r>
              <w:rPr>
                <w:rFonts w:ascii="Calibri" w:cs="Calibri" w:eastAsia="Calibri" w:hAnsi="Calibri"/>
                <w:sz w:val="17"/>
                <w:szCs w:val="17"/>
              </w:rPr>
              <w:t xml:space="preserve">, </w:t>
            </w:r>
            <w:r>
              <w:rPr>
                <w:rFonts w:ascii="Consolas" w:cs="Consolas" w:eastAsia="Consolas" w:hAnsi="Consolas"/>
                <w:sz w:val="15"/>
                <w:szCs w:val="15"/>
              </w:rPr>
              <w:t xml:space="preserve">app/checkout/page.tsx</w:t>
            </w:r>
            <w:r>
              <w:rPr>
                <w:rFonts w:ascii="Calibri" w:cs="Calibri" w:eastAsia="Calibri" w:hAnsi="Calibri"/>
                <w:sz w:val="17"/>
                <w:szCs w:val="17"/>
              </w:rPr>
              <w:t xml:space="preserve">, </w:t>
            </w:r>
            <w:r>
              <w:rPr>
                <w:rFonts w:ascii="Consolas" w:cs="Consolas" w:eastAsia="Consolas" w:hAnsi="Consolas"/>
                <w:sz w:val="15"/>
                <w:szCs w:val="15"/>
              </w:rPr>
              <w:t xml:space="preserve">app/components/header.tsx</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M9 — Dashboard del usuario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 la interfaz principal del producto: donde el usuario ve, entiende y compara su consumo.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filtrar por mes y por dispositivo; mostrar las vistas diaria, semanal, mensual y comparativa; presentar el total mensual y la cantidad de mediciones; desplegar el avance de cada dispositivo respecto de su umbral con el detalle de las alertas; y descargar los tres CSV cuando el plan lo habilita. Un administrador puede abrirlo en modo de soporte sobre otra cuenta agregando </w:t>
            </w:r>
            <w:r>
              <w:rPr>
                <w:rFonts w:ascii="Consolas" w:cs="Consolas" w:eastAsia="Consolas" w:hAnsi="Consolas"/>
                <w:sz w:val="15"/>
                <w:szCs w:val="15"/>
              </w:rPr>
              <w:t xml:space="preserve">as_user_id</w:t>
            </w:r>
            <w:r>
              <w:rPr>
                <w:rFonts w:ascii="Calibri" w:cs="Calibri" w:eastAsia="Calibri" w:hAnsi="Calibri"/>
                <w:sz w:val="17"/>
                <w:szCs w:val="17"/>
              </w:rPr>
              <w:t xml:space="preserve"> a la URL, en cuyo caso se muestra un aviso y se deshabilita la exportación. No puede: editar ni eliminar dispositivos (esas operaciones existen en la API pero no están expuestas en esta pantalla).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Chart.js y react-chartjs-2; el cliente de Supabase en el navegador para obtener el token y el plan; y los endpoints </w:t>
            </w:r>
            <w:r>
              <w:rPr>
                <w:rFonts w:ascii="Consolas" w:cs="Consolas" w:eastAsia="Consolas" w:hAnsi="Consolas"/>
                <w:sz w:val="15"/>
                <w:szCs w:val="15"/>
              </w:rPr>
              <w:t xml:space="preserve">/api/v1/devices</w:t>
            </w:r>
            <w:r>
              <w:rPr>
                <w:rFonts w:ascii="Calibri" w:cs="Calibri" w:eastAsia="Calibri" w:hAnsi="Calibri"/>
                <w:sz w:val="17"/>
                <w:szCs w:val="17"/>
              </w:rPr>
              <w:t xml:space="preserve">, </w:t>
            </w:r>
            <w:r>
              <w:rPr>
                <w:rFonts w:ascii="Consolas" w:cs="Consolas" w:eastAsia="Consolas" w:hAnsi="Consolas"/>
                <w:sz w:val="15"/>
                <w:szCs w:val="15"/>
              </w:rPr>
              <w:t xml:space="preserve">/metrics/summary_month</w:t>
            </w:r>
            <w:r>
              <w:rPr>
                <w:rFonts w:ascii="Calibri" w:cs="Calibri" w:eastAsia="Calibri" w:hAnsi="Calibri"/>
                <w:sz w:val="17"/>
                <w:szCs w:val="17"/>
              </w:rPr>
              <w:t xml:space="preserve">, </w:t>
            </w:r>
            <w:r>
              <w:rPr>
                <w:rFonts w:ascii="Consolas" w:cs="Consolas" w:eastAsia="Consolas" w:hAnsi="Consolas"/>
                <w:sz w:val="15"/>
                <w:szCs w:val="15"/>
              </w:rPr>
              <w:t xml:space="preserve">/metrics/daily</w:t>
            </w:r>
            <w:r>
              <w:rPr>
                <w:rFonts w:ascii="Calibri" w:cs="Calibri" w:eastAsia="Calibri" w:hAnsi="Calibri"/>
                <w:sz w:val="17"/>
                <w:szCs w:val="17"/>
              </w:rPr>
              <w:t xml:space="preserve"> y </w:t>
            </w:r>
            <w:r>
              <w:rPr>
                <w:rFonts w:ascii="Consolas" w:cs="Consolas" w:eastAsia="Consolas" w:hAnsi="Consolas"/>
                <w:sz w:val="15"/>
                <w:szCs w:val="15"/>
              </w:rPr>
              <w:t xml:space="preserve">/export/*.csv</w:t>
            </w:r>
            <w:r>
              <w:rPr>
                <w:rFonts w:ascii="Calibri" w:cs="Calibri" w:eastAsia="Calibri" w:hAnsi="Calibri"/>
                <w:sz w:val="17"/>
                <w:szCs w:val="17"/>
              </w:rPr>
              <w:t xml:space="preserve">. Su acceso está protegido por un layout de servidor que exige sesión.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frontend/app/dashboard/page.tsx</w:t>
            </w:r>
            <w:r>
              <w:rPr>
                <w:rFonts w:ascii="Calibri" w:cs="Calibri" w:eastAsia="Calibri" w:hAnsi="Calibri"/>
                <w:sz w:val="17"/>
                <w:szCs w:val="17"/>
              </w:rPr>
              <w:t xml:space="preserve"> y </w:t>
            </w:r>
            <w:r>
              <w:rPr>
                <w:rFonts w:ascii="Consolas" w:cs="Consolas" w:eastAsia="Consolas" w:hAnsi="Consolas"/>
                <w:sz w:val="15"/>
                <w:szCs w:val="15"/>
              </w:rPr>
              <w:t xml:space="preserve">frontend/app/dashboard/layout.tsx</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M10 — Panel de administración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Dar al equipo del proyecto una herramienta de operación sobre las cuentas y el seguimiento comercial, sin acceso directo a la base de datos ni a la consola de Supabase.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listar y buscar cuentas; crear usuarios con datos completos; editar la ficha, el plan y el rol; eliminar cuentas; abrir el dashboard de cualquier usuario en modo de soporte; y listar, filtrar por estado y actualizar el estado de las solicitudes de compra. No puede: eliminar la propia cuenta del administrador, ni superar los 200 registros por listado (la interfaz no implementa paginación).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Cliente de Supabase para la sesión y los endpoints </w:t>
            </w:r>
            <w:r>
              <w:rPr>
                <w:rFonts w:ascii="Consolas" w:cs="Consolas" w:eastAsia="Consolas" w:hAnsi="Consolas"/>
                <w:sz w:val="15"/>
                <w:szCs w:val="15"/>
              </w:rPr>
              <w:t xml:space="preserve">/api/v1/admin/*</w:t>
            </w:r>
            <w:r>
              <w:rPr>
                <w:rFonts w:ascii="Calibri" w:cs="Calibri" w:eastAsia="Calibri" w:hAnsi="Calibri"/>
                <w:sz w:val="17"/>
                <w:szCs w:val="17"/>
              </w:rPr>
              <w:t xml:space="preserve">. El layout de servidor exige sesión; la verificación del rol la realiza el backend en cada petición, y la pantalla la confirma al montarse consultando </w:t>
            </w:r>
            <w:r>
              <w:rPr>
                <w:rFonts w:ascii="Consolas" w:cs="Consolas" w:eastAsia="Consolas" w:hAnsi="Consolas"/>
                <w:sz w:val="15"/>
                <w:szCs w:val="15"/>
              </w:rPr>
              <w:t xml:space="preserve">GET /api/v1/admin/me</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frontend/app/admin/(protected)/page.tsx</w:t>
            </w:r>
            <w:r>
              <w:rPr>
                <w:rFonts w:ascii="Calibri" w:cs="Calibri" w:eastAsia="Calibri" w:hAnsi="Calibri"/>
                <w:sz w:val="17"/>
                <w:szCs w:val="17"/>
              </w:rPr>
              <w:t xml:space="preserve">, </w:t>
            </w:r>
            <w:r>
              <w:rPr>
                <w:rFonts w:ascii="Consolas" w:cs="Consolas" w:eastAsia="Consolas" w:hAnsi="Consolas"/>
                <w:sz w:val="15"/>
                <w:szCs w:val="15"/>
              </w:rPr>
              <w:t xml:space="preserve">app/admin/(protected)/layout.tsx</w:t>
            </w:r>
            <w:r>
              <w:rPr>
                <w:rFonts w:ascii="Calibri" w:cs="Calibri" w:eastAsia="Calibri" w:hAnsi="Calibri"/>
                <w:sz w:val="17"/>
                <w:szCs w:val="17"/>
              </w:rPr>
              <w:t xml:space="preserve">, </w:t>
            </w:r>
            <w:r>
              <w:rPr>
                <w:rFonts w:ascii="Consolas" w:cs="Consolas" w:eastAsia="Consolas" w:hAnsi="Consolas"/>
                <w:sz w:val="15"/>
                <w:szCs w:val="15"/>
              </w:rPr>
              <w:t xml:space="preserve">app/admin/login/page.tsx</w:t>
            </w:r>
            <w:r>
              <w:rPr>
                <w:rFonts w:ascii="Calibri" w:cs="Calibri" w:eastAsia="Calibri" w:hAnsi="Calibri"/>
                <w:sz w:val="17"/>
                <w:szCs w:val="17"/>
              </w:rPr>
              <w:t xml:space="preserve"> y </w:t>
            </w:r>
            <w:r>
              <w:rPr>
                <w:rFonts w:ascii="Consolas" w:cs="Consolas" w:eastAsia="Consolas" w:hAnsi="Consolas"/>
                <w:sz w:val="15"/>
                <w:szCs w:val="15"/>
              </w:rPr>
              <w:t xml:space="preserve">app/admin/login/admin-login-form.tsx</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M11 — Reglas del carrito y del catálogo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Concentrar en un único lugar el catálogo comercial y las reglas de composición del carrito, para que las tres pantallas que lo usan se comporten igual.</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definir precios, topes y prestaciones de cada plan; definir el catálogo de medidores; calcular el total de medidores y el subtotal de hardware; recortar automáticamente el carrito al tope del plan; validar que la fase extra exija al menos un panel; normalizar carritos guardados en formatos anteriores; y persistir carrito, borrador del formulario y clave de idempotencia en el navegador. Es lógica de conveniencia: </w:t>
            </w:r>
            <w:r>
              <w:rPr>
                <w:rFonts w:ascii="Calibri" w:cs="Calibri" w:eastAsia="Calibri" w:hAnsi="Calibri"/>
                <w:b/>
                <w:bCs/>
                <w:sz w:val="17"/>
                <w:szCs w:val="17"/>
              </w:rPr>
              <w:t xml:space="preserve">el servidor recalcula y revalida todo</w:t>
            </w:r>
            <w:r>
              <w:rPr>
                <w:rFonts w:ascii="Calibri" w:cs="Calibri" w:eastAsia="Calibri" w:hAnsi="Calibri"/>
                <w:sz w:val="17"/>
                <w:szCs w:val="17"/>
              </w:rPr>
              <w:t xml:space="preserve">, de modo que manipular este módulo desde el navegador no altera los importes registrados.</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localStorage</w:t>
            </w:r>
            <w:r>
              <w:rPr>
                <w:rFonts w:ascii="Calibri" w:cs="Calibri" w:eastAsia="Calibri" w:hAnsi="Calibri"/>
                <w:sz w:val="17"/>
                <w:szCs w:val="17"/>
              </w:rPr>
              <w:t xml:space="preserve"> del navegador. No realiza peticiones de red.</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frontend/lib/purchase.ts</w:t>
            </w:r>
            <w:r>
              <w:rPr>
                <w:rFonts w:ascii="Calibri" w:cs="Calibri" w:eastAsia="Calibri" w:hAnsi="Calibri"/>
                <w:sz w:val="17"/>
                <w:szCs w:val="17"/>
              </w:rPr>
              <w:t xml:space="preserve">.</w:t>
            </w:r>
          </w:p>
        </w:tc>
      </w:tr>
    </w:tbl>
    <w:p>
      <w:pPr>
        <w:spacing w:after="180"/>
      </w:pPr>
      <w:r>
        <w:t xml:space="preserve"/>
      </w:r>
    </w:p>
    <w:p>
      <w:pPr>
        <w:pStyle w:val="Heading4"/>
        <w:spacing w:after="90" w:before="200"/>
      </w:pPr>
      <w:r>
        <w:rPr>
          <w:rFonts w:ascii="Calibri" w:cs="Calibri" w:eastAsia="Calibri" w:hAnsi="Calibri"/>
          <w:b/>
          <w:bCs/>
          <w:i/>
          <w:iCs/>
          <w:color w:val="444444"/>
          <w:sz w:val="21"/>
          <w:szCs w:val="21"/>
        </w:rPr>
        <w:t xml:space="preserve">M12 — Integración con el proveedor de identidad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Proveer clientes de Supabase para los dos contextos de ejecución de Next.js —navegador y servidor— y validar la presencia de las variables de entorno necesarias.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crear el cliente de navegador, crear el cliente de servidor con lectura y escritura de la sesión en cookies, y resolver los nombres alternativos de las variables de entorno lanzando un error explícito si falta alguna. No implementa lógica de autorización.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@supabase/ssr</w:t>
            </w:r>
            <w:r>
              <w:rPr>
                <w:rFonts w:ascii="Calibri" w:cs="Calibri" w:eastAsia="Calibri" w:hAnsi="Calibri"/>
                <w:sz w:val="17"/>
                <w:szCs w:val="17"/>
              </w:rPr>
              <w:t xml:space="preserve">, </w:t>
            </w:r>
            <w:r>
              <w:rPr>
                <w:rFonts w:ascii="Consolas" w:cs="Consolas" w:eastAsia="Consolas" w:hAnsi="Consolas"/>
                <w:sz w:val="15"/>
                <w:szCs w:val="15"/>
              </w:rPr>
              <w:t xml:space="preserve">@supabase/supabase-js</w:t>
            </w:r>
            <w:r>
              <w:rPr>
                <w:rFonts w:ascii="Calibri" w:cs="Calibri" w:eastAsia="Calibri" w:hAnsi="Calibri"/>
                <w:sz w:val="17"/>
                <w:szCs w:val="17"/>
              </w:rPr>
              <w:t xml:space="preserve">, </w:t>
            </w:r>
            <w:r>
              <w:rPr>
                <w:rFonts w:ascii="Consolas" w:cs="Consolas" w:eastAsia="Consolas" w:hAnsi="Consolas"/>
                <w:sz w:val="15"/>
                <w:szCs w:val="15"/>
              </w:rPr>
              <w:t xml:space="preserve">next/headers</w:t>
            </w:r>
            <w:r>
              <w:rPr>
                <w:rFonts w:ascii="Calibri" w:cs="Calibri" w:eastAsia="Calibri" w:hAnsi="Calibri"/>
                <w:sz w:val="17"/>
                <w:szCs w:val="17"/>
              </w:rPr>
              <w:t xml:space="preserve"> y las variables </w:t>
            </w:r>
            <w:r>
              <w:rPr>
                <w:rFonts w:ascii="Consolas" w:cs="Consolas" w:eastAsia="Consolas" w:hAnsi="Consolas"/>
                <w:sz w:val="15"/>
                <w:szCs w:val="15"/>
              </w:rPr>
              <w:t xml:space="preserve">NEXT_PUBLIC_SUPABASE_*</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frontend/lib/supabase/client.ts</w:t>
            </w:r>
            <w:r>
              <w:rPr>
                <w:rFonts w:ascii="Calibri" w:cs="Calibri" w:eastAsia="Calibri" w:hAnsi="Calibri"/>
                <w:sz w:val="17"/>
                <w:szCs w:val="17"/>
              </w:rPr>
              <w:t xml:space="preserve">, </w:t>
            </w:r>
            <w:r>
              <w:rPr>
                <w:rFonts w:ascii="Consolas" w:cs="Consolas" w:eastAsia="Consolas" w:hAnsi="Consolas"/>
                <w:sz w:val="15"/>
                <w:szCs w:val="15"/>
              </w:rPr>
              <w:t xml:space="preserve">server.ts</w:t>
            </w:r>
            <w:r>
              <w:rPr>
                <w:rFonts w:ascii="Calibri" w:cs="Calibri" w:eastAsia="Calibri" w:hAnsi="Calibri"/>
                <w:sz w:val="17"/>
                <w:szCs w:val="17"/>
              </w:rPr>
              <w:t xml:space="preserve"> y </w:t>
            </w:r>
            <w:r>
              <w:rPr>
                <w:rFonts w:ascii="Consolas" w:cs="Consolas" w:eastAsia="Consolas" w:hAnsi="Consolas"/>
                <w:sz w:val="15"/>
                <w:szCs w:val="15"/>
              </w:rPr>
              <w:t xml:space="preserve">env.ts</w:t>
            </w:r>
            <w:r>
              <w:rPr>
                <w:rFonts w:ascii="Calibri" w:cs="Calibri" w:eastAsia="Calibri" w:hAnsi="Calibri"/>
                <w:sz w:val="17"/>
                <w:szCs w:val="17"/>
              </w:rPr>
              <w:t xml:space="preserve">; más el manejador de ruta </w:t>
            </w:r>
            <w:r>
              <w:rPr>
                <w:rFonts w:ascii="Consolas" w:cs="Consolas" w:eastAsia="Consolas" w:hAnsi="Consolas"/>
                <w:sz w:val="15"/>
                <w:szCs w:val="15"/>
              </w:rPr>
              <w:t xml:space="preserve">frontend/app/auth/callback/route.ts</w:t>
            </w:r>
            <w:r>
              <w:rPr>
                <w:rFonts w:ascii="Calibri" w:cs="Calibri" w:eastAsia="Calibri" w:hAnsi="Calibri"/>
                <w:sz w:val="17"/>
                <w:szCs w:val="17"/>
              </w:rPr>
              <w:t xml:space="preserve">, que canjea el código de autorización por una sesión.</w:t>
            </w:r>
          </w:p>
        </w:tc>
      </w:tr>
    </w:tbl>
    <w:p>
      <w:pPr>
        <w:spacing w:after="180"/>
      </w:pPr>
      <w:r>
        <w:t xml:space="preserve"/>
      </w:r>
    </w:p>
    <w:p>
      <w:pPr>
        <w:pStyle w:val="Heading3"/>
        <w:spacing w:after="110" w:before="240"/>
      </w:pPr>
      <w:r>
        <w:rPr>
          <w:rFonts w:ascii="Calibri" w:cs="Calibri" w:eastAsia="Calibri" w:hAnsi="Calibri"/>
          <w:b/>
          <w:bCs/>
          <w:color w:val="2E7D32"/>
          <w:sz w:val="23"/>
          <w:szCs w:val="23"/>
        </w:rPr>
        <w:t xml:space="preserve">2.3.4. Infraestructura</w:t>
      </w:r>
    </w:p>
    <w:p>
      <w:pPr>
        <w:pStyle w:val="Heading4"/>
        <w:spacing w:after="90" w:before="200"/>
      </w:pPr>
      <w:r>
        <w:rPr>
          <w:rFonts w:ascii="Calibri" w:cs="Calibri" w:eastAsia="Calibri" w:hAnsi="Calibri"/>
          <w:b/>
          <w:bCs/>
          <w:i/>
          <w:iCs/>
          <w:color w:val="444444"/>
          <w:sz w:val="21"/>
          <w:szCs w:val="21"/>
        </w:rPr>
        <w:t xml:space="preserve">M13 — Publicación y supervisión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Propósito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Exponer el sistema en Internet de forma segura y mantenerlo en marcha sin intervención.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Responsabilidad y restricciones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Puede: terminar el TLS con certificado de Let’s Encrypt, redirigir el puerto 80 a HTTPS, aplicar cabeceras de seguridad, limitar la tasa de peticiones a la API, enrutar por prefijo hacia el frontend o el backend, supervisar ambos procesos con reinicio automático y actualizar el sistema desde el repositorio verificando su estado posterior.</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Dependencias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Nginx, systemd, Certbot y Git en el servidor.</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deploy/ecowatt.ar/nginx-ecowatt.conf</w:t>
            </w:r>
            <w:r>
              <w:rPr>
                <w:rFonts w:ascii="Calibri" w:cs="Calibri" w:eastAsia="Calibri" w:hAnsi="Calibri"/>
                <w:sz w:val="17"/>
                <w:szCs w:val="17"/>
              </w:rPr>
              <w:t xml:space="preserve">, </w:t>
            </w:r>
            <w:r>
              <w:rPr>
                <w:rFonts w:ascii="Consolas" w:cs="Consolas" w:eastAsia="Consolas" w:hAnsi="Consolas"/>
                <w:sz w:val="15"/>
                <w:szCs w:val="15"/>
              </w:rPr>
              <w:t xml:space="preserve">ecowatt-backend.service</w:t>
            </w:r>
            <w:r>
              <w:rPr>
                <w:rFonts w:ascii="Calibri" w:cs="Calibri" w:eastAsia="Calibri" w:hAnsi="Calibri"/>
                <w:sz w:val="17"/>
                <w:szCs w:val="17"/>
              </w:rPr>
              <w:t xml:space="preserve">, </w:t>
            </w:r>
            <w:r>
              <w:rPr>
                <w:rFonts w:ascii="Consolas" w:cs="Consolas" w:eastAsia="Consolas" w:hAnsi="Consolas"/>
                <w:sz w:val="15"/>
                <w:szCs w:val="15"/>
              </w:rPr>
              <w:t xml:space="preserve">ecowatt-frontend.service</w:t>
            </w:r>
            <w:r>
              <w:rPr>
                <w:rFonts w:ascii="Calibri" w:cs="Calibri" w:eastAsia="Calibri" w:hAnsi="Calibri"/>
                <w:sz w:val="17"/>
                <w:szCs w:val="17"/>
              </w:rPr>
              <w:t xml:space="preserve">, </w:t>
            </w:r>
            <w:r>
              <w:rPr>
                <w:rFonts w:ascii="Consolas" w:cs="Consolas" w:eastAsia="Consolas" w:hAnsi="Consolas"/>
                <w:sz w:val="15"/>
                <w:szCs w:val="15"/>
              </w:rPr>
              <w:t xml:space="preserve">deploy.sh</w:t>
            </w:r>
            <w:r>
              <w:rPr>
                <w:rFonts w:ascii="Calibri" w:cs="Calibri" w:eastAsia="Calibri" w:hAnsi="Calibri"/>
                <w:sz w:val="17"/>
                <w:szCs w:val="17"/>
              </w:rPr>
              <w:t xml:space="preserve"> y los archivos de ejemplo de entorno.</w:t>
            </w:r>
          </w:p>
        </w:tc>
      </w:tr>
    </w:tbl>
    <w:p>
      <w:pPr>
        <w:spacing w:after="180"/>
      </w:pPr>
      <w:r>
        <w:t xml:space="preserve"/>
      </w:r>
    </w:p>
    <w:p>
      <w:pPr>
        <w:spacing w:after="60" w:before="160"/>
        <w:jc w:val="center"/>
      </w:pPr>
      <w:r>
        <w:drawing>
          <wp:inline distT="0" distB="0" distL="0" distR="0">
            <wp:extent cx="58102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514475"/>
                    </a:xfrm>
                    <a:prstGeom prst="rect">
                      <a:avLst/>
                    </a:prstGeom>
                  </pic:spPr>
                </pic:pic>
              </a:graphicData>
            </a:graphic>
          </wp:inline>
        </w:drawing>
      </w:r>
    </w:p>
    <w:p>
      <w:pPr>
        <w:spacing w:after="220" w:before="60"/>
        <w:jc w:val="center"/>
      </w:pPr>
      <w:r>
        <w:rPr>
          <w:rFonts w:ascii="Calibri" w:cs="Calibri" w:eastAsia="Calibri" w:hAnsi="Calibri"/>
          <w:i/>
          <w:iCs/>
          <w:color w:val="666666"/>
          <w:sz w:val="17"/>
          <w:szCs w:val="17"/>
        </w:rPr>
        <w:t xml:space="preserve">Figura 2.2 — Topología de despliegue en producción</w:t>
      </w:r>
    </w:p>
    <w:p>
      <w:r>
        <w:br w:type="page"/>
      </w:r>
    </w:p>
    <w:p>
      <w:pPr>
        <w:pStyle w:val="Heading2"/>
        <w:spacing w:after="140" w:before="300"/>
      </w:pPr>
      <w:r>
        <w:rPr>
          <w:rFonts w:ascii="Calibri" w:cs="Calibri" w:eastAsia="Calibri" w:hAnsi="Calibri"/>
          <w:b/>
          <w:bCs/>
          <w:color w:val="1F4E79"/>
          <w:sz w:val="26"/>
          <w:szCs w:val="26"/>
        </w:rPr>
        <w:t xml:space="preserve">2.4. Dependencias externas</w:t>
      </w:r>
    </w:p>
    <w:p>
      <w:pPr>
        <w:spacing w:after="130" w:line="276"/>
        <w:jc w:val="both"/>
      </w:pPr>
      <w:r>
        <w:rPr>
          <w:rFonts w:ascii="Calibri" w:cs="Calibri" w:eastAsia="Calibri" w:hAnsi="Calibri"/>
          <w:sz w:val="21"/>
          <w:szCs w:val="21"/>
        </w:rPr>
        <w:t xml:space="preserve">Bibliotecas y servicios de terceros de los que depende el sistema, con una breve descripción de para qué se usa cada uno.</w:t>
      </w:r>
    </w:p>
    <w:p>
      <w:pPr>
        <w:pStyle w:val="Heading3"/>
        <w:spacing w:after="110" w:before="240"/>
      </w:pPr>
      <w:r>
        <w:rPr>
          <w:rFonts w:ascii="Calibri" w:cs="Calibri" w:eastAsia="Calibri" w:hAnsi="Calibri"/>
          <w:b/>
          <w:bCs/>
          <w:color w:val="2E7D32"/>
          <w:sz w:val="23"/>
          <w:szCs w:val="23"/>
        </w:rPr>
        <w:t xml:space="preserve">2.4.1. Backend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1444"/>
        <w:gridCol w:w="5235"/>
      </w:tblGrid>
      <w:tr>
        <w:trPr>
          <w:tblHeader/>
        </w:trPr>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Dependencia</w:t>
            </w:r>
          </w:p>
        </w:tc>
        <w:tc>
          <w:tcPr>
            <w:tcW w:type="dxa" w:w="144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Versión</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 y uso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Flask</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3.0.3</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Micro-framework web. Provee el enrutado, el objeto de petición, la serialización JSON y el motor de plantillas Jinja2 usado por la interfaz de diagnóstico.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flask-cors</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4.0.1</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Añade las cabeceras de intercambio entre orígenes. Necesario en desarrollo, cuando frontend y backend corren en puertos distintos.</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python-dotenv</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1.0.1</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Carga variables de entorno desde un archivo </w:t>
            </w:r>
            <w:r>
              <w:rPr>
                <w:rFonts w:ascii="Consolas" w:cs="Consolas" w:eastAsia="Consolas" w:hAnsi="Consolas"/>
                <w:sz w:val="15"/>
                <w:szCs w:val="15"/>
              </w:rPr>
              <w:t xml:space="preserve">.env</w:t>
            </w:r>
            <w:r>
              <w:rPr>
                <w:rFonts w:ascii="Calibri" w:cs="Calibri" w:eastAsia="Calibri" w:hAnsi="Calibri"/>
                <w:sz w:val="17"/>
                <w:szCs w:val="17"/>
              </w:rPr>
              <w:t xml:space="preserve"> al iniciar el proceso.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sqlite3</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biblioteca estándar</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Motor de base de datos embebido. No requiere servicio aparte ni configuración.</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secrets, csv, io, calendar,</w:t>
            </w:r>
          </w:p>
          <w:p>
            <w:pPr>
              <w:spacing w:after="40" w:before="20"/>
              <w:jc w:val="left"/>
            </w:pPr>
            <w:r>
              <w:rPr>
                <w:rFonts w:ascii="Calibri" w:cs="Calibri" w:eastAsia="Calibri" w:hAnsi="Calibri"/>
                <w:sz w:val="17"/>
                <w:szCs w:val="17"/>
              </w:rPr>
              <w:t xml:space="preserve">threading, datetime, urllib, json</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biblioteca estándar</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Generación criptográfica de claves de API, escritura de CSV en memoria, cálculo del último día del mes, sincronización del caché y del limitador de tasa, y cliente HTTP hacia Supabase.</w:t>
            </w:r>
          </w:p>
        </w:tc>
      </w:tr>
    </w:tbl>
    <w:p>
      <w:pPr>
        <w:pStyle w:val="Heading3"/>
        <w:spacing w:after="110" w:before="240"/>
      </w:pPr>
      <w:r>
        <w:rPr>
          <w:rFonts w:ascii="Calibri" w:cs="Calibri" w:eastAsia="Calibri" w:hAnsi="Calibri"/>
          <w:b/>
          <w:bCs/>
          <w:color w:val="2E7D32"/>
          <w:sz w:val="23"/>
          <w:szCs w:val="23"/>
        </w:rPr>
        <w:t xml:space="preserve">2.4.2. Frontend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1444"/>
        <w:gridCol w:w="5235"/>
      </w:tblGrid>
      <w:tr>
        <w:trPr>
          <w:tblHeader/>
        </w:trPr>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Dependencia</w:t>
            </w:r>
          </w:p>
        </w:tc>
        <w:tc>
          <w:tcPr>
            <w:tcW w:type="dxa" w:w="144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Versión</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 y uso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next</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16.1.6</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Framework de React con App Router: enrutado por sistema de archivos, componentes de servidor, manejadores de ruta y reescritura de </w:t>
            </w:r>
            <w:r>
              <w:rPr>
                <w:rFonts w:ascii="Consolas" w:cs="Consolas" w:eastAsia="Consolas" w:hAnsi="Consolas"/>
                <w:sz w:val="15"/>
                <w:szCs w:val="15"/>
              </w:rPr>
              <w:t xml:space="preserve">/api/*</w:t>
            </w:r>
            <w:r>
              <w:rPr>
                <w:rFonts w:ascii="Calibri" w:cs="Calibri" w:eastAsia="Calibri" w:hAnsi="Calibri"/>
                <w:sz w:val="17"/>
                <w:szCs w:val="17"/>
              </w:rPr>
              <w:t xml:space="preserve"> hacia el backend.</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react / react-dom</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19.2.3</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Biblioteca de interfaz de usuario.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typescript</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5.9.3</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Tipado estático de todo el código del frontend.</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chart.js</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4.5.1</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Motor de gráficos. Se registran las escalas y elementos necesarios y se emplea el tipo de barras para las cuatro vistas del dashboard.</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react-chartjs-2</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5.3.1</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Envoltorio de Chart.js como componente de React.</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@supabase/supabase-js</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2.95.3</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Cliente del proveedor de identidad: inicio de sesión, obtención del token y suscripción a los cambios de sesión.</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@supabase/ssr</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0.8.0</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Variante del cliente que persiste la sesión en cookies, para que los componentes de servidor puedan verificarla.</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tailwindcss / @tailwindcss/postcss</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Declarado como dependencia de desarrollo. </w:t>
            </w:r>
            <w:r>
              <w:rPr>
                <w:rFonts w:ascii="Calibri" w:cs="Calibri" w:eastAsia="Calibri" w:hAnsi="Calibri"/>
                <w:b/>
                <w:bCs/>
                <w:sz w:val="17"/>
                <w:szCs w:val="17"/>
              </w:rPr>
              <w:t xml:space="preserve">No se utiliza</w:t>
            </w:r>
            <w:r>
              <w:rPr>
                <w:rFonts w:ascii="Calibri" w:cs="Calibri" w:eastAsia="Calibri" w:hAnsi="Calibri"/>
                <w:sz w:val="17"/>
                <w:szCs w:val="17"/>
              </w:rPr>
              <w:t xml:space="preserve">: todo el diseño está resuelto con estilos en línea.</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eslint / eslint-config-next</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9 / 16.1.3</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Análisis estático del código.</w:t>
            </w:r>
          </w:p>
        </w:tc>
      </w:tr>
    </w:tbl>
    <w:p>
      <w:pPr>
        <w:pStyle w:val="Heading3"/>
        <w:spacing w:after="110" w:before="240"/>
      </w:pPr>
      <w:r>
        <w:rPr>
          <w:rFonts w:ascii="Calibri" w:cs="Calibri" w:eastAsia="Calibri" w:hAnsi="Calibri"/>
          <w:b/>
          <w:bCs/>
          <w:color w:val="2E7D32"/>
          <w:sz w:val="23"/>
          <w:szCs w:val="23"/>
        </w:rPr>
        <w:t xml:space="preserve">2.4.3. Servicios y componentes externos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Servicio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 y uso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Supabase</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Plataforma gestionada de autenticación. Almacena las identidades, resuelve el flujo de Google OAuth 2.0, emite los JWT de sesión, expone </w:t>
            </w:r>
            <w:r>
              <w:rPr>
                <w:rFonts w:ascii="Consolas" w:cs="Consolas" w:eastAsia="Consolas" w:hAnsi="Consolas"/>
                <w:sz w:val="15"/>
                <w:szCs w:val="15"/>
              </w:rPr>
              <w:t xml:space="preserve">/auth/v1/user</w:t>
            </w:r>
            <w:r>
              <w:rPr>
                <w:rFonts w:ascii="Calibri" w:cs="Calibri" w:eastAsia="Calibri" w:hAnsi="Calibri"/>
                <w:sz w:val="17"/>
                <w:szCs w:val="17"/>
              </w:rPr>
              <w:t xml:space="preserve"> para validarlos y </w:t>
            </w:r>
            <w:r>
              <w:rPr>
                <w:rFonts w:ascii="Consolas" w:cs="Consolas" w:eastAsia="Consolas" w:hAnsi="Consolas"/>
                <w:sz w:val="15"/>
                <w:szCs w:val="15"/>
              </w:rPr>
              <w:t xml:space="preserve">/auth/v1/admin/users</w:t>
            </w:r>
            <w:r>
              <w:rPr>
                <w:rFonts w:ascii="Calibri" w:cs="Calibri" w:eastAsia="Calibri" w:hAnsi="Calibri"/>
                <w:sz w:val="17"/>
                <w:szCs w:val="17"/>
              </w:rPr>
              <w:t xml:space="preserve"> para administrar cuentas con clave de servicio. El plan y el rol de cada usuario se guardan en sus metadatos.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Google OAuth 2.0</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Proveedor de identidad federada. El usuario final se autentica con su cuenta de Google; el sistema nunca ve ni almacena su contraseña.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Let’s Encrypt / Certbot</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Autoridad certificadora y cliente ACME. Emiten y renuevan automáticamente el certificado TLS de </w:t>
            </w:r>
            <w:r>
              <w:rPr>
                <w:rFonts w:ascii="Consolas" w:cs="Consolas" w:eastAsia="Consolas" w:hAnsi="Consolas"/>
                <w:sz w:val="15"/>
                <w:szCs w:val="15"/>
              </w:rPr>
              <w:t xml:space="preserve">ecowatt.ar</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Nginx</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Proxy inverso, terminación TLS, cabeceras de seguridad y limitación de tasa.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systemd</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Supervisión de procesos: arranque al inicio, reinicio automático ante fallo y aislamiento de privilegios.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CDN de jsDelivr</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Únicamente en la interfaz de diagnóstico legacy, que carga Chart.js desde </w:t>
            </w:r>
            <w:r>
              <w:rPr>
                <w:rFonts w:ascii="Consolas" w:cs="Consolas" w:eastAsia="Consolas" w:hAnsi="Consolas"/>
                <w:sz w:val="15"/>
                <w:szCs w:val="15"/>
              </w:rPr>
              <w:t xml:space="preserve">cdn.jsdelivr.net</w:t>
            </w:r>
            <w:r>
              <w:rPr>
                <w:rFonts w:ascii="Calibri" w:cs="Calibri" w:eastAsia="Calibri" w:hAnsi="Calibri"/>
                <w:sz w:val="17"/>
                <w:szCs w:val="17"/>
              </w:rPr>
              <w:t xml:space="preserve">. El frontend de producción no usa CDN externas.</w:t>
            </w:r>
          </w:p>
        </w:tc>
      </w:tr>
    </w:tbl>
    <w:p>
      <w:pPr>
        <w:spacing w:after="220" w:before="60"/>
        <w:jc w:val="center"/>
      </w:pPr>
      <w:r>
        <w:rPr>
          <w:rFonts w:ascii="Calibri" w:cs="Calibri" w:eastAsia="Calibri" w:hAnsi="Calibri"/>
          <w:i/>
          <w:iCs/>
          <w:color w:val="666666"/>
          <w:sz w:val="17"/>
          <w:szCs w:val="17"/>
        </w:rPr>
        <w:t xml:space="preserve">Tabla 2.3 — Dependencias externas del sistema</w:t>
      </w:r>
    </w:p>
    <w:p>
      <w:r>
        <w:br w:type="page"/>
      </w:r>
    </w:p>
    <w:p>
      <w:pPr>
        <w:pStyle w:val="Heading2"/>
        <w:spacing w:after="140" w:before="300"/>
      </w:pPr>
      <w:r>
        <w:rPr>
          <w:rFonts w:ascii="Calibri" w:cs="Calibri" w:eastAsia="Calibri" w:hAnsi="Calibri"/>
          <w:b/>
          <w:bCs/>
          <w:color w:val="1F4E79"/>
          <w:sz w:val="26"/>
          <w:szCs w:val="26"/>
        </w:rPr>
        <w:t xml:space="preserve">2.5. Aspectos técnicos y decisiones de diseño</w:t>
      </w:r>
    </w:p>
    <w:p>
      <w:pPr>
        <w:spacing w:after="130" w:line="276"/>
        <w:jc w:val="both"/>
      </w:pPr>
      <w:r>
        <w:rPr>
          <w:rFonts w:ascii="Calibri" w:cs="Calibri" w:eastAsia="Calibri" w:hAnsi="Calibri"/>
          <w:sz w:val="21"/>
          <w:szCs w:val="21"/>
        </w:rPr>
        <w:t xml:space="preserve">Este apartado responde, para cada tecnología significativa, la pregunta </w:t>
      </w:r>
      <w:r>
        <w:rPr>
          <w:rFonts w:ascii="Calibri" w:cs="Calibri" w:eastAsia="Calibri" w:hAnsi="Calibri"/>
          <w:b/>
          <w:bCs/>
          <w:sz w:val="21"/>
          <w:szCs w:val="21"/>
        </w:rPr>
        <w:t xml:space="preserve">¿por qué se utilizó esta y no otra?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986"/>
        <w:gridCol w:w="5054"/>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Decisión</w:t>
            </w:r>
          </w:p>
        </w:tc>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Alternativas consideradas</w:t>
            </w:r>
          </w:p>
        </w:tc>
        <w:tc>
          <w:tcPr>
            <w:tcW w:type="dxa" w:w="505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Justificación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ESP32</w:t>
            </w:r>
            <w:r>
              <w:rPr>
                <w:rFonts w:ascii="Calibri" w:cs="Calibri" w:eastAsia="Calibri" w:hAnsi="Calibri"/>
                <w:sz w:val="17"/>
                <w:szCs w:val="17"/>
              </w:rPr>
              <w:t xml:space="preserve"> como microcontrolador</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Arduino Uno + módulo Wi-Fi; Raspberry Pi</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ESP32 integra Wi-Fi y Bluetooth en el propio chip, tiene doble núcleo a 240 MHz y cuesta una fracción de una Raspberry Pi. Un Arduino Uno requeriría un módulo de red adicional y no tiene memoria suficiente para TLS. La Pi resolvería todo pero es un equipo completo con sistema operativo: excesivo y caro para tomar una lectura cada dos segundos.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MicroPython</w:t>
            </w:r>
            <w:r>
              <w:rPr>
                <w:rFonts w:ascii="Calibri" w:cs="Calibri" w:eastAsia="Calibri" w:hAnsi="Calibri"/>
                <w:sz w:val="17"/>
                <w:szCs w:val="17"/>
              </w:rPr>
              <w:t xml:space="preserve"> como firmware</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C/C++ con el framework oficial ESP-IDF o el entorno de Arduino</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Permite escribir y depurar el firmware en el mismo lenguaje que el backend, con ciclos de prueba de segundos —se sube el archivo y se reinicia— en lugar de compilar y grabar. La consola REPL hace inmediato verificar el bus I2C. El costo es un menor rendimiento, irrelevante para esta frecuencia de muestreo.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INA219</w:t>
            </w:r>
            <w:r>
              <w:rPr>
                <w:rFonts w:ascii="Calibri" w:cs="Calibri" w:eastAsia="Calibri" w:hAnsi="Calibri"/>
                <w:sz w:val="17"/>
                <w:szCs w:val="17"/>
              </w:rPr>
              <w:t xml:space="preserve"> como sensor</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Sensor de efecto Hall SCT-013; módulo PZEM-004T</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INA219 mide tensión de bus y caída sobre un shunt en un solo integrado, se comunica por I2C con dos cables y está ampliamente documentado. Un SCT-013 mide solo corriente y exige un circuito de acondicionamiento y muestreo de la onda. Se asume su principal limitación: está pensado para corriente continua y rangos bajos.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Flask</w:t>
            </w:r>
            <w:r>
              <w:rPr>
                <w:rFonts w:ascii="Calibri" w:cs="Calibri" w:eastAsia="Calibri" w:hAnsi="Calibri"/>
                <w:sz w:val="17"/>
                <w:szCs w:val="17"/>
              </w:rPr>
              <w:t xml:space="preserve"> como framework del backend</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Django; FastAPI</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Django impone un ORM, un sistema de migraciones, un panel de administración y una estructura de proyecto que este sistema no necesita —la autenticación es externa y el modelo tiene tres tablas—. FastAPI habría aportado validación por esquemas y documentación automática, pero Flask es más simple de desplegar y de explicar, que era un objetivo del trabajo. El precio pagado es que la validación de entradas se escribe a mano.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SQLite</w:t>
            </w:r>
            <w:r>
              <w:rPr>
                <w:rFonts w:ascii="Calibri" w:cs="Calibri" w:eastAsia="Calibri" w:hAnsi="Calibri"/>
                <w:sz w:val="17"/>
                <w:szCs w:val="17"/>
              </w:rPr>
              <w:t xml:space="preserve"> como motor de base de datos</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PostgreSQL; MySQL; una base de series temporales como InfluxDB</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 un archivo: no hay servicio que instalar, configurar, respaldar ni mantener. Para el volumen de un prototipo resuelve con holgura y simplifica radicalmente el despliegue. Se acepta a conciencia que serializa las escrituras: la migración a PostgreSQL está prevista como evolución si el parque de dispositivos crece.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Marcas temporales como </w:t>
            </w:r>
            <w:r>
              <w:rPr>
                <w:rFonts w:ascii="Calibri" w:cs="Calibri" w:eastAsia="Calibri" w:hAnsi="Calibri"/>
                <w:b/>
                <w:bCs/>
                <w:sz w:val="17"/>
                <w:szCs w:val="17"/>
              </w:rPr>
              <w:t xml:space="preserve">texto ISO-8601</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 Unix; tipo nativo de fecha</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SQLite no tiene tipo de fecha. Guardarlas como texto ISO permite filtrar por mes y por día con </w:t>
            </w:r>
            <w:r>
              <w:rPr>
                <w:rFonts w:ascii="Consolas" w:cs="Consolas" w:eastAsia="Consolas" w:hAnsi="Consolas"/>
                <w:sz w:val="15"/>
                <w:szCs w:val="15"/>
              </w:rPr>
              <w:t xml:space="preserve">substr(ts,1,7)</w:t>
            </w:r>
            <w:r>
              <w:rPr>
                <w:rFonts w:ascii="Calibri" w:cs="Calibri" w:eastAsia="Calibri" w:hAnsi="Calibri"/>
                <w:sz w:val="17"/>
                <w:szCs w:val="17"/>
              </w:rPr>
              <w:t xml:space="preserve"> y </w:t>
            </w:r>
            <w:r>
              <w:rPr>
                <w:rFonts w:ascii="Consolas" w:cs="Consolas" w:eastAsia="Consolas" w:hAnsi="Consolas"/>
                <w:sz w:val="15"/>
                <w:szCs w:val="15"/>
              </w:rPr>
              <w:t xml:space="preserve">substr(ts,1,10)</w:t>
            </w:r>
            <w:r>
              <w:rPr>
                <w:rFonts w:ascii="Calibri" w:cs="Calibri" w:eastAsia="Calibri" w:hAnsi="Calibri"/>
                <w:sz w:val="17"/>
                <w:szCs w:val="17"/>
              </w:rPr>
              <w:t xml:space="preserve">, y ordenarlas alfabéticamente con resultado cronológico correcto, sin funciones de conversión.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Energía almacenada como </w:t>
            </w:r>
            <w:r>
              <w:rPr>
                <w:rFonts w:ascii="Calibri" w:cs="Calibri" w:eastAsia="Calibri" w:hAnsi="Calibri"/>
                <w:b/>
                <w:bCs/>
                <w:sz w:val="17"/>
                <w:szCs w:val="17"/>
              </w:rPr>
              <w:t xml:space="preserve">incremento por intervalo</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Guardar un contador acumulado</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Registrar el consumo del intervalo permite sumar por cualquier período con un simple </w:t>
            </w:r>
            <w:r>
              <w:rPr>
                <w:rFonts w:ascii="Consolas" w:cs="Consolas" w:eastAsia="Consolas" w:hAnsi="Consolas"/>
                <w:sz w:val="15"/>
                <w:szCs w:val="15"/>
              </w:rPr>
              <w:t xml:space="preserve">SUM()</w:t>
            </w:r>
            <w:r>
              <w:rPr>
                <w:rFonts w:ascii="Calibri" w:cs="Calibri" w:eastAsia="Calibri" w:hAnsi="Calibri"/>
                <w:sz w:val="17"/>
                <w:szCs w:val="17"/>
              </w:rPr>
              <w:t xml:space="preserve">, y hace que la pérdida de una medición afecte solo a ese intervalo. Un contador acumulado obligaría a calcular diferencias y se rompería ante cualquier reinicio del dispositivo.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Supabase</w:t>
            </w:r>
            <w:r>
              <w:rPr>
                <w:rFonts w:ascii="Calibri" w:cs="Calibri" w:eastAsia="Calibri" w:hAnsi="Calibri"/>
                <w:sz w:val="17"/>
                <w:szCs w:val="17"/>
              </w:rPr>
              <w:t xml:space="preserve"> como proveedor de identidad</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Autenticación propia con hash de contraseñas; Auth0; Firebase Auth</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Implementar autenticación propia significa gestionar contraseñas, recuperación de cuenta y sesiones: superficie de riesgo alta y valor nulo para el objetivo del trabajo. Supabase resuelve OAuth con Google, emite JWT verificables y aporta una API de administración de cuentas, con un nivel gratuito suficiente. El costo es la dependencia de un tercero para el acceso web.</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Next.js con App Router</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React con Vite; aplicación tradicional renderizada en el servidor</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enrutado por sistema de archivos hace evidente la estructura del sitio; los componentes de servidor permiten verificar la sesión antes de enviar una sola línea de HTML —de ahí los layouts protegidos—; y la reescritura de </w:t>
            </w:r>
            <w:r>
              <w:rPr>
                <w:rFonts w:ascii="Consolas" w:cs="Consolas" w:eastAsia="Consolas" w:hAnsi="Consolas"/>
                <w:sz w:val="15"/>
                <w:szCs w:val="15"/>
              </w:rPr>
              <w:t xml:space="preserve">/api/*</w:t>
            </w:r>
            <w:r>
              <w:rPr>
                <w:rFonts w:ascii="Calibri" w:cs="Calibri" w:eastAsia="Calibri" w:hAnsi="Calibri"/>
                <w:sz w:val="17"/>
                <w:szCs w:val="17"/>
              </w:rPr>
              <w:t xml:space="preserve"> elimina de raíz el problema de CORS y de configuración de la URL del backend.</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**Reescritura de </w:t>
            </w:r>
            <w:r>
              <w:rPr>
                <w:rFonts w:ascii="Consolas" w:cs="Consolas" w:eastAsia="Consolas" w:hAnsi="Consolas"/>
                <w:sz w:val="15"/>
                <w:szCs w:val="15"/>
              </w:rPr>
              <w:t xml:space="preserve">/api/*</w:t>
            </w:r>
            <w:r>
              <w:rPr>
                <w:rFonts w:ascii="Calibri" w:cs="Calibri" w:eastAsia="Calibri" w:hAnsi="Calibri"/>
                <w:sz w:val="17"/>
                <w:szCs w:val="17"/>
              </w:rPr>
              <w:t xml:space="preserve">** en lugar de llamar al backend por su dominio</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Llamar directamente a la API con su URL absoluta y habilitar CORS</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 la reescritura, el navegador solo ve un origen: no hay peticiones preliminares de CORS, la URL del backend no queda expuesta en el código del cliente y el destino puede cambiarse sin tocar una línea de la aplicación. Ante el usuario, el sistema se presenta como uno solo.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Clave de API por dispositivo</w:t>
            </w:r>
            <w:r>
              <w:rPr>
                <w:rFonts w:ascii="Calibri" w:cs="Calibri" w:eastAsia="Calibri" w:hAnsi="Calibri"/>
                <w:sz w:val="17"/>
                <w:szCs w:val="17"/>
              </w:rPr>
              <w:t xml:space="preserve"> en lugar de JWT para la ingesta</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Emitir un token de sesión también para el dispositivo</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Un ESP32 no puede sostener un flujo OAuth ni renovar tokens de forma fiable. Una clave estática de 32 caracteres hexadecimales generada con </w:t>
            </w:r>
            <w:r>
              <w:rPr>
                <w:rFonts w:ascii="Consolas" w:cs="Consolas" w:eastAsia="Consolas" w:hAnsi="Consolas"/>
                <w:sz w:val="15"/>
                <w:szCs w:val="15"/>
              </w:rPr>
              <w:t xml:space="preserve">secrets.token_hex(16)</w:t>
            </w:r>
            <w:r>
              <w:rPr>
                <w:rFonts w:ascii="Calibri" w:cs="Calibri" w:eastAsia="Calibri" w:hAnsi="Calibri"/>
                <w:sz w:val="17"/>
                <w:szCs w:val="17"/>
              </w:rPr>
              <w:t xml:space="preserve"> es suficiente, no vence, y su alcance está acotado a escribir mediciones del propio dispositivo: no habilita ninguna lectura.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Caché de tokens en memoria</w:t>
            </w:r>
            <w:r>
              <w:rPr>
                <w:rFonts w:ascii="Calibri" w:cs="Calibri" w:eastAsia="Calibri" w:hAnsi="Calibri"/>
                <w:sz w:val="17"/>
                <w:szCs w:val="17"/>
              </w:rPr>
              <w:t xml:space="preserve"> con vencimiento a los 60 segundos</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Validar contra Supabase en cada petición; verificar la firma del JWT localmente</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Validar siempre agregaría un viaje de red a cada llamada y multiplicaría el consumo de cuota del proveedor. Verificar la firma localmente sería lo ideal, pero exige gestionar las claves públicas y su rotación. La caché con vencimiento corto es el punto intermedio: una revocación tarda como máximo un minuto en surtir efecto.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Importes en centavos</w:t>
            </w:r>
            <w:r>
              <w:rPr>
                <w:rFonts w:ascii="Calibri" w:cs="Calibri" w:eastAsia="Calibri" w:hAnsi="Calibri"/>
                <w:sz w:val="17"/>
                <w:szCs w:val="17"/>
              </w:rPr>
              <w:t xml:space="preserve"> (enteros) en la base de datos</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Números de punto flotante</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Evita por completo los errores de redondeo en dinero. El frontend trabaja con pesos enteros y el backend los almacena multiplicados por cien; el panel de administración divide al mostrar.</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Recálculo de importes en el servidor</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Confiar en el total que envía el navegador</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cliente envía únicamente el plan y las cantidades. El servidor aplica su propio catálogo de precios y valida el tope de medidores del plan, de modo que manipular el código del navegador no puede alterar lo que queda registrado.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Idempotencia por clave</w:t>
            </w:r>
            <w:r>
              <w:rPr>
                <w:rFonts w:ascii="Calibri" w:cs="Calibri" w:eastAsia="Calibri" w:hAnsi="Calibri"/>
                <w:sz w:val="17"/>
                <w:szCs w:val="17"/>
              </w:rPr>
              <w:t xml:space="preserve"> en la solicitud de compra</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Deduplicar por comparación de campos; no hacer nada</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Un doble clic o un reintento tras un error de red generaría dos solicitudes idénticas. Con una clave única generada en el cliente y un índice único parcial en la base, el segundo envío devuelve la solicitud original marcada como reintento en lugar de duplicarla.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Limitación de tasa en dos niveles</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Solo en Nginx; solo en la aplicación</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Nginx protege toda la API por volumen bruto (30 peticiones por segundo con ráfaga de 60); la aplicación aplica un límite específico y mucho más estricto al único endpoint público sin autenticación (5 peticiones por IP cada 60 segundos). Cada nivel cubre lo que el otro no ve.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Verificación del plan en el servidor</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Ocultar las funciones en la interfaz</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interfaz oculta lo que el plan no incluye, pero además el backend rechaza con </w:t>
            </w:r>
            <w:r>
              <w:rPr>
                <w:rFonts w:ascii="Consolas" w:cs="Consolas" w:eastAsia="Consolas" w:hAnsi="Consolas"/>
                <w:sz w:val="15"/>
                <w:szCs w:val="15"/>
              </w:rPr>
              <w:t xml:space="preserve">403</w:t>
            </w:r>
            <w:r>
              <w:rPr>
                <w:rFonts w:ascii="Calibri" w:cs="Calibri" w:eastAsia="Calibri" w:hAnsi="Calibri"/>
                <w:sz w:val="17"/>
                <w:szCs w:val="17"/>
              </w:rPr>
              <w:t xml:space="preserve"> el alta de dispositivos por encima del tope, la consulta de meses fuera del historial permitido y la exportación de CSV sin plan Premium. Ninguna regla comercial depende del cliente.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Bloqueo de la exportación en modo de soporte</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Permitirla; usar el plan del administrador</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Cuando un administrador abre el dashboard de otro usuario, el plan que muestra la interfaz es el del administrador. Para que eso no se convierta en una vía de elusión, el backend rechaza toda exportación mientras se actúa en nombre de otra cuenta.</w:t>
            </w:r>
          </w:p>
        </w:tc>
      </w:tr>
    </w:tbl>
    <w:p>
      <w:pPr>
        <w:spacing w:after="220" w:before="60"/>
        <w:jc w:val="center"/>
      </w:pPr>
      <w:r>
        <w:rPr>
          <w:rFonts w:ascii="Calibri" w:cs="Calibri" w:eastAsia="Calibri" w:hAnsi="Calibri"/>
          <w:i/>
          <w:iCs/>
          <w:color w:val="666666"/>
          <w:sz w:val="17"/>
          <w:szCs w:val="17"/>
        </w:rPr>
        <w:t xml:space="preserve">Tabla 2.4 — Decisiones de diseño y su justificación</w:t>
      </w:r>
    </w:p>
    <w:p>
      <w:r>
        <w:br w:type="page"/>
      </w:r>
    </w:p>
    <w:p>
      <w:pPr>
        <w:pStyle w:val="Heading1"/>
        <w:spacing w:after="200" w:before="400"/>
      </w:pPr>
      <w:r>
        <w:rPr>
          <w:rFonts w:ascii="Calibri" w:cs="Calibri" w:eastAsia="Calibri" w:hAnsi="Calibri"/>
          <w:b/>
          <w:bCs/>
          <w:color w:val="1F4E79"/>
          <w:sz w:val="32"/>
          <w:szCs w:val="32"/>
        </w:rPr>
        <w:t xml:space="preserve">3. Diseño del modelo de datos</w:t>
      </w:r>
    </w:p>
    <w:p>
      <w:pPr>
        <w:spacing w:after="130" w:line="276"/>
        <w:jc w:val="both"/>
      </w:pPr>
      <w:r>
        <w:rPr>
          <w:rFonts w:ascii="Calibri" w:cs="Calibri" w:eastAsia="Calibri" w:hAnsi="Calibri"/>
          <w:sz w:val="21"/>
          <w:szCs w:val="21"/>
        </w:rPr>
        <w:t xml:space="preserve">Este capítulo describe las entidades que intervienen en el sistema de forma independiente del lenguaje y del motor de almacenamiento, sus atributos y las relaciones entre ellas, y distingue los tres tipos de datos con los que la plataforma trabaja: los que entran, los que mantiene internamente y los que produce.</w:t>
      </w:r>
    </w:p>
    <w:p>
      <w:pPr>
        <w:pStyle w:val="Heading2"/>
        <w:spacing w:after="140" w:before="300"/>
      </w:pPr>
      <w:r>
        <w:rPr>
          <w:rFonts w:ascii="Calibri" w:cs="Calibri" w:eastAsia="Calibri" w:hAnsi="Calibri"/>
          <w:b/>
          <w:bCs/>
          <w:color w:val="1F4E79"/>
          <w:sz w:val="26"/>
          <w:szCs w:val="26"/>
        </w:rPr>
        <w:t xml:space="preserve">3.1. Entidades del dominio</w:t>
      </w:r>
    </w:p>
    <w:p>
      <w:pPr>
        <w:spacing w:after="130" w:line="276"/>
        <w:jc w:val="both"/>
      </w:pPr>
      <w:r>
        <w:rPr>
          <w:rFonts w:ascii="Calibri" w:cs="Calibri" w:eastAsia="Calibri" w:hAnsi="Calibri"/>
          <w:sz w:val="21"/>
          <w:szCs w:val="21"/>
        </w:rPr>
        <w:t xml:space="preserve">El modelo es </w:t>
      </w:r>
      <w:r>
        <w:rPr>
          <w:rFonts w:ascii="Calibri" w:cs="Calibri" w:eastAsia="Calibri" w:hAnsi="Calibri"/>
          <w:b/>
          <w:bCs/>
          <w:sz w:val="21"/>
          <w:szCs w:val="21"/>
        </w:rPr>
        <w:t xml:space="preserve">relacional</w:t>
      </w:r>
      <w:r>
        <w:rPr>
          <w:rFonts w:ascii="Calibri" w:cs="Calibri" w:eastAsia="Calibri" w:hAnsi="Calibri"/>
          <w:sz w:val="21"/>
          <w:szCs w:val="21"/>
        </w:rPr>
        <w:t xml:space="preserve"> y deliberadamente pequeño: cuatro entidades, de las cuales tres se almacenan en la base de datos del sistema y una vive en el proveedor externo de identidad.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4513"/>
        <w:gridCol w:w="3069"/>
      </w:tblGrid>
      <w:tr>
        <w:trPr>
          <w:tblHeader/>
        </w:trPr>
        <w:tc>
          <w:tcPr>
            <w:tcW w:type="dxa" w:w="144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Entidad</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Qué representa</w:t>
            </w:r>
          </w:p>
        </w:tc>
        <w:tc>
          <w:tcPr>
            <w:tcW w:type="dxa" w:w="306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Dónde se almacena</w:t>
            </w:r>
          </w:p>
        </w:tc>
      </w:tr>
      <w:tr>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Usuario</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persona titular de una cuenta. Concentra su identidad, su plan contratado, su rol y sus datos personales.</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Externa — Supabase (</w:t>
            </w:r>
            <w:r>
              <w:rPr>
                <w:rFonts w:ascii="Consolas" w:cs="Consolas" w:eastAsia="Consolas" w:hAnsi="Consolas"/>
                <w:sz w:val="15"/>
                <w:szCs w:val="15"/>
              </w:rPr>
              <w:t xml:space="preserve">auth.users</w:t>
            </w:r>
            <w:r>
              <w:rPr>
                <w:rFonts w:ascii="Calibri" w:cs="Calibri" w:eastAsia="Calibri" w:hAnsi="Calibri"/>
                <w:sz w:val="17"/>
                <w:szCs w:val="17"/>
              </w:rPr>
              <w:t xml:space="preserve">). El sistema la referencia por su identificador universal.</w:t>
            </w:r>
          </w:p>
        </w:tc>
      </w:tr>
      <w:tr>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Dispositivo</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Un medidor físico instalado. Es la unidad sobre la que se agrega el consumo y sobre la que se define el umbral de alerta.</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Tabla </w:t>
            </w:r>
            <w:r>
              <w:rPr>
                <w:rFonts w:ascii="Consolas" w:cs="Consolas" w:eastAsia="Consolas" w:hAnsi="Consolas"/>
                <w:sz w:val="15"/>
                <w:szCs w:val="15"/>
              </w:rPr>
              <w:t xml:space="preserve">devices</w:t>
            </w:r>
          </w:p>
        </w:tc>
      </w:tr>
      <w:tr>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Medición</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Una lectura eléctrica puntual: el estado del circuito en un instante y la energía consumida en el intervalo previo.</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Tabla </w:t>
            </w:r>
            <w:r>
              <w:rPr>
                <w:rFonts w:ascii="Consolas" w:cs="Consolas" w:eastAsia="Consolas" w:hAnsi="Consolas"/>
                <w:sz w:val="15"/>
                <w:szCs w:val="15"/>
              </w:rPr>
              <w:t xml:space="preserve">measurements</w:t>
            </w:r>
          </w:p>
        </w:tc>
      </w:tr>
      <w:tr>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Solicitud de compra</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intención de contratación de un visitante: qué plan y qué hardware eligió, a qué precio y con qué datos de contacto.</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Tabla </w:t>
            </w:r>
            <w:r>
              <w:rPr>
                <w:rFonts w:ascii="Consolas" w:cs="Consolas" w:eastAsia="Consolas" w:hAnsi="Consolas"/>
                <w:sz w:val="15"/>
                <w:szCs w:val="15"/>
              </w:rPr>
              <w:t xml:space="preserve">checkout_requests</w:t>
            </w:r>
          </w:p>
        </w:tc>
      </w:tr>
    </w:tbl>
    <w:p>
      <w:pPr>
        <w:spacing w:after="220" w:before="60"/>
        <w:jc w:val="center"/>
      </w:pPr>
      <w:r>
        <w:rPr>
          <w:rFonts w:ascii="Calibri" w:cs="Calibri" w:eastAsia="Calibri" w:hAnsi="Calibri"/>
          <w:i/>
          <w:iCs/>
          <w:color w:val="666666"/>
          <w:sz w:val="17"/>
          <w:szCs w:val="17"/>
        </w:rPr>
        <w:t xml:space="preserve">Tabla 3.1 — Entidades del modelo de datos</w:t>
      </w:r>
    </w:p>
    <w:p>
      <w:pPr>
        <w:pStyle w:val="Heading2"/>
        <w:spacing w:after="140" w:before="300"/>
      </w:pPr>
      <w:r>
        <w:rPr>
          <w:rFonts w:ascii="Calibri" w:cs="Calibri" w:eastAsia="Calibri" w:hAnsi="Calibri"/>
          <w:b/>
          <w:bCs/>
          <w:color w:val="1F4E79"/>
          <w:sz w:val="26"/>
          <w:szCs w:val="26"/>
        </w:rPr>
        <w:t xml:space="preserve">3.2. Diagrama entidad-relación</w:t>
      </w:r>
    </w:p>
    <w:p>
      <w:pPr>
        <w:spacing w:after="60" w:before="160"/>
        <w:jc w:val="center"/>
      </w:pPr>
      <w:r>
        <w:drawing>
          <wp:inline distT="0" distB="0" distL="0" distR="0">
            <wp:extent cx="58102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324225"/>
                    </a:xfrm>
                    <a:prstGeom prst="rect">
                      <a:avLst/>
                    </a:prstGeom>
                  </pic:spPr>
                </pic:pic>
              </a:graphicData>
            </a:graphic>
          </wp:inline>
        </w:drawing>
      </w:r>
    </w:p>
    <w:p>
      <w:pPr>
        <w:spacing w:after="220" w:before="60"/>
        <w:jc w:val="center"/>
      </w:pPr>
      <w:r>
        <w:rPr>
          <w:rFonts w:ascii="Calibri" w:cs="Calibri" w:eastAsia="Calibri" w:hAnsi="Calibri"/>
          <w:i/>
          <w:iCs/>
          <w:color w:val="666666"/>
          <w:sz w:val="17"/>
          <w:szCs w:val="17"/>
        </w:rPr>
        <w:t xml:space="preserve">Figura 3.1 — Modelo de datos: entidades, atributos y relaciones</w:t>
      </w:r>
    </w:p>
    <w:p>
      <w:pPr>
        <w:spacing w:after="130" w:line="276"/>
        <w:jc w:val="both"/>
      </w:pPr>
      <w:r>
        <w:rPr>
          <w:rFonts w:ascii="Calibri" w:cs="Calibri" w:eastAsia="Calibri" w:hAnsi="Calibri"/>
          <w:sz w:val="21"/>
          <w:szCs w:val="21"/>
        </w:rPr>
        <w:t xml:space="preserve">Las relaciones del modelo son dos, ambas de uno a muchos:</w:t>
      </w:r>
    </w:p>
    <w:p>
      <w:pPr>
        <w:pStyle w:val="ListParagraph"/>
        <w:numPr>
          <w:ilvl w:val="0"/>
          <w:numId w:val="2"/>
        </w:numPr>
        <w:spacing w:after="60" w:line="276"/>
      </w:pPr>
      <w:r>
        <w:rPr>
          <w:rFonts w:ascii="Calibri" w:cs="Calibri" w:eastAsia="Calibri" w:hAnsi="Calibri"/>
          <w:b/>
          <w:bCs/>
          <w:sz w:val="21"/>
          <w:szCs w:val="21"/>
        </w:rPr>
        <w:t xml:space="preserve">Usuario 1 : N Dispositivo.</w:t>
      </w:r>
      <w:r>
        <w:rPr>
          <w:rFonts w:ascii="Calibri" w:cs="Calibri" w:eastAsia="Calibri" w:hAnsi="Calibri"/>
          <w:sz w:val="21"/>
          <w:szCs w:val="21"/>
        </w:rPr>
        <w:t xml:space="preserve"> Una cuenta posee cero o más dispositivos; cada dispositivo pertenece a lo sumo a una cuenta. La relación se materializa en la columna </w:t>
      </w:r>
      <w:r>
        <w:rPr>
          <w:rFonts w:ascii="Consolas" w:cs="Consolas" w:eastAsia="Consolas" w:hAnsi="Consolas"/>
          <w:sz w:val="19"/>
          <w:szCs w:val="19"/>
        </w:rPr>
        <w:t xml:space="preserve">owner_user_id</w:t>
      </w:r>
      <w:r>
        <w:rPr>
          <w:rFonts w:ascii="Calibri" w:cs="Calibri" w:eastAsia="Calibri" w:hAnsi="Calibri"/>
          <w:sz w:val="21"/>
          <w:szCs w:val="21"/>
        </w:rPr>
        <w:t xml:space="preserve">, que guarda el identificador universal del usuario en Supabase. Es una referencia </w:t>
      </w:r>
      <w:r>
        <w:rPr>
          <w:rFonts w:ascii="Calibri" w:cs="Calibri" w:eastAsia="Calibri" w:hAnsi="Calibri"/>
          <w:i/>
          <w:iCs/>
          <w:sz w:val="21"/>
          <w:szCs w:val="21"/>
        </w:rPr>
        <w:t xml:space="preserve">lógica</w:t>
      </w:r>
      <w:r>
        <w:rPr>
          <w:rFonts w:ascii="Calibri" w:cs="Calibri" w:eastAsia="Calibri" w:hAnsi="Calibri"/>
          <w:sz w:val="21"/>
          <w:szCs w:val="21"/>
        </w:rPr>
        <w:t xml:space="preserve">: no puede declararse como clave foránea porque la tabla de usuarios está en otro sistema. Un dispositivo puede quedar temporalmente sin propietario —al eliminarse la cuenta o al haber sido creado por una herramienta de siembra—, y esa es una situación válida y contemplada.</w:t>
      </w:r>
    </w:p>
    <w:p>
      <w:pPr>
        <w:pStyle w:val="ListParagraph"/>
        <w:numPr>
          <w:ilvl w:val="0"/>
          <w:numId w:val="2"/>
        </w:numPr>
        <w:spacing w:after="60" w:line="276"/>
      </w:pPr>
      <w:r>
        <w:rPr>
          <w:rFonts w:ascii="Calibri" w:cs="Calibri" w:eastAsia="Calibri" w:hAnsi="Calibri"/>
          <w:b/>
          <w:bCs/>
          <w:sz w:val="21"/>
          <w:szCs w:val="21"/>
        </w:rPr>
        <w:t xml:space="preserve">Dispositivo 1 : N Medición.</w:t>
      </w:r>
      <w:r>
        <w:rPr>
          <w:rFonts w:ascii="Calibri" w:cs="Calibri" w:eastAsia="Calibri" w:hAnsi="Calibri"/>
          <w:sz w:val="21"/>
          <w:szCs w:val="21"/>
        </w:rPr>
        <w:t xml:space="preserve"> Un dispositivo registra cero o más mediciones; cada medición pertenece a exactamente un dispositivo. Aquí sí existe una clave foránea declarada, con integridad referencial activada mediante </w:t>
      </w:r>
      <w:r>
        <w:rPr>
          <w:rFonts w:ascii="Consolas" w:cs="Consolas" w:eastAsia="Consolas" w:hAnsi="Consolas"/>
          <w:sz w:val="19"/>
          <w:szCs w:val="19"/>
        </w:rPr>
        <w:t xml:space="preserve">PRAGMA foreign_keys = ON</w:t>
      </w:r>
      <w:r>
        <w:rPr>
          <w:rFonts w:ascii="Calibri" w:cs="Calibri" w:eastAsia="Calibri" w:hAnsi="Calibri"/>
          <w:sz w:val="21"/>
          <w:szCs w:val="21"/>
        </w:rPr>
        <w:t xml:space="preserve">.</w:t>
      </w:r>
    </w:p>
    <w:p>
      <w:pPr>
        <w:pStyle w:val="ListParagraph"/>
        <w:numPr>
          <w:ilvl w:val="0"/>
          <w:numId w:val="2"/>
        </w:numPr>
        <w:spacing w:after="60" w:line="276"/>
      </w:pPr>
      <w:r>
        <w:rPr>
          <w:rFonts w:ascii="Calibri" w:cs="Calibri" w:eastAsia="Calibri" w:hAnsi="Calibri"/>
          <w:sz w:val="21"/>
          <w:szCs w:val="21"/>
        </w:rPr>
        <w:t xml:space="preserve">La entidad </w:t>
      </w:r>
      <w:r>
        <w:rPr>
          <w:rFonts w:ascii="Calibri" w:cs="Calibri" w:eastAsia="Calibri" w:hAnsi="Calibri"/>
          <w:b/>
          <w:bCs/>
          <w:sz w:val="21"/>
          <w:szCs w:val="21"/>
        </w:rPr>
        <w:t xml:space="preserve">Solicitud de compra</w:t>
      </w:r>
      <w:r>
        <w:rPr>
          <w:rFonts w:ascii="Calibri" w:cs="Calibri" w:eastAsia="Calibri" w:hAnsi="Calibri"/>
          <w:sz w:val="21"/>
          <w:szCs w:val="21"/>
        </w:rPr>
        <w:t xml:space="preserve"> está deliberadamente </w:t>
      </w:r>
      <w:r>
        <w:rPr>
          <w:rFonts w:ascii="Calibri" w:cs="Calibri" w:eastAsia="Calibri" w:hAnsi="Calibri"/>
          <w:b/>
          <w:bCs/>
          <w:sz w:val="21"/>
          <w:szCs w:val="21"/>
        </w:rPr>
        <w:t xml:space="preserve">desacoplada</w:t>
      </w:r>
      <w:r>
        <w:rPr>
          <w:rFonts w:ascii="Calibri" w:cs="Calibri" w:eastAsia="Calibri" w:hAnsi="Calibri"/>
          <w:sz w:val="21"/>
          <w:szCs w:val="21"/>
        </w:rPr>
        <w:t xml:space="preserve">: no tiene relación con Usuario ni con Dispositivo. La razón es que quien completa el formulario todavía no es cliente y puede no tener cuenta. La solicitud es un registro comercial autónomo; la vinculación con una cuenta, si se concreta, se realiza manualmente desde el panel de administración al dar de alta al usuario.</w:t>
      </w:r>
    </w:p>
    <w:p>
      <w:r>
        <w:br w:type="page"/>
      </w:r>
    </w:p>
    <w:p>
      <w:pPr>
        <w:pStyle w:val="Heading2"/>
        <w:spacing w:after="140" w:before="300"/>
      </w:pPr>
      <w:r>
        <w:rPr>
          <w:rFonts w:ascii="Calibri" w:cs="Calibri" w:eastAsia="Calibri" w:hAnsi="Calibri"/>
          <w:b/>
          <w:bCs/>
          <w:color w:val="1F4E79"/>
          <w:sz w:val="26"/>
          <w:szCs w:val="26"/>
        </w:rPr>
        <w:t xml:space="preserve">3.3. Descripción de las entidades</w:t>
      </w:r>
    </w:p>
    <w:p>
      <w:pPr>
        <w:pStyle w:val="Heading3"/>
        <w:spacing w:after="110" w:before="240"/>
      </w:pPr>
      <w:r>
        <w:rPr>
          <w:rFonts w:ascii="Calibri" w:cs="Calibri" w:eastAsia="Calibri" w:hAnsi="Calibri"/>
          <w:b/>
          <w:bCs/>
          <w:color w:val="2E7D32"/>
          <w:sz w:val="23"/>
          <w:szCs w:val="23"/>
        </w:rPr>
        <w:t xml:space="preserve">3.3.1. Entidad Dispositivo — tabla `devices`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95"/>
        <w:gridCol w:w="1083"/>
        <w:gridCol w:w="1986"/>
        <w:gridCol w:w="4062"/>
      </w:tblGrid>
      <w:tr>
        <w:trPr>
          <w:tblHeader/>
        </w:trPr>
        <w:tc>
          <w:tcPr>
            <w:tcW w:type="dxa" w:w="189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Atributo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Restricciones</w:t>
            </w:r>
          </w:p>
        </w:tc>
        <w:tc>
          <w:tcPr>
            <w:tcW w:type="dxa" w:w="406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PK, autoincremental</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Identificador interno del dispositivo.</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name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máx. 80 caracteres</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Nombre con el que el usuario reconoce el artefacto medido («Heladera», «Aire del taller»). Es el rótulo que aparece en gráficos y exportaciones.</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api_key</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único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Credencial del dispositivo, de 32 caracteres hexadecimales, generada con </w:t>
            </w:r>
            <w:r>
              <w:rPr>
                <w:rFonts w:ascii="Consolas" w:cs="Consolas" w:eastAsia="Consolas" w:hAnsi="Consolas"/>
                <w:sz w:val="15"/>
                <w:szCs w:val="15"/>
              </w:rPr>
              <w:t xml:space="preserve">secrets.token_hex(16)</w:t>
            </w:r>
            <w:r>
              <w:rPr>
                <w:rFonts w:ascii="Calibri" w:cs="Calibri" w:eastAsia="Calibri" w:hAnsi="Calibri"/>
                <w:sz w:val="17"/>
                <w:szCs w:val="17"/>
              </w:rPr>
              <w:t xml:space="preserve">. Es el secreto que el firmware envía en cada medición. Se muestra una única vez, al crear el dispositivo.</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owner_user_id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 (UUID)</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referencia lógica, indexado, admite nulo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Identificador del usuario propietario en Supabase. Todas las consultas de datos filtran por esta columna: es el mecanismo de aislamiento entre cuentas.</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owner_email</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admite nulo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Correo del propietario al momento del alta. Copia de conveniencia para diagnóstico; no se usa para autorizar.</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monthly_threshold_wh</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real</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valor por defecto 0, debe ser ≥ 0</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Umbral mensual de consumo en Wh. Un valor de 0 significa «sin umbral»: no se genera alerta.</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created_at</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valor por defecto: fecha y hora actuales</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Instante de alta del dispositivo.</w:t>
            </w:r>
          </w:p>
        </w:tc>
      </w:tr>
    </w:tbl>
    <w:p>
      <w:pPr>
        <w:spacing w:after="130" w:line="276"/>
        <w:jc w:val="left"/>
      </w:pPr>
      <w:r>
        <w:rPr>
          <w:rFonts w:ascii="Calibri" w:cs="Calibri" w:eastAsia="Calibri" w:hAnsi="Calibri"/>
          <w:b/>
          <w:bCs/>
          <w:sz w:val="21"/>
          <w:szCs w:val="21"/>
        </w:rPr>
        <w:t xml:space="preserve">Índice:</w:t>
      </w:r>
      <w:r>
        <w:rPr>
          <w:rFonts w:ascii="Calibri" w:cs="Calibri" w:eastAsia="Calibri" w:hAnsi="Calibri"/>
          <w:sz w:val="21"/>
          <w:szCs w:val="21"/>
        </w:rPr>
        <w:t xml:space="preserve"> </w:t>
      </w:r>
      <w:r>
        <w:rPr>
          <w:rFonts w:ascii="Consolas" w:cs="Consolas" w:eastAsia="Consolas" w:hAnsi="Consolas"/>
          <w:sz w:val="19"/>
          <w:szCs w:val="19"/>
        </w:rPr>
        <w:t xml:space="preserve">idx_devices_owner_user_id</w:t>
      </w:r>
      <w:r>
        <w:rPr>
          <w:rFonts w:ascii="Calibri" w:cs="Calibri" w:eastAsia="Calibri" w:hAnsi="Calibri"/>
          <w:sz w:val="21"/>
          <w:szCs w:val="21"/>
        </w:rPr>
        <w:t xml:space="preserve"> sobre </w:t>
      </w:r>
      <w:r>
        <w:rPr>
          <w:rFonts w:ascii="Consolas" w:cs="Consolas" w:eastAsia="Consolas" w:hAnsi="Consolas"/>
          <w:sz w:val="19"/>
          <w:szCs w:val="19"/>
        </w:rPr>
        <w:t xml:space="preserve">owner_user_id</w:t>
      </w:r>
      <w:r>
        <w:rPr>
          <w:rFonts w:ascii="Calibri" w:cs="Calibri" w:eastAsia="Calibri" w:hAnsi="Calibri"/>
          <w:sz w:val="21"/>
          <w:szCs w:val="21"/>
        </w:rPr>
        <w:t xml:space="preserve">, que sostiene el filtrado por cuenta presente en prácticamente todas las consultas.</w:t>
      </w:r>
    </w:p>
    <w:p>
      <w:pPr>
        <w:pStyle w:val="Heading3"/>
        <w:spacing w:after="110" w:before="240"/>
      </w:pPr>
      <w:r>
        <w:rPr>
          <w:rFonts w:ascii="Calibri" w:cs="Calibri" w:eastAsia="Calibri" w:hAnsi="Calibri"/>
          <w:b/>
          <w:bCs/>
          <w:color w:val="2E7D32"/>
          <w:sz w:val="23"/>
          <w:szCs w:val="23"/>
        </w:rPr>
        <w:t xml:space="preserve">3.3.2. Entidad Medición — tabla `measurements`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993"/>
        <w:gridCol w:w="2166"/>
        <w:gridCol w:w="4242"/>
      </w:tblGrid>
      <w:tr>
        <w:trPr>
          <w:tblHeader/>
        </w:trPr>
        <w:tc>
          <w:tcPr>
            <w:tcW w:type="dxa" w:w="162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Atributo</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216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Restricciones</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PK, autoincremental</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Identificador interno de la medición.</w:t>
            </w:r>
          </w:p>
        </w:tc>
      </w:tr>
      <w:tr>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FK → </w:t>
            </w:r>
            <w:r>
              <w:rPr>
                <w:rFonts w:ascii="Consolas" w:cs="Consolas" w:eastAsia="Consolas" w:hAnsi="Consolas"/>
                <w:sz w:val="15"/>
                <w:szCs w:val="15"/>
              </w:rPr>
              <w:t xml:space="preserve">devices.id</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Dispositivo que originó la lectura. Se deduce en el servidor a partir de la clave de API: el firmware nunca lo declara.</w:t>
            </w:r>
          </w:p>
        </w:tc>
      </w:tr>
      <w:tr>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ts</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Marca temporal de la lectura en formato ISO-8601. Si el cuerpo de la petición no la incluye, el servidor sella la medición con su propia hora UTC de recepción.</w:t>
            </w:r>
          </w:p>
        </w:tc>
      </w:tr>
      <w:tr>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voltage</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real</w:t>
            </w:r>
          </w:p>
        </w:tc>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admite nulo</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Tensión de bus medida, en voltios.</w:t>
            </w:r>
          </w:p>
        </w:tc>
      </w:tr>
      <w:tr>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current</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real</w:t>
            </w:r>
          </w:p>
        </w:tc>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admite nulo</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Corriente medida, en amperios.</w:t>
            </w:r>
          </w:p>
        </w:tc>
      </w:tr>
      <w:tr>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power</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real</w:t>
            </w:r>
          </w:p>
        </w:tc>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admite nulo</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Potencia instantánea, en vatios. Producto de tensión por corriente, calculado en el dispositivo.</w:t>
            </w:r>
          </w:p>
        </w:tc>
      </w:tr>
      <w:tr>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energy_wh</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real</w:t>
            </w:r>
          </w:p>
        </w:tc>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obligatorio</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Energía consumida </w:t>
            </w:r>
            <w:r>
              <w:rPr>
                <w:rFonts w:ascii="Calibri" w:cs="Calibri" w:eastAsia="Calibri" w:hAnsi="Calibri"/>
                <w:b/>
                <w:bCs/>
                <w:sz w:val="17"/>
                <w:szCs w:val="17"/>
              </w:rPr>
              <w:t xml:space="preserve">durante el intervalo</w:t>
            </w:r>
            <w:r>
              <w:rPr>
                <w:rFonts w:ascii="Calibri" w:cs="Calibri" w:eastAsia="Calibri" w:hAnsi="Calibri"/>
                <w:sz w:val="17"/>
                <w:szCs w:val="17"/>
              </w:rPr>
              <w:t xml:space="preserve"> transcurrido desde la lectura anterior, en vatios-hora. Es el único campo imprescindible y el sustento de todas las agregaciones del sistema.</w:t>
            </w:r>
          </w:p>
        </w:tc>
      </w:tr>
      <w:tr>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created_at</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valor por defecto: fecha y hora actuales</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Instante en que el registro se escribió en la base. Se diferencia de </w:t>
            </w:r>
            <w:r>
              <w:rPr>
                <w:rFonts w:ascii="Consolas" w:cs="Consolas" w:eastAsia="Consolas" w:hAnsi="Consolas"/>
                <w:sz w:val="15"/>
                <w:szCs w:val="15"/>
              </w:rPr>
              <w:t xml:space="preserve">ts</w:t>
            </w:r>
            <w:r>
              <w:rPr>
                <w:rFonts w:ascii="Calibri" w:cs="Calibri" w:eastAsia="Calibri" w:hAnsi="Calibri"/>
                <w:sz w:val="17"/>
                <w:szCs w:val="17"/>
              </w:rPr>
              <w:t xml:space="preserve"> y permite detectar mediciones enviadas con retraso.</w:t>
            </w:r>
          </w:p>
        </w:tc>
      </w:tr>
    </w:tbl>
    <w:p>
      <w:pPr>
        <w:spacing w:after="130" w:line="276"/>
        <w:jc w:val="left"/>
      </w:pPr>
      <w:r>
        <w:rPr>
          <w:rFonts w:ascii="Calibri" w:cs="Calibri" w:eastAsia="Calibri" w:hAnsi="Calibri"/>
          <w:b/>
          <w:bCs/>
          <w:sz w:val="21"/>
          <w:szCs w:val="21"/>
        </w:rPr>
        <w:t xml:space="preserve">Índice:</w:t>
      </w:r>
      <w:r>
        <w:rPr>
          <w:rFonts w:ascii="Calibri" w:cs="Calibri" w:eastAsia="Calibri" w:hAnsi="Calibri"/>
          <w:sz w:val="21"/>
          <w:szCs w:val="21"/>
        </w:rPr>
        <w:t xml:space="preserve"> </w:t>
      </w:r>
      <w:r>
        <w:rPr>
          <w:rFonts w:ascii="Consolas" w:cs="Consolas" w:eastAsia="Consolas" w:hAnsi="Consolas"/>
          <w:sz w:val="19"/>
          <w:szCs w:val="19"/>
        </w:rPr>
        <w:t xml:space="preserve">idx_measurements_device_ts</w:t>
      </w:r>
      <w:r>
        <w:rPr>
          <w:rFonts w:ascii="Calibri" w:cs="Calibri" w:eastAsia="Calibri" w:hAnsi="Calibri"/>
          <w:sz w:val="21"/>
          <w:szCs w:val="21"/>
        </w:rPr>
        <w:t xml:space="preserve"> sobre </w:t>
      </w:r>
      <w:r>
        <w:rPr>
          <w:rFonts w:ascii="Consolas" w:cs="Consolas" w:eastAsia="Consolas" w:hAnsi="Consolas"/>
          <w:sz w:val="19"/>
          <w:szCs w:val="19"/>
        </w:rPr>
        <w:t xml:space="preserve">(device_id, ts)</w:t>
      </w:r>
      <w:r>
        <w:rPr>
          <w:rFonts w:ascii="Calibri" w:cs="Calibri" w:eastAsia="Calibri" w:hAnsi="Calibri"/>
          <w:sz w:val="21"/>
          <w:szCs w:val="21"/>
        </w:rPr>
        <w:t xml:space="preserve">. Es el índice más importante del sistema: cubre tanto la agregación mensual por dispositivo como la serie diaria en un rango de fechas, que son las dos consultas más frecuentes.</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Por qué la energía se guarda como incremento y no como acumulado</w:t>
            </w:r>
          </w:p>
          <w:p>
            <w:pPr>
              <w:spacing w:after="50" w:line="264"/>
              <w:jc w:val="both"/>
            </w:pPr>
            <w:r>
              <w:rPr>
                <w:rFonts w:ascii="Calibri" w:cs="Calibri" w:eastAsia="Calibri" w:hAnsi="Calibri"/>
                <w:sz w:val="19"/>
                <w:szCs w:val="19"/>
              </w:rPr>
              <w:t xml:space="preserve">Cada fila representa el consumo </w:t>
            </w:r>
            <w:r>
              <w:rPr>
                <w:rFonts w:ascii="Calibri" w:cs="Calibri" w:eastAsia="Calibri" w:hAnsi="Calibri"/>
                <w:b/>
                <w:bCs/>
                <w:sz w:val="19"/>
                <w:szCs w:val="19"/>
              </w:rPr>
              <w:t xml:space="preserve">de ese intervalo</w:t>
            </w:r>
            <w:r>
              <w:rPr>
                <w:rFonts w:ascii="Calibri" w:cs="Calibri" w:eastAsia="Calibri" w:hAnsi="Calibri"/>
                <w:sz w:val="19"/>
                <w:szCs w:val="19"/>
              </w:rPr>
              <w:t xml:space="preserve">, no el total histórico del dispositivo. La consecuencia práctica es que el consumo de cualquier período —un día, un mes, un año— es una simple suma de </w:t>
            </w:r>
            <w:r>
              <w:rPr>
                <w:rFonts w:ascii="Consolas" w:cs="Consolas" w:eastAsia="Consolas" w:hAnsi="Consolas"/>
                <w:sz w:val="17"/>
                <w:szCs w:val="17"/>
              </w:rPr>
              <w:t xml:space="preserve">energy_wh</w:t>
            </w:r>
            <w:r>
              <w:rPr>
                <w:rFonts w:ascii="Calibri" w:cs="Calibri" w:eastAsia="Calibri" w:hAnsi="Calibri"/>
                <w:sz w:val="19"/>
                <w:szCs w:val="19"/>
              </w:rPr>
              <w:t xml:space="preserve"> sobre las filas comprendidas, sin diferencias ni ventanas. Además, la pérdida de una medición afecta únicamente a ese intervalo, y un reinicio del dispositivo no distorsiona la serie. El firmware sí mantiene internamente un acumulador, pero es de uso local: sirve para la señalización y para el reinicio por botón, y no se transmite.</w:t>
            </w:r>
          </w:p>
        </w:tc>
      </w:tr>
    </w:tbl>
    <w:p>
      <w:pPr>
        <w:pStyle w:val="Heading3"/>
        <w:spacing w:after="110" w:before="240"/>
      </w:pPr>
      <w:r>
        <w:rPr>
          <w:rFonts w:ascii="Calibri" w:cs="Calibri" w:eastAsia="Calibri" w:hAnsi="Calibri"/>
          <w:b/>
          <w:bCs/>
          <w:color w:val="2E7D32"/>
          <w:sz w:val="23"/>
          <w:szCs w:val="23"/>
        </w:rPr>
        <w:t xml:space="preserve">3.3.3. Entidad Solicitud de compra — tabla `checkout_requests`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95"/>
        <w:gridCol w:w="993"/>
        <w:gridCol w:w="2076"/>
        <w:gridCol w:w="4062"/>
      </w:tblGrid>
      <w:tr>
        <w:trPr>
          <w:tblHeader/>
        </w:trPr>
        <w:tc>
          <w:tcPr>
            <w:tcW w:type="dxa" w:w="189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Atributo</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207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Restricciones</w:t>
            </w:r>
          </w:p>
        </w:tc>
        <w:tc>
          <w:tcPr>
            <w:tcW w:type="dxa" w:w="406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PK, autoincremental</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Número de solicitud. Es el identificador que se le muestra al comprador en la confirmación.</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status</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por defecto </w:t>
            </w:r>
            <w:r>
              <w:rPr>
                <w:rFonts w:ascii="Consolas" w:cs="Consolas" w:eastAsia="Consolas" w:hAnsi="Consolas"/>
                <w:sz w:val="15"/>
                <w:szCs w:val="15"/>
              </w:rPr>
              <w:t xml:space="preserve">pendiente</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Estado del seguimiento comercial. Valores admitidos: </w:t>
            </w:r>
            <w:r>
              <w:rPr>
                <w:rFonts w:ascii="Consolas" w:cs="Consolas" w:eastAsia="Consolas" w:hAnsi="Consolas"/>
                <w:sz w:val="15"/>
                <w:szCs w:val="15"/>
              </w:rPr>
              <w:t xml:space="preserve">pendiente</w:t>
            </w:r>
            <w:r>
              <w:rPr>
                <w:rFonts w:ascii="Calibri" w:cs="Calibri" w:eastAsia="Calibri" w:hAnsi="Calibri"/>
                <w:sz w:val="17"/>
                <w:szCs w:val="17"/>
              </w:rPr>
              <w:t xml:space="preserve">, </w:t>
            </w:r>
            <w:r>
              <w:rPr>
                <w:rFonts w:ascii="Consolas" w:cs="Consolas" w:eastAsia="Consolas" w:hAnsi="Consolas"/>
                <w:sz w:val="15"/>
                <w:szCs w:val="15"/>
              </w:rPr>
              <w:t xml:space="preserve">contactado</w:t>
            </w:r>
            <w:r>
              <w:rPr>
                <w:rFonts w:ascii="Calibri" w:cs="Calibri" w:eastAsia="Calibri" w:hAnsi="Calibri"/>
                <w:sz w:val="17"/>
                <w:szCs w:val="17"/>
              </w:rPr>
              <w:t xml:space="preserve">, </w:t>
            </w:r>
            <w:r>
              <w:rPr>
                <w:rFonts w:ascii="Consolas" w:cs="Consolas" w:eastAsia="Consolas" w:hAnsi="Consolas"/>
                <w:sz w:val="15"/>
                <w:szCs w:val="15"/>
              </w:rPr>
              <w:t xml:space="preserve">cerrado</w:t>
            </w:r>
            <w:r>
              <w:rPr>
                <w:rFonts w:ascii="Calibri" w:cs="Calibri" w:eastAsia="Calibri" w:hAnsi="Calibri"/>
                <w:sz w:val="17"/>
                <w:szCs w:val="17"/>
              </w:rPr>
              <w:t xml:space="preserve">, </w:t>
            </w:r>
            <w:r>
              <w:rPr>
                <w:rFonts w:ascii="Consolas" w:cs="Consolas" w:eastAsia="Consolas" w:hAnsi="Consolas"/>
                <w:sz w:val="15"/>
                <w:szCs w:val="15"/>
              </w:rPr>
              <w:t xml:space="preserve">descartado</w:t>
            </w:r>
            <w:r>
              <w:rPr>
                <w:rFonts w:ascii="Calibri" w:cs="Calibri" w:eastAsia="Calibri" w:hAnsi="Calibri"/>
                <w:sz w:val="17"/>
                <w:szCs w:val="17"/>
              </w:rPr>
              <w:t xml:space="preserve">.</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plan</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Plan solicitado: </w:t>
            </w:r>
            <w:r>
              <w:rPr>
                <w:rFonts w:ascii="Consolas" w:cs="Consolas" w:eastAsia="Consolas" w:hAnsi="Consolas"/>
                <w:sz w:val="15"/>
                <w:szCs w:val="15"/>
              </w:rPr>
              <w:t xml:space="preserve">basico</w:t>
            </w:r>
            <w:r>
              <w:rPr>
                <w:rFonts w:ascii="Calibri" w:cs="Calibri" w:eastAsia="Calibri" w:hAnsi="Calibri"/>
                <w:sz w:val="17"/>
                <w:szCs w:val="17"/>
              </w:rPr>
              <w:t xml:space="preserve">, </w:t>
            </w:r>
            <w:r>
              <w:rPr>
                <w:rFonts w:ascii="Consolas" w:cs="Consolas" w:eastAsia="Consolas" w:hAnsi="Consolas"/>
                <w:sz w:val="15"/>
                <w:szCs w:val="15"/>
              </w:rPr>
              <w:t xml:space="preserve">avanzado</w:t>
            </w:r>
            <w:r>
              <w:rPr>
                <w:rFonts w:ascii="Calibri" w:cs="Calibri" w:eastAsia="Calibri" w:hAnsi="Calibri"/>
                <w:sz w:val="17"/>
                <w:szCs w:val="17"/>
              </w:rPr>
              <w:t xml:space="preserve"> o </w:t>
            </w:r>
            <w:r>
              <w:rPr>
                <w:rFonts w:ascii="Consolas" w:cs="Consolas" w:eastAsia="Consolas" w:hAnsi="Consolas"/>
                <w:sz w:val="15"/>
                <w:szCs w:val="15"/>
              </w:rPr>
              <w:t xml:space="preserve">premium</w:t>
            </w:r>
            <w:r>
              <w:rPr>
                <w:rFonts w:ascii="Calibri" w:cs="Calibri" w:eastAsia="Calibri" w:hAnsi="Calibri"/>
                <w:sz w:val="17"/>
                <w:szCs w:val="17"/>
              </w:rPr>
              <w:t xml:space="preserve">.</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plan_price_ars</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Precio mensual del plan </w:t>
            </w:r>
            <w:r>
              <w:rPr>
                <w:rFonts w:ascii="Calibri" w:cs="Calibri" w:eastAsia="Calibri" w:hAnsi="Calibri"/>
                <w:b/>
                <w:bCs/>
                <w:sz w:val="17"/>
                <w:szCs w:val="17"/>
              </w:rPr>
              <w:t xml:space="preserve">en centavos</w:t>
            </w:r>
            <w:r>
              <w:rPr>
                <w:rFonts w:ascii="Calibri" w:cs="Calibri" w:eastAsia="Calibri" w:hAnsi="Calibri"/>
                <w:sz w:val="17"/>
                <w:szCs w:val="17"/>
              </w:rPr>
              <w:t xml:space="preserve">, tomado del catálogo del servidor al momento de registrar. Congela el precio vigente.</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max_meters</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Tope de medidores del plan al momento de la solicitud. Se guarda para poder auditar la validación aplicada.</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plug_qty</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de medidores enchufables solicitados.</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panel_1f_qty</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por defecto 0</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de medidores de tablero monofásicos.</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panel_3f_qty</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por defecto 0</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de medidores de tablero trifásicos.</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panel_qty</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Suma de los dos anteriores. Redundante por diseño: preserva la compatibilidad con el formato original, anterior a la separación entre monofásico y trifásico.</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extra_phase_qty</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por defecto 0</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Pinzas de corriente adicionales. </w:t>
            </w:r>
            <w:r>
              <w:rPr>
                <w:rFonts w:ascii="Calibri" w:cs="Calibri" w:eastAsia="Calibri" w:hAnsi="Calibri"/>
                <w:b/>
                <w:bCs/>
                <w:sz w:val="17"/>
                <w:szCs w:val="17"/>
              </w:rPr>
              <w:t xml:space="preserve">No</w:t>
            </w:r>
            <w:r>
              <w:rPr>
                <w:rFonts w:ascii="Calibri" w:cs="Calibri" w:eastAsia="Calibri" w:hAnsi="Calibri"/>
                <w:sz w:val="17"/>
                <w:szCs w:val="17"/>
              </w:rPr>
              <w:t xml:space="preserve"> cuentan contra el tope de medidores del plan, y requieren al menos un medidor de tablero.</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hardware_total_ars</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Subtotal del hardware </w:t>
            </w:r>
            <w:r>
              <w:rPr>
                <w:rFonts w:ascii="Calibri" w:cs="Calibri" w:eastAsia="Calibri" w:hAnsi="Calibri"/>
                <w:b/>
                <w:bCs/>
                <w:sz w:val="17"/>
                <w:szCs w:val="17"/>
              </w:rPr>
              <w:t xml:space="preserve">en centavos</w:t>
            </w:r>
            <w:r>
              <w:rPr>
                <w:rFonts w:ascii="Calibri" w:cs="Calibri" w:eastAsia="Calibri" w:hAnsi="Calibri"/>
                <w:sz w:val="17"/>
                <w:szCs w:val="17"/>
              </w:rPr>
              <w:t xml:space="preserve">, recalculado por el servidor.</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total_ars</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entero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Total inicial </w:t>
            </w:r>
            <w:r>
              <w:rPr>
                <w:rFonts w:ascii="Calibri" w:cs="Calibri" w:eastAsia="Calibri" w:hAnsi="Calibri"/>
                <w:b/>
                <w:bCs/>
                <w:sz w:val="17"/>
                <w:szCs w:val="17"/>
              </w:rPr>
              <w:t xml:space="preserve">en centavos</w:t>
            </w:r>
            <w:r>
              <w:rPr>
                <w:rFonts w:ascii="Calibri" w:cs="Calibri" w:eastAsia="Calibri" w:hAnsi="Calibri"/>
                <w:sz w:val="17"/>
                <w:szCs w:val="17"/>
              </w:rPr>
              <w:t xml:space="preserve">: precio del plan más subtotal de hardware.</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idempotency_key</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único cuando no es nulo, máx. 120 caracteres</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Clave generada por el navegador para detectar reenvíos. El índice único es parcial, de modo que pueden coexistir muchas solicitudes sin clave.</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buyer_full_name</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máx. 120</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Nombre y apellido del comprador.</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buyer_phone</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máx. 60</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Teléfono de contacto.</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buyer_email</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Correo, normalizado a minúsculas y validado en formato.</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buyer_document_type</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Tipo de documento: </w:t>
            </w:r>
            <w:r>
              <w:rPr>
                <w:rFonts w:ascii="Consolas" w:cs="Consolas" w:eastAsia="Consolas" w:hAnsi="Consolas"/>
                <w:sz w:val="15"/>
                <w:szCs w:val="15"/>
              </w:rPr>
              <w:t xml:space="preserve">dni</w:t>
            </w:r>
            <w:r>
              <w:rPr>
                <w:rFonts w:ascii="Calibri" w:cs="Calibri" w:eastAsia="Calibri" w:hAnsi="Calibri"/>
                <w:sz w:val="17"/>
                <w:szCs w:val="17"/>
              </w:rPr>
              <w:t xml:space="preserve"> o </w:t>
            </w:r>
            <w:r>
              <w:rPr>
                <w:rFonts w:ascii="Consolas" w:cs="Consolas" w:eastAsia="Consolas" w:hAnsi="Consolas"/>
                <w:sz w:val="15"/>
                <w:szCs w:val="15"/>
              </w:rPr>
              <w:t xml:space="preserve">cuit</w:t>
            </w:r>
            <w:r>
              <w:rPr>
                <w:rFonts w:ascii="Calibri" w:cs="Calibri" w:eastAsia="Calibri" w:hAnsi="Calibri"/>
                <w:sz w:val="17"/>
                <w:szCs w:val="17"/>
              </w:rPr>
              <w:t xml:space="preserve">.</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buyer_document_number</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Número de documento </w:t>
            </w:r>
            <w:r>
              <w:rPr>
                <w:rFonts w:ascii="Calibri" w:cs="Calibri" w:eastAsia="Calibri" w:hAnsi="Calibri"/>
                <w:b/>
                <w:bCs/>
                <w:sz w:val="17"/>
                <w:szCs w:val="17"/>
              </w:rPr>
              <w:t xml:space="preserve">normalizado a dígitos</w:t>
            </w:r>
            <w:r>
              <w:rPr>
                <w:rFonts w:ascii="Calibri" w:cs="Calibri" w:eastAsia="Calibri" w:hAnsi="Calibri"/>
                <w:sz w:val="17"/>
                <w:szCs w:val="17"/>
              </w:rPr>
              <w:t xml:space="preserve">: el servidor descarta puntos, guiones y espacios antes de guardar. Se valida 7 a 10 dígitos para DNI y exactamente 11 para CUIT.</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buyer_address</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 máx. 240</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Dirección de instalación.</w:t>
            </w:r>
          </w:p>
        </w:tc>
      </w:tr>
      <w:tr>
        <w:tc>
          <w:tcPr>
            <w:tcW w:type="dxa" w:w="189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property_type</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obligatorio</w:t>
            </w:r>
          </w:p>
        </w:tc>
        <w:tc>
          <w:tcPr>
            <w:tcW w:type="dxa" w:w="406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Tipo de cliente: </w:t>
            </w:r>
            <w:r>
              <w:rPr>
                <w:rFonts w:ascii="Consolas" w:cs="Consolas" w:eastAsia="Consolas" w:hAnsi="Consolas"/>
                <w:sz w:val="15"/>
                <w:szCs w:val="15"/>
              </w:rPr>
              <w:t xml:space="preserve">casa</w:t>
            </w:r>
            <w:r>
              <w:rPr>
                <w:rFonts w:ascii="Calibri" w:cs="Calibri" w:eastAsia="Calibri" w:hAnsi="Calibri"/>
                <w:sz w:val="17"/>
                <w:szCs w:val="17"/>
              </w:rPr>
              <w:t xml:space="preserve"> o </w:t>
            </w:r>
            <w:r>
              <w:rPr>
                <w:rFonts w:ascii="Consolas" w:cs="Consolas" w:eastAsia="Consolas" w:hAnsi="Consolas"/>
                <w:sz w:val="15"/>
                <w:szCs w:val="15"/>
              </w:rPr>
              <w:t xml:space="preserve">empresa</w:t>
            </w:r>
            <w:r>
              <w:rPr>
                <w:rFonts w:ascii="Calibri" w:cs="Calibri" w:eastAsia="Calibri" w:hAnsi="Calibri"/>
                <w:sz w:val="17"/>
                <w:szCs w:val="17"/>
              </w:rPr>
              <w:t xml:space="preserve">.</w:t>
            </w:r>
          </w:p>
        </w:tc>
      </w:tr>
      <w:tr>
        <w:tc>
          <w:tcPr>
            <w:tcW w:type="dxa" w:w="189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created_at</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texto</w:t>
            </w:r>
          </w:p>
        </w:tc>
        <w:tc>
          <w:tcPr>
            <w:tcW w:type="dxa" w:w="207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valor por defecto: fecha y hora actuales</w:t>
            </w:r>
          </w:p>
        </w:tc>
        <w:tc>
          <w:tcPr>
            <w:tcW w:type="dxa" w:w="406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Instante de recepción de la solicitud.</w:t>
            </w:r>
          </w:p>
        </w:tc>
      </w:tr>
    </w:tbl>
    <w:p>
      <w:pPr>
        <w:spacing w:after="130" w:line="276"/>
        <w:jc w:val="left"/>
      </w:pPr>
      <w:r>
        <w:rPr>
          <w:rFonts w:ascii="Calibri" w:cs="Calibri" w:eastAsia="Calibri" w:hAnsi="Calibri"/>
          <w:b/>
          <w:bCs/>
          <w:sz w:val="21"/>
          <w:szCs w:val="21"/>
        </w:rPr>
        <w:t xml:space="preserve">Índices:</w:t>
      </w:r>
      <w:r>
        <w:rPr>
          <w:rFonts w:ascii="Calibri" w:cs="Calibri" w:eastAsia="Calibri" w:hAnsi="Calibri"/>
          <w:sz w:val="21"/>
          <w:szCs w:val="21"/>
        </w:rPr>
        <w:t xml:space="preserve"> </w:t>
      </w:r>
      <w:r>
        <w:rPr>
          <w:rFonts w:ascii="Consolas" w:cs="Consolas" w:eastAsia="Consolas" w:hAnsi="Consolas"/>
          <w:sz w:val="19"/>
          <w:szCs w:val="19"/>
        </w:rPr>
        <w:t xml:space="preserve">idx_checkout_requests_created_at</w:t>
      </w:r>
      <w:r>
        <w:rPr>
          <w:rFonts w:ascii="Calibri" w:cs="Calibri" w:eastAsia="Calibri" w:hAnsi="Calibri"/>
          <w:sz w:val="21"/>
          <w:szCs w:val="21"/>
        </w:rPr>
        <w:t xml:space="preserve"> y </w:t>
      </w:r>
      <w:r>
        <w:rPr>
          <w:rFonts w:ascii="Consolas" w:cs="Consolas" w:eastAsia="Consolas" w:hAnsi="Consolas"/>
          <w:sz w:val="19"/>
          <w:szCs w:val="19"/>
        </w:rPr>
        <w:t xml:space="preserve">idx_checkout_requests_status_created_at</w:t>
      </w:r>
      <w:r>
        <w:rPr>
          <w:rFonts w:ascii="Calibri" w:cs="Calibri" w:eastAsia="Calibri" w:hAnsi="Calibri"/>
          <w:sz w:val="21"/>
          <w:szCs w:val="21"/>
        </w:rPr>
        <w:t xml:space="preserve">, que sostienen el listado ordenado por fecha con filtro por estado del panel de administración; y el índice único parcial </w:t>
      </w:r>
      <w:r>
        <w:rPr>
          <w:rFonts w:ascii="Consolas" w:cs="Consolas" w:eastAsia="Consolas" w:hAnsi="Consolas"/>
          <w:sz w:val="19"/>
          <w:szCs w:val="19"/>
        </w:rPr>
        <w:t xml:space="preserve">idx_checkout_requests_idempotency_key</w:t>
      </w:r>
      <w:r>
        <w:rPr>
          <w:rFonts w:ascii="Calibri" w:cs="Calibri" w:eastAsia="Calibri" w:hAnsi="Calibri"/>
          <w:sz w:val="21"/>
          <w:szCs w:val="21"/>
        </w:rPr>
        <w:t xml:space="preserve">, que es el mecanismo que impide los duplicados.</w:t>
      </w:r>
    </w:p>
    <w:p>
      <w:pPr>
        <w:pStyle w:val="Heading3"/>
        <w:spacing w:after="110" w:before="240"/>
      </w:pPr>
      <w:r>
        <w:rPr>
          <w:rFonts w:ascii="Calibri" w:cs="Calibri" w:eastAsia="Calibri" w:hAnsi="Calibri"/>
          <w:b/>
          <w:bCs/>
          <w:color w:val="2E7D32"/>
          <w:sz w:val="23"/>
          <w:szCs w:val="23"/>
        </w:rPr>
        <w:t xml:space="preserve">3.3.4. Entidad Usuario — externa (Supabase)</w:t>
      </w:r>
    </w:p>
    <w:p>
      <w:pPr>
        <w:spacing w:after="130" w:line="276"/>
        <w:jc w:val="both"/>
      </w:pPr>
      <w:r>
        <w:rPr>
          <w:rFonts w:ascii="Calibri" w:cs="Calibri" w:eastAsia="Calibri" w:hAnsi="Calibri"/>
          <w:sz w:val="21"/>
          <w:szCs w:val="21"/>
        </w:rPr>
        <w:t xml:space="preserve">El sistema </w:t>
      </w:r>
      <w:r>
        <w:rPr>
          <w:rFonts w:ascii="Calibri" w:cs="Calibri" w:eastAsia="Calibri" w:hAnsi="Calibri"/>
          <w:b/>
          <w:bCs/>
          <w:sz w:val="21"/>
          <w:szCs w:val="21"/>
        </w:rPr>
        <w:t xml:space="preserve">no tiene una tabla de usuarios</w:t>
      </w:r>
      <w:r>
        <w:rPr>
          <w:rFonts w:ascii="Calibri" w:cs="Calibri" w:eastAsia="Calibri" w:hAnsi="Calibri"/>
          <w:sz w:val="21"/>
          <w:szCs w:val="21"/>
        </w:rPr>
        <w:t xml:space="preserve">. La identidad se delega íntegramente en Supabase, y los atributos propios del negocio se almacenan en los metadatos que ese servicio asocia a cada cuenta. Se distinguen dos espacios: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1625"/>
        <w:gridCol w:w="5054"/>
      </w:tblGrid>
      <w:tr>
        <w:trPr>
          <w:tblHeader/>
        </w:trPr>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Atributo</w:t>
            </w:r>
          </w:p>
        </w:tc>
        <w:tc>
          <w:tcPr>
            <w:tcW w:type="dxa" w:w="162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Espacio</w:t>
            </w:r>
          </w:p>
        </w:tc>
        <w:tc>
          <w:tcPr>
            <w:tcW w:type="dxa" w:w="505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raíz</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Identificador universal de la cuenta. Es la clave con la que el sistema vincula los dispositivos.</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email</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raíz</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Correo de la cuenta. También se usa para reconocer administradores mediante la lista </w:t>
            </w:r>
            <w:r>
              <w:rPr>
                <w:rFonts w:ascii="Consolas" w:cs="Consolas" w:eastAsia="Consolas" w:hAnsi="Consolas"/>
                <w:sz w:val="15"/>
                <w:szCs w:val="15"/>
              </w:rPr>
              <w:t xml:space="preserve">ADMIN_EMAILS</w:t>
            </w:r>
            <w:r>
              <w:rPr>
                <w:rFonts w:ascii="Calibri" w:cs="Calibri" w:eastAsia="Calibri" w:hAnsi="Calibri"/>
                <w:sz w:val="17"/>
                <w:szCs w:val="17"/>
              </w:rPr>
              <w:t xml:space="preserve">.</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created_at, last_sign_in_at,</w:t>
            </w:r>
          </w:p>
          <w:p>
            <w:pPr>
              <w:spacing w:after="40" w:before="20"/>
              <w:jc w:val="left"/>
            </w:pPr>
            <w:r>
              <w:rPr>
                <w:rFonts w:ascii="Calibri" w:cs="Calibri" w:eastAsia="Calibri" w:hAnsi="Calibri"/>
                <w:sz w:val="17"/>
                <w:szCs w:val="17"/>
              </w:rPr>
              <w:t xml:space="preserve">email_confirmed_at</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raíz</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Marcas temporales gestionadas por el proveedor. El panel las muestra como información de la cuenta.</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plan</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user_metadata</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Plan contratado. El backend lo lee con tolerancia: acepta las claves </w:t>
            </w:r>
            <w:r>
              <w:rPr>
                <w:rFonts w:ascii="Consolas" w:cs="Consolas" w:eastAsia="Consolas" w:hAnsi="Consolas"/>
                <w:sz w:val="15"/>
                <w:szCs w:val="15"/>
              </w:rPr>
              <w:t xml:space="preserve">plan</w:t>
            </w:r>
            <w:r>
              <w:rPr>
                <w:rFonts w:ascii="Calibri" w:cs="Calibri" w:eastAsia="Calibri" w:hAnsi="Calibri"/>
                <w:sz w:val="17"/>
                <w:szCs w:val="17"/>
              </w:rPr>
              <w:t xml:space="preserve">, </w:t>
            </w:r>
            <w:r>
              <w:rPr>
                <w:rFonts w:ascii="Consolas" w:cs="Consolas" w:eastAsia="Consolas" w:hAnsi="Consolas"/>
                <w:sz w:val="15"/>
                <w:szCs w:val="15"/>
              </w:rPr>
              <w:t xml:space="preserve">subscription_plan</w:t>
            </w:r>
            <w:r>
              <w:rPr>
                <w:rFonts w:ascii="Calibri" w:cs="Calibri" w:eastAsia="Calibri" w:hAnsi="Calibri"/>
                <w:sz w:val="17"/>
                <w:szCs w:val="17"/>
              </w:rPr>
              <w:t xml:space="preserve">, </w:t>
            </w:r>
            <w:r>
              <w:rPr>
                <w:rFonts w:ascii="Consolas" w:cs="Consolas" w:eastAsia="Consolas" w:hAnsi="Consolas"/>
                <w:sz w:val="15"/>
                <w:szCs w:val="15"/>
              </w:rPr>
              <w:t xml:space="preserve">subscription</w:t>
            </w:r>
            <w:r>
              <w:rPr>
                <w:rFonts w:ascii="Calibri" w:cs="Calibri" w:eastAsia="Calibri" w:hAnsi="Calibri"/>
                <w:sz w:val="17"/>
                <w:szCs w:val="17"/>
              </w:rPr>
              <w:t xml:space="preserve">, </w:t>
            </w:r>
            <w:r>
              <w:rPr>
                <w:rFonts w:ascii="Consolas" w:cs="Consolas" w:eastAsia="Consolas" w:hAnsi="Consolas"/>
                <w:sz w:val="15"/>
                <w:szCs w:val="15"/>
              </w:rPr>
              <w:t xml:space="preserve">tier</w:t>
            </w:r>
            <w:r>
              <w:rPr>
                <w:rFonts w:ascii="Calibri" w:cs="Calibri" w:eastAsia="Calibri" w:hAnsi="Calibri"/>
                <w:sz w:val="17"/>
                <w:szCs w:val="17"/>
              </w:rPr>
              <w:t xml:space="preserve"> y </w:t>
            </w:r>
            <w:r>
              <w:rPr>
                <w:rFonts w:ascii="Consolas" w:cs="Consolas" w:eastAsia="Consolas" w:hAnsi="Consolas"/>
                <w:sz w:val="15"/>
                <w:szCs w:val="15"/>
              </w:rPr>
              <w:t xml:space="preserve">plan_name</w:t>
            </w:r>
            <w:r>
              <w:rPr>
                <w:rFonts w:ascii="Calibri" w:cs="Calibri" w:eastAsia="Calibri" w:hAnsi="Calibri"/>
                <w:sz w:val="17"/>
                <w:szCs w:val="17"/>
              </w:rPr>
              <w:t xml:space="preserve">, y normaliza sinónimos (</w:t>
            </w:r>
            <w:r>
              <w:rPr>
                <w:rFonts w:ascii="Consolas" w:cs="Consolas" w:eastAsia="Consolas" w:hAnsi="Consolas"/>
                <w:sz w:val="15"/>
                <w:szCs w:val="15"/>
              </w:rPr>
              <w:t xml:space="preserve">pro</w:t>
            </w:r>
            <w:r>
              <w:rPr>
                <w:rFonts w:ascii="Calibri" w:cs="Calibri" w:eastAsia="Calibri" w:hAnsi="Calibri"/>
                <w:sz w:val="17"/>
                <w:szCs w:val="17"/>
              </w:rPr>
              <w:t xml:space="preserve"> equivale a </w:t>
            </w:r>
            <w:r>
              <w:rPr>
                <w:rFonts w:ascii="Consolas" w:cs="Consolas" w:eastAsia="Consolas" w:hAnsi="Consolas"/>
                <w:sz w:val="15"/>
                <w:szCs w:val="15"/>
              </w:rPr>
              <w:t xml:space="preserve">premium</w:t>
            </w:r>
            <w:r>
              <w:rPr>
                <w:rFonts w:ascii="Calibri" w:cs="Calibri" w:eastAsia="Calibri" w:hAnsi="Calibri"/>
                <w:sz w:val="17"/>
                <w:szCs w:val="17"/>
              </w:rPr>
              <w:t xml:space="preserve">, </w:t>
            </w:r>
            <w:r>
              <w:rPr>
                <w:rFonts w:ascii="Consolas" w:cs="Consolas" w:eastAsia="Consolas" w:hAnsi="Consolas"/>
                <w:sz w:val="15"/>
                <w:szCs w:val="15"/>
              </w:rPr>
              <w:t xml:space="preserve">advanced</w:t>
            </w:r>
            <w:r>
              <w:rPr>
                <w:rFonts w:ascii="Calibri" w:cs="Calibri" w:eastAsia="Calibri" w:hAnsi="Calibri"/>
                <w:sz w:val="17"/>
                <w:szCs w:val="17"/>
              </w:rPr>
              <w:t xml:space="preserve"> a </w:t>
            </w:r>
            <w:r>
              <w:rPr>
                <w:rFonts w:ascii="Consolas" w:cs="Consolas" w:eastAsia="Consolas" w:hAnsi="Consolas"/>
                <w:sz w:val="15"/>
                <w:szCs w:val="15"/>
              </w:rPr>
              <w:t xml:space="preserve">avanzado</w:t>
            </w:r>
            <w:r>
              <w:rPr>
                <w:rFonts w:ascii="Calibri" w:cs="Calibri" w:eastAsia="Calibri" w:hAnsi="Calibri"/>
                <w:sz w:val="17"/>
                <w:szCs w:val="17"/>
              </w:rPr>
              <w:t xml:space="preserve">). Ante cualquier valor desconocido asume </w:t>
            </w:r>
            <w:r>
              <w:rPr>
                <w:rFonts w:ascii="Consolas" w:cs="Consolas" w:eastAsia="Consolas" w:hAnsi="Consolas"/>
                <w:sz w:val="15"/>
                <w:szCs w:val="15"/>
              </w:rPr>
              <w:t xml:space="preserve">basico</w:t>
            </w:r>
            <w:r>
              <w:rPr>
                <w:rFonts w:ascii="Calibri" w:cs="Calibri" w:eastAsia="Calibri" w:hAnsi="Calibri"/>
                <w:sz w:val="17"/>
                <w:szCs w:val="17"/>
              </w:rPr>
              <w:t xml:space="preserve">, que es el plan menos permisivo.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full_name, name</w:t>
            </w:r>
          </w:p>
        </w:tc>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user_metadata</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Nombre visible del titular.</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document_type, document_number</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user_metadata</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Documento del titular: </w:t>
            </w:r>
            <w:r>
              <w:rPr>
                <w:rFonts w:ascii="Consolas" w:cs="Consolas" w:eastAsia="Consolas" w:hAnsi="Consolas"/>
                <w:sz w:val="15"/>
                <w:szCs w:val="15"/>
              </w:rPr>
              <w:t xml:space="preserve">DNI</w:t>
            </w:r>
            <w:r>
              <w:rPr>
                <w:rFonts w:ascii="Calibri" w:cs="Calibri" w:eastAsia="Calibri" w:hAnsi="Calibri"/>
                <w:sz w:val="17"/>
                <w:szCs w:val="17"/>
              </w:rPr>
              <w:t xml:space="preserve"> o </w:t>
            </w:r>
            <w:r>
              <w:rPr>
                <w:rFonts w:ascii="Consolas" w:cs="Consolas" w:eastAsia="Consolas" w:hAnsi="Consolas"/>
                <w:sz w:val="15"/>
                <w:szCs w:val="15"/>
              </w:rPr>
              <w:t xml:space="preserve">CUIT</w:t>
            </w:r>
            <w:r>
              <w:rPr>
                <w:rFonts w:ascii="Calibri" w:cs="Calibri" w:eastAsia="Calibri" w:hAnsi="Calibri"/>
                <w:sz w:val="17"/>
                <w:szCs w:val="17"/>
              </w:rPr>
              <w:t xml:space="preserve"> y su número.</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phone, birth_date</w:t>
            </w:r>
          </w:p>
        </w:tc>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user_metadata</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Datos de contacto y fecha de nacimiento.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address, locality,</w:t>
            </w:r>
          </w:p>
          <w:p>
            <w:pPr>
              <w:spacing w:after="40" w:before="20"/>
              <w:jc w:val="left"/>
            </w:pPr>
            <w:r>
              <w:rPr>
                <w:rFonts w:ascii="Calibri" w:cs="Calibri" w:eastAsia="Calibri" w:hAnsi="Calibri"/>
                <w:sz w:val="17"/>
                <w:szCs w:val="17"/>
              </w:rPr>
              <w:t xml:space="preserve">province, country</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user_metadata</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Domicilio. Al serializar la cuenta, el backend compone una dirección legible concatenando estos campos.</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role</w:t>
            </w:r>
          </w:p>
        </w:tc>
        <w:tc>
          <w:tcPr>
            <w:tcW w:type="dxa" w:w="162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app_metadata</w:t>
            </w:r>
          </w:p>
        </w:tc>
        <w:tc>
          <w:tcPr>
            <w:tcW w:type="dxa" w:w="50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Rol de la cuenta: </w:t>
            </w:r>
            <w:r>
              <w:rPr>
                <w:rFonts w:ascii="Consolas" w:cs="Consolas" w:eastAsia="Consolas" w:hAnsi="Consolas"/>
                <w:sz w:val="15"/>
                <w:szCs w:val="15"/>
              </w:rPr>
              <w:t xml:space="preserve">user</w:t>
            </w:r>
            <w:r>
              <w:rPr>
                <w:rFonts w:ascii="Calibri" w:cs="Calibri" w:eastAsia="Calibri" w:hAnsi="Calibri"/>
                <w:sz w:val="17"/>
                <w:szCs w:val="17"/>
              </w:rPr>
              <w:t xml:space="preserve"> o </w:t>
            </w:r>
            <w:r>
              <w:rPr>
                <w:rFonts w:ascii="Consolas" w:cs="Consolas" w:eastAsia="Consolas" w:hAnsi="Consolas"/>
                <w:sz w:val="15"/>
                <w:szCs w:val="15"/>
              </w:rPr>
              <w:t xml:space="preserve">admin</w:t>
            </w:r>
            <w:r>
              <w:rPr>
                <w:rFonts w:ascii="Calibri" w:cs="Calibri" w:eastAsia="Calibri" w:hAnsi="Calibri"/>
                <w:sz w:val="17"/>
                <w:szCs w:val="17"/>
              </w:rPr>
              <w:t xml:space="preserve">. Está en el espacio de aplicación porque </w:t>
            </w:r>
            <w:r>
              <w:rPr>
                <w:rFonts w:ascii="Calibri" w:cs="Calibri" w:eastAsia="Calibri" w:hAnsi="Calibri"/>
                <w:b/>
                <w:bCs/>
                <w:sz w:val="17"/>
                <w:szCs w:val="17"/>
              </w:rPr>
              <w:t xml:space="preserve">el usuario no puede modificarlo</w:t>
            </w:r>
            <w:r>
              <w:rPr>
                <w:rFonts w:ascii="Calibri" w:cs="Calibri" w:eastAsia="Calibri" w:hAnsi="Calibri"/>
                <w:sz w:val="17"/>
                <w:szCs w:val="17"/>
              </w:rPr>
              <w:t xml:space="preserve">, a diferencia de los metadatos de usuario.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is_admin</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app_metadata</w:t>
            </w:r>
          </w:p>
        </w:tc>
        <w:tc>
          <w:tcPr>
            <w:tcW w:type="dxa" w:w="50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Indicador booleano equivalente, admitido por compatibilidad.</w:t>
            </w:r>
          </w:p>
        </w:tc>
      </w:tr>
    </w:tbl>
    <w:p>
      <w:pPr>
        <w:spacing w:after="220" w:before="60"/>
        <w:jc w:val="center"/>
      </w:pPr>
      <w:r>
        <w:rPr>
          <w:rFonts w:ascii="Calibri" w:cs="Calibri" w:eastAsia="Calibri" w:hAnsi="Calibri"/>
          <w:i/>
          <w:iCs/>
          <w:color w:val="666666"/>
          <w:sz w:val="17"/>
          <w:szCs w:val="17"/>
        </w:rPr>
        <w:t xml:space="preserve">Tabla 3.2 — Atributos de la entidad Usuario en el proveedor externo</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Por qué el rol vive en app_metadata y el plan en user_metadata</w:t>
            </w:r>
          </w:p>
          <w:p>
            <w:pPr>
              <w:spacing w:after="50" w:line="264"/>
              <w:jc w:val="both"/>
            </w:pPr>
            <w:r>
              <w:rPr>
                <w:rFonts w:ascii="Calibri" w:cs="Calibri" w:eastAsia="Calibri" w:hAnsi="Calibri"/>
                <w:sz w:val="19"/>
                <w:szCs w:val="19"/>
              </w:rPr>
              <w:t xml:space="preserve">Supabase permite que un usuario autenticado modifique sus propios </w:t>
            </w:r>
            <w:r>
              <w:rPr>
                <w:rFonts w:ascii="Consolas" w:cs="Consolas" w:eastAsia="Consolas" w:hAnsi="Consolas"/>
                <w:sz w:val="17"/>
                <w:szCs w:val="17"/>
              </w:rPr>
              <w:t xml:space="preserve">user_metadata</w:t>
            </w:r>
            <w:r>
              <w:rPr>
                <w:rFonts w:ascii="Calibri" w:cs="Calibri" w:eastAsia="Calibri" w:hAnsi="Calibri"/>
                <w:sz w:val="19"/>
                <w:szCs w:val="19"/>
              </w:rPr>
              <w:t xml:space="preserve">, pero </w:t>
            </w:r>
            <w:r>
              <w:rPr>
                <w:rFonts w:ascii="Calibri" w:cs="Calibri" w:eastAsia="Calibri" w:hAnsi="Calibri"/>
                <w:b/>
                <w:bCs/>
                <w:sz w:val="19"/>
                <w:szCs w:val="19"/>
              </w:rPr>
              <w:t xml:space="preserve">no</w:t>
            </w:r>
            <w:r>
              <w:rPr>
                <w:rFonts w:ascii="Calibri" w:cs="Calibri" w:eastAsia="Calibri" w:hAnsi="Calibri"/>
                <w:sz w:val="19"/>
                <w:szCs w:val="19"/>
              </w:rPr>
              <w:t xml:space="preserve"> sus </w:t>
            </w:r>
            <w:r>
              <w:rPr>
                <w:rFonts w:ascii="Consolas" w:cs="Consolas" w:eastAsia="Consolas" w:hAnsi="Consolas"/>
                <w:sz w:val="17"/>
                <w:szCs w:val="17"/>
              </w:rPr>
              <w:t xml:space="preserve">app_metadata</w:t>
            </w:r>
            <w:r>
              <w:rPr>
                <w:rFonts w:ascii="Calibri" w:cs="Calibri" w:eastAsia="Calibri" w:hAnsi="Calibri"/>
                <w:sz w:val="19"/>
                <w:szCs w:val="19"/>
              </w:rPr>
              <w:t xml:space="preserve">, que solo se alteran con la clave de servicio. Por eso el rol —que decide el acceso al panel de administración— está en el espacio protegido. El plan está en el espacio de usuario, lo que constituye una debilidad conocida del diseño actual: se mitiga porque toda regla comercial se verifica en el servidor y porque el backend también reconoce administradores por la lista </w:t>
            </w:r>
            <w:r>
              <w:rPr>
                <w:rFonts w:ascii="Consolas" w:cs="Consolas" w:eastAsia="Consolas" w:hAnsi="Consolas"/>
                <w:sz w:val="17"/>
                <w:szCs w:val="17"/>
              </w:rPr>
              <w:t xml:space="preserve">ADMIN_EMAILS</w:t>
            </w:r>
            <w:r>
              <w:rPr>
                <w:rFonts w:ascii="Calibri" w:cs="Calibri" w:eastAsia="Calibri" w:hAnsi="Calibri"/>
                <w:sz w:val="19"/>
                <w:szCs w:val="19"/>
              </w:rPr>
              <w:t xml:space="preserve">, independiente de los metadatos.</w:t>
            </w:r>
          </w:p>
        </w:tc>
      </w:tr>
    </w:tbl>
    <w:p>
      <w:pPr>
        <w:pStyle w:val="Heading2"/>
        <w:spacing w:after="140" w:before="300"/>
      </w:pPr>
      <w:r>
        <w:rPr>
          <w:rFonts w:ascii="Calibri" w:cs="Calibri" w:eastAsia="Calibri" w:hAnsi="Calibri"/>
          <w:b/>
          <w:bCs/>
          <w:color w:val="1F4E79"/>
          <w:sz w:val="26"/>
          <w:szCs w:val="26"/>
        </w:rPr>
        <w:t xml:space="preserve">3.4. Tipos de datos con los que trabaja el sistema</w:t>
      </w:r>
    </w:p>
    <w:p>
      <w:pPr>
        <w:spacing w:after="130" w:line="276"/>
        <w:jc w:val="both"/>
      </w:pPr>
      <w:r>
        <w:rPr>
          <w:rFonts w:ascii="Calibri" w:cs="Calibri" w:eastAsia="Calibri" w:hAnsi="Calibri"/>
          <w:sz w:val="21"/>
          <w:szCs w:val="21"/>
        </w:rPr>
        <w:t xml:space="preserve">El sistema procesa tres clases de datos claramente distinguibles: los que ingresan desde el exterior, los que mantiene internamente para operar, y los que produce y entrega.</w:t>
      </w:r>
    </w:p>
    <w:p>
      <w:pPr>
        <w:pStyle w:val="Heading3"/>
        <w:spacing w:after="110" w:before="240"/>
      </w:pPr>
      <w:r>
        <w:rPr>
          <w:rFonts w:ascii="Calibri" w:cs="Calibri" w:eastAsia="Calibri" w:hAnsi="Calibri"/>
          <w:b/>
          <w:bCs/>
          <w:color w:val="2E7D32"/>
          <w:sz w:val="23"/>
          <w:szCs w:val="23"/>
        </w:rPr>
        <w:t xml:space="preserve">3.4.1. Datos de entrada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805"/>
        <w:gridCol w:w="5235"/>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 de entrada</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Origen</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Formato y modelo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Medición eléctrica</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Firmware del ESP32</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w:t>
            </w:r>
            <w:r>
              <w:rPr>
                <w:rFonts w:ascii="Consolas" w:cs="Consolas" w:eastAsia="Consolas" w:hAnsi="Consolas"/>
                <w:sz w:val="15"/>
                <w:szCs w:val="15"/>
              </w:rPr>
              <w:t xml:space="preserve">energy_wh</w:t>
            </w:r>
            <w:r>
              <w:rPr>
                <w:rFonts w:ascii="Calibri" w:cs="Calibri" w:eastAsia="Calibri" w:hAnsi="Calibri"/>
                <w:sz w:val="17"/>
                <w:szCs w:val="17"/>
              </w:rPr>
              <w:t xml:space="preserve"> (obligatorio) y </w:t>
            </w:r>
            <w:r>
              <w:rPr>
                <w:rFonts w:ascii="Consolas" w:cs="Consolas" w:eastAsia="Consolas" w:hAnsi="Consolas"/>
                <w:sz w:val="15"/>
                <w:szCs w:val="15"/>
              </w:rPr>
              <w:t xml:space="preserve">voltage</w:t>
            </w:r>
            <w:r>
              <w:rPr>
                <w:rFonts w:ascii="Calibri" w:cs="Calibri" w:eastAsia="Calibri" w:hAnsi="Calibri"/>
                <w:sz w:val="17"/>
                <w:szCs w:val="17"/>
              </w:rPr>
              <w:t xml:space="preserve">, </w:t>
            </w:r>
            <w:r>
              <w:rPr>
                <w:rFonts w:ascii="Consolas" w:cs="Consolas" w:eastAsia="Consolas" w:hAnsi="Consolas"/>
                <w:sz w:val="15"/>
                <w:szCs w:val="15"/>
              </w:rPr>
              <w:t xml:space="preserve">current</w:t>
            </w:r>
            <w:r>
              <w:rPr>
                <w:rFonts w:ascii="Calibri" w:cs="Calibri" w:eastAsia="Calibri" w:hAnsi="Calibri"/>
                <w:sz w:val="17"/>
                <w:szCs w:val="17"/>
              </w:rPr>
              <w:t xml:space="preserve">, </w:t>
            </w:r>
            <w:r>
              <w:rPr>
                <w:rFonts w:ascii="Consolas" w:cs="Consolas" w:eastAsia="Consolas" w:hAnsi="Consolas"/>
                <w:sz w:val="15"/>
                <w:szCs w:val="15"/>
              </w:rPr>
              <w:t xml:space="preserve">power</w:t>
            </w:r>
            <w:r>
              <w:rPr>
                <w:rFonts w:ascii="Calibri" w:cs="Calibri" w:eastAsia="Calibri" w:hAnsi="Calibri"/>
                <w:sz w:val="17"/>
                <w:szCs w:val="17"/>
              </w:rPr>
              <w:t xml:space="preserve"> y </w:t>
            </w:r>
            <w:r>
              <w:rPr>
                <w:rFonts w:ascii="Consolas" w:cs="Consolas" w:eastAsia="Consolas" w:hAnsi="Consolas"/>
                <w:sz w:val="15"/>
                <w:szCs w:val="15"/>
              </w:rPr>
              <w:t xml:space="preserve">ts</w:t>
            </w:r>
            <w:r>
              <w:rPr>
                <w:rFonts w:ascii="Calibri" w:cs="Calibri" w:eastAsia="Calibri" w:hAnsi="Calibri"/>
                <w:sz w:val="17"/>
                <w:szCs w:val="17"/>
              </w:rPr>
              <w:t xml:space="preserve"> (opcionales). Autenticado con la cabecera </w:t>
            </w:r>
            <w:r>
              <w:rPr>
                <w:rFonts w:ascii="Consolas" w:cs="Consolas" w:eastAsia="Consolas" w:hAnsi="Consolas"/>
                <w:sz w:val="15"/>
                <w:szCs w:val="15"/>
              </w:rPr>
              <w:t xml:space="preserve">X-API-Key</w:t>
            </w:r>
            <w:r>
              <w:rPr>
                <w:rFonts w:ascii="Calibri" w:cs="Calibri" w:eastAsia="Calibri" w:hAnsi="Calibri"/>
                <w:sz w:val="17"/>
                <w:szCs w:val="17"/>
              </w:rPr>
              <w:t xml:space="preserve">. Es la entrada de mayor volumen del sistema: unas 43.200 por día y por dispositivo con un intervalo de 2 segundos.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Alta y edición de dispositivo</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Interfaz web (usuario o administrador)</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w:t>
            </w:r>
            <w:r>
              <w:rPr>
                <w:rFonts w:ascii="Consolas" w:cs="Consolas" w:eastAsia="Consolas" w:hAnsi="Consolas"/>
                <w:sz w:val="15"/>
                <w:szCs w:val="15"/>
              </w:rPr>
              <w:t xml:space="preserve">name</w:t>
            </w:r>
            <w:r>
              <w:rPr>
                <w:rFonts w:ascii="Calibri" w:cs="Calibri" w:eastAsia="Calibri" w:hAnsi="Calibri"/>
                <w:sz w:val="17"/>
                <w:szCs w:val="17"/>
              </w:rPr>
              <w:t xml:space="preserve"> y </w:t>
            </w:r>
            <w:r>
              <w:rPr>
                <w:rFonts w:ascii="Consolas" w:cs="Consolas" w:eastAsia="Consolas" w:hAnsi="Consolas"/>
                <w:sz w:val="15"/>
                <w:szCs w:val="15"/>
              </w:rPr>
              <w:t xml:space="preserve">monthly_threshold_wh</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Parámetros de consulta</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Interfaz web</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Cadenas de consulta en la URL: </w:t>
            </w:r>
            <w:r>
              <w:rPr>
                <w:rFonts w:ascii="Consolas" w:cs="Consolas" w:eastAsia="Consolas" w:hAnsi="Consolas"/>
                <w:sz w:val="15"/>
                <w:szCs w:val="15"/>
              </w:rPr>
              <w:t xml:space="preserve">month</w:t>
            </w:r>
            <w:r>
              <w:rPr>
                <w:rFonts w:ascii="Calibri" w:cs="Calibri" w:eastAsia="Calibri" w:hAnsi="Calibri"/>
                <w:sz w:val="17"/>
                <w:szCs w:val="17"/>
              </w:rPr>
              <w:t xml:space="preserve"> en formato </w:t>
            </w:r>
            <w:r>
              <w:rPr>
                <w:rFonts w:ascii="Consolas" w:cs="Consolas" w:eastAsia="Consolas" w:hAnsi="Consolas"/>
                <w:sz w:val="15"/>
                <w:szCs w:val="15"/>
              </w:rPr>
              <w:t xml:space="preserve">AAAA-MM</w:t>
            </w:r>
            <w:r>
              <w:rPr>
                <w:rFonts w:ascii="Calibri" w:cs="Calibri" w:eastAsia="Calibri" w:hAnsi="Calibri"/>
                <w:sz w:val="17"/>
                <w:szCs w:val="17"/>
              </w:rPr>
              <w:t xml:space="preserve">, </w:t>
            </w:r>
            <w:r>
              <w:rPr>
                <w:rFonts w:ascii="Consolas" w:cs="Consolas" w:eastAsia="Consolas" w:hAnsi="Consolas"/>
                <w:sz w:val="15"/>
                <w:szCs w:val="15"/>
              </w:rPr>
              <w:t xml:space="preserve">from</w:t>
            </w:r>
            <w:r>
              <w:rPr>
                <w:rFonts w:ascii="Calibri" w:cs="Calibri" w:eastAsia="Calibri" w:hAnsi="Calibri"/>
                <w:sz w:val="17"/>
                <w:szCs w:val="17"/>
              </w:rPr>
              <w:t xml:space="preserve"> y </w:t>
            </w:r>
            <w:r>
              <w:rPr>
                <w:rFonts w:ascii="Consolas" w:cs="Consolas" w:eastAsia="Consolas" w:hAnsi="Consolas"/>
                <w:sz w:val="15"/>
                <w:szCs w:val="15"/>
              </w:rPr>
              <w:t xml:space="preserve">to</w:t>
            </w:r>
            <w:r>
              <w:rPr>
                <w:rFonts w:ascii="Calibri" w:cs="Calibri" w:eastAsia="Calibri" w:hAnsi="Calibri"/>
                <w:sz w:val="17"/>
                <w:szCs w:val="17"/>
              </w:rPr>
              <w:t xml:space="preserve"> en formato </w:t>
            </w:r>
            <w:r>
              <w:rPr>
                <w:rFonts w:ascii="Consolas" w:cs="Consolas" w:eastAsia="Consolas" w:hAnsi="Consolas"/>
                <w:sz w:val="15"/>
                <w:szCs w:val="15"/>
              </w:rPr>
              <w:t xml:space="preserve">AAAA-MM-DD</w:t>
            </w:r>
            <w:r>
              <w:rPr>
                <w:rFonts w:ascii="Calibri" w:cs="Calibri" w:eastAsia="Calibri" w:hAnsi="Calibri"/>
                <w:sz w:val="17"/>
                <w:szCs w:val="17"/>
              </w:rPr>
              <w:t xml:space="preserve">, </w:t>
            </w:r>
            <w:r>
              <w:rPr>
                <w:rFonts w:ascii="Consolas" w:cs="Consolas" w:eastAsia="Consolas" w:hAnsi="Consolas"/>
                <w:sz w:val="15"/>
                <w:szCs w:val="15"/>
              </w:rPr>
              <w:t xml:space="preserve">device_id</w:t>
            </w:r>
            <w:r>
              <w:rPr>
                <w:rFonts w:ascii="Calibri" w:cs="Calibri" w:eastAsia="Calibri" w:hAnsi="Calibri"/>
                <w:sz w:val="17"/>
                <w:szCs w:val="17"/>
              </w:rPr>
              <w:t xml:space="preserve"> entero y </w:t>
            </w:r>
            <w:r>
              <w:rPr>
                <w:rFonts w:ascii="Consolas" w:cs="Consolas" w:eastAsia="Consolas" w:hAnsi="Consolas"/>
                <w:sz w:val="15"/>
                <w:szCs w:val="15"/>
              </w:rPr>
              <w:t xml:space="preserve">as_user_id</w:t>
            </w:r>
            <w:r>
              <w:rPr>
                <w:rFonts w:ascii="Calibri" w:cs="Calibri" w:eastAsia="Calibri" w:hAnsi="Calibri"/>
                <w:sz w:val="17"/>
                <w:szCs w:val="17"/>
              </w:rPr>
              <w:t xml:space="preserve"> (identificador universal, solo administradores).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Solicitud de compra</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Visitante del sitio público</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anidado con tres bloques: </w:t>
            </w:r>
            <w:r>
              <w:rPr>
                <w:rFonts w:ascii="Consolas" w:cs="Consolas" w:eastAsia="Consolas" w:hAnsi="Consolas"/>
                <w:sz w:val="15"/>
                <w:szCs w:val="15"/>
              </w:rPr>
              <w:t xml:space="preserve">plan</w:t>
            </w:r>
            <w:r>
              <w:rPr>
                <w:rFonts w:ascii="Calibri" w:cs="Calibri" w:eastAsia="Calibri" w:hAnsi="Calibri"/>
                <w:sz w:val="17"/>
                <w:szCs w:val="17"/>
              </w:rPr>
              <w:t xml:space="preserve">, </w:t>
            </w:r>
            <w:r>
              <w:rPr>
                <w:rFonts w:ascii="Consolas" w:cs="Consolas" w:eastAsia="Consolas" w:hAnsi="Consolas"/>
                <w:sz w:val="15"/>
                <w:szCs w:val="15"/>
              </w:rPr>
              <w:t xml:space="preserve">meters</w:t>
            </w:r>
            <w:r>
              <w:rPr>
                <w:rFonts w:ascii="Calibri" w:cs="Calibri" w:eastAsia="Calibri" w:hAnsi="Calibri"/>
                <w:sz w:val="17"/>
                <w:szCs w:val="17"/>
              </w:rPr>
              <w:t xml:space="preserve"> (cuatro cantidades enteras) y </w:t>
            </w:r>
            <w:r>
              <w:rPr>
                <w:rFonts w:ascii="Consolas" w:cs="Consolas" w:eastAsia="Consolas" w:hAnsi="Consolas"/>
                <w:sz w:val="15"/>
                <w:szCs w:val="15"/>
              </w:rPr>
              <w:t xml:space="preserve">buyer</w:t>
            </w:r>
            <w:r>
              <w:rPr>
                <w:rFonts w:ascii="Calibri" w:cs="Calibri" w:eastAsia="Calibri" w:hAnsi="Calibri"/>
                <w:sz w:val="17"/>
                <w:szCs w:val="17"/>
              </w:rPr>
              <w:t xml:space="preserve"> (siete campos de datos personales), más </w:t>
            </w:r>
            <w:r>
              <w:rPr>
                <w:rFonts w:ascii="Consolas" w:cs="Consolas" w:eastAsia="Consolas" w:hAnsi="Consolas"/>
                <w:sz w:val="15"/>
                <w:szCs w:val="15"/>
              </w:rPr>
              <w:t xml:space="preserve">idempotency_key</w:t>
            </w:r>
            <w:r>
              <w:rPr>
                <w:rFonts w:ascii="Calibri" w:cs="Calibri" w:eastAsia="Calibri" w:hAnsi="Calibri"/>
                <w:sz w:val="17"/>
                <w:szCs w:val="17"/>
              </w:rPr>
              <w:t xml:space="preserve">. Es la entrada con la validación más extensa del sistema.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Operaciones administrativas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Panel de administración</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Objetos JSON de alta y de modificación parcial de cuentas, y cambio de estado de solicitudes.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Credenciales de sesión</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Supabase, vía navegador</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JWT transportado en la cabecera </w:t>
            </w:r>
            <w:r>
              <w:rPr>
                <w:rFonts w:ascii="Consolas" w:cs="Consolas" w:eastAsia="Consolas" w:hAnsi="Consolas"/>
                <w:sz w:val="15"/>
                <w:szCs w:val="15"/>
              </w:rPr>
              <w:t xml:space="preserve">Authorization: Bearer</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Configuración del entorno</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Archivos </w:t>
            </w:r>
            <w:r>
              <w:rPr>
                <w:rFonts w:ascii="Consolas" w:cs="Consolas" w:eastAsia="Consolas" w:hAnsi="Consolas"/>
                <w:sz w:val="15"/>
                <w:szCs w:val="15"/>
              </w:rPr>
              <w:t xml:space="preserve">.env</w:t>
            </w:r>
            <w:r>
              <w:rPr>
                <w:rFonts w:ascii="Calibri" w:cs="Calibri" w:eastAsia="Calibri" w:hAnsi="Calibri"/>
                <w:sz w:val="17"/>
                <w:szCs w:val="17"/>
              </w:rPr>
              <w:t xml:space="preserve"> y variables del sistema</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Pares clave-valor. Se validan al arrancar: la ausencia de la URL o de la clave anónima de Supabase impide el inicio del servicio.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Configuración del dispositivo</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Archivo </w:t>
            </w:r>
            <w:r>
              <w:rPr>
                <w:rFonts w:ascii="Consolas" w:cs="Consolas" w:eastAsia="Consolas" w:hAnsi="Consolas"/>
                <w:sz w:val="15"/>
                <w:szCs w:val="15"/>
              </w:rPr>
              <w:t xml:space="preserve">config_local.py</w:t>
            </w:r>
            <w:r>
              <w:rPr>
                <w:rFonts w:ascii="Calibri" w:cs="Calibri" w:eastAsia="Calibri" w:hAnsi="Calibri"/>
                <w:sz w:val="17"/>
                <w:szCs w:val="17"/>
              </w:rPr>
              <w:t xml:space="preserve"> en la placa</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Constantes de Python: </w:t>
            </w:r>
            <w:r>
              <w:rPr>
                <w:rFonts w:ascii="Consolas" w:cs="Consolas" w:eastAsia="Consolas" w:hAnsi="Consolas"/>
                <w:sz w:val="15"/>
                <w:szCs w:val="15"/>
              </w:rPr>
              <w:t xml:space="preserve">SSID</w:t>
            </w:r>
            <w:r>
              <w:rPr>
                <w:rFonts w:ascii="Calibri" w:cs="Calibri" w:eastAsia="Calibri" w:hAnsi="Calibri"/>
                <w:sz w:val="17"/>
                <w:szCs w:val="17"/>
              </w:rPr>
              <w:t xml:space="preserve">, </w:t>
            </w:r>
            <w:r>
              <w:rPr>
                <w:rFonts w:ascii="Consolas" w:cs="Consolas" w:eastAsia="Consolas" w:hAnsi="Consolas"/>
                <w:sz w:val="15"/>
                <w:szCs w:val="15"/>
              </w:rPr>
              <w:t xml:space="preserve">PASS</w:t>
            </w:r>
            <w:r>
              <w:rPr>
                <w:rFonts w:ascii="Calibri" w:cs="Calibri" w:eastAsia="Calibri" w:hAnsi="Calibri"/>
                <w:sz w:val="17"/>
                <w:szCs w:val="17"/>
              </w:rPr>
              <w:t xml:space="preserve">, </w:t>
            </w:r>
            <w:r>
              <w:rPr>
                <w:rFonts w:ascii="Consolas" w:cs="Consolas" w:eastAsia="Consolas" w:hAnsi="Consolas"/>
                <w:sz w:val="15"/>
                <w:szCs w:val="15"/>
              </w:rPr>
              <w:t xml:space="preserve">PC_IP</w:t>
            </w:r>
            <w:r>
              <w:rPr>
                <w:rFonts w:ascii="Calibri" w:cs="Calibri" w:eastAsia="Calibri" w:hAnsi="Calibri"/>
                <w:sz w:val="17"/>
                <w:szCs w:val="17"/>
              </w:rPr>
              <w:t xml:space="preserve">, </w:t>
            </w:r>
            <w:r>
              <w:rPr>
                <w:rFonts w:ascii="Consolas" w:cs="Consolas" w:eastAsia="Consolas" w:hAnsi="Consolas"/>
                <w:sz w:val="15"/>
                <w:szCs w:val="15"/>
              </w:rPr>
              <w:t xml:space="preserve">API_KEY</w:t>
            </w:r>
            <w:r>
              <w:rPr>
                <w:rFonts w:ascii="Calibri" w:cs="Calibri" w:eastAsia="Calibri" w:hAnsi="Calibri"/>
                <w:sz w:val="17"/>
                <w:szCs w:val="17"/>
              </w:rPr>
              <w:t xml:space="preserve">, </w:t>
            </w:r>
            <w:r>
              <w:rPr>
                <w:rFonts w:ascii="Consolas" w:cs="Consolas" w:eastAsia="Consolas" w:hAnsi="Consolas"/>
                <w:sz w:val="15"/>
                <w:szCs w:val="15"/>
              </w:rPr>
              <w:t xml:space="preserve">I2C_ADDR</w:t>
            </w:r>
            <w:r>
              <w:rPr>
                <w:rFonts w:ascii="Calibri" w:cs="Calibri" w:eastAsia="Calibri" w:hAnsi="Calibri"/>
                <w:sz w:val="17"/>
                <w:szCs w:val="17"/>
              </w:rPr>
              <w:t xml:space="preserve">, </w:t>
            </w:r>
            <w:r>
              <w:rPr>
                <w:rFonts w:ascii="Consolas" w:cs="Consolas" w:eastAsia="Consolas" w:hAnsi="Consolas"/>
                <w:sz w:val="15"/>
                <w:szCs w:val="15"/>
              </w:rPr>
              <w:t xml:space="preserve">R_SHUNT_OHMS</w:t>
            </w:r>
            <w:r>
              <w:rPr>
                <w:rFonts w:ascii="Calibri" w:cs="Calibri" w:eastAsia="Calibri" w:hAnsi="Calibri"/>
                <w:sz w:val="17"/>
                <w:szCs w:val="17"/>
              </w:rPr>
              <w:t xml:space="preserve"> e </w:t>
            </w:r>
            <w:r>
              <w:rPr>
                <w:rFonts w:ascii="Consolas" w:cs="Consolas" w:eastAsia="Consolas" w:hAnsi="Consolas"/>
                <w:sz w:val="15"/>
                <w:szCs w:val="15"/>
              </w:rPr>
              <w:t xml:space="preserve">INTERVAL_S</w:t>
            </w:r>
            <w:r>
              <w:rPr>
                <w:rFonts w:ascii="Calibri" w:cs="Calibri" w:eastAsia="Calibri" w:hAnsi="Calibri"/>
                <w:sz w:val="17"/>
                <w:szCs w:val="17"/>
              </w:rPr>
              <w:t xml:space="preserve">.</w:t>
            </w:r>
          </w:p>
        </w:tc>
      </w:tr>
    </w:tbl>
    <w:p>
      <w:pPr>
        <w:pStyle w:val="Heading3"/>
        <w:spacing w:after="110" w:before="240"/>
      </w:pPr>
      <w:r>
        <w:rPr>
          <w:rFonts w:ascii="Calibri" w:cs="Calibri" w:eastAsia="Calibri" w:hAnsi="Calibri"/>
          <w:b/>
          <w:bCs/>
          <w:color w:val="2E7D32"/>
          <w:sz w:val="23"/>
          <w:szCs w:val="23"/>
        </w:rPr>
        <w:t xml:space="preserve">3.4.2. Datos internos</w:t>
      </w:r>
    </w:p>
    <w:p>
      <w:pPr>
        <w:spacing w:after="130" w:line="276"/>
        <w:jc w:val="both"/>
      </w:pPr>
      <w:r>
        <w:rPr>
          <w:rFonts w:ascii="Calibri" w:cs="Calibri" w:eastAsia="Calibri" w:hAnsi="Calibri"/>
          <w:sz w:val="21"/>
          <w:szCs w:val="21"/>
        </w:rPr>
        <w:t xml:space="preserve">Estructuras que el sistema mantiene para funcionar y que </w:t>
      </w:r>
      <w:r>
        <w:rPr>
          <w:rFonts w:ascii="Calibri" w:cs="Calibri" w:eastAsia="Calibri" w:hAnsi="Calibri"/>
          <w:b/>
          <w:bCs/>
          <w:sz w:val="21"/>
          <w:szCs w:val="21"/>
        </w:rPr>
        <w:t xml:space="preserve">no</w:t>
      </w:r>
      <w:r>
        <w:rPr>
          <w:rFonts w:ascii="Calibri" w:cs="Calibri" w:eastAsia="Calibri" w:hAnsi="Calibri"/>
          <w:sz w:val="21"/>
          <w:szCs w:val="21"/>
        </w:rPr>
        <w:t xml:space="preserve"> son visibles desde el exterior: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Estructura interna</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Dónde vive</w:t>
            </w:r>
          </w:p>
        </w:tc>
        <w:tc>
          <w:tcPr>
            <w:tcW w:type="dxa" w:w="505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Para qué sirve</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Las tres tablas del modelo</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Archivo SQLite en disco</w:t>
            </w:r>
          </w:p>
        </w:tc>
        <w:tc>
          <w:tcPr>
            <w:tcW w:type="dxa" w:w="505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Persistencia principal del sistema.</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Caché de tokens validados</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Memoria del proceso Flask</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Diccionario que asocia cada token a la representación del usuario y a su instante de vencimiento. Vencimiento a los 60 segundos, tope de 1.000 entradas y desalojo de las vencidas; protegido por un cerrojo para soportar peticiones concurrentes. Evita un viaje de red a Supabase por cada llamada.</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Registro de tasa por IP</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Memoria del proceso Flask</w:t>
            </w:r>
          </w:p>
        </w:tc>
        <w:tc>
          <w:tcPr>
            <w:tcW w:type="dxa" w:w="505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Diccionario que asocia cada dirección de origen a la lista de instantes de sus últimas peticiones de compra. Implementa una ventana deslizante de 60 segundos con tope de 5 peticiones y desalojo de direcciones inactivas al superar las 10.000 entradas.</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Catálogo de precios y reglas de plan</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Constantes en </w:t>
            </w:r>
            <w:r>
              <w:rPr>
                <w:rFonts w:ascii="Consolas" w:cs="Consolas" w:eastAsia="Consolas" w:hAnsi="Consolas"/>
                <w:sz w:val="15"/>
                <w:szCs w:val="15"/>
              </w:rPr>
              <w:t xml:space="preserve">routes.py</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Precio mensual y tope de medidores de cada plan, y precio de cada producto de hardware. Es la fuente de verdad de los importes: el servidor nunca acepta un total calculado por el cliente.</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Objeto de configuración</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Memoria del proceso Flask</w:t>
            </w:r>
          </w:p>
        </w:tc>
        <w:tc>
          <w:tcPr>
            <w:tcW w:type="dxa" w:w="505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Estructura inmutable con la ruta de la base, el secreto de la aplicación, las credenciales de Supabase y la lista de correos administradores.</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Acumuladores del firmware</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Memoria del ESP32</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energy_total_wh</w:t>
            </w:r>
            <w:r>
              <w:rPr>
                <w:rFonts w:ascii="Calibri" w:cs="Calibri" w:eastAsia="Calibri" w:hAnsi="Calibri"/>
                <w:sz w:val="17"/>
                <w:szCs w:val="17"/>
              </w:rPr>
              <w:t xml:space="preserve"> (energía total desde el último reinicio manual) y </w:t>
            </w:r>
            <w:r>
              <w:rPr>
                <w:rFonts w:ascii="Consolas" w:cs="Consolas" w:eastAsia="Consolas" w:hAnsi="Consolas"/>
                <w:sz w:val="15"/>
                <w:szCs w:val="15"/>
              </w:rPr>
              <w:t xml:space="preserve">paused_energy_wh</w:t>
            </w:r>
            <w:r>
              <w:rPr>
                <w:rFonts w:ascii="Calibri" w:cs="Calibri" w:eastAsia="Calibri" w:hAnsi="Calibri"/>
                <w:sz w:val="17"/>
                <w:szCs w:val="17"/>
              </w:rPr>
              <w:t xml:space="preserve"> (energía acumulada mientras el envío estuvo pausado). Esta última se transmite en el primer envío exitoso tras reanudar y solo se limpia si el servidor responde correctamente.</w:t>
            </w:r>
          </w:p>
        </w:tc>
      </w:tr>
      <w:tr>
        <w:tc>
          <w:tcPr>
            <w:tcW w:type="dxa" w:w="216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Carrito y borradores</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localStorage</w:t>
            </w:r>
            <w:r>
              <w:rPr>
                <w:rFonts w:ascii="Calibri" w:cs="Calibri" w:eastAsia="Calibri" w:hAnsi="Calibri"/>
                <w:sz w:val="17"/>
                <w:szCs w:val="17"/>
              </w:rPr>
              <w:t xml:space="preserve"> del navegador</w:t>
            </w:r>
          </w:p>
        </w:tc>
        <w:tc>
          <w:tcPr>
            <w:tcW w:type="dxa" w:w="505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ecowatt_purchase_cart_v3</w:t>
            </w:r>
            <w:r>
              <w:rPr>
                <w:rFonts w:ascii="Calibri" w:cs="Calibri" w:eastAsia="Calibri" w:hAnsi="Calibri"/>
                <w:sz w:val="17"/>
                <w:szCs w:val="17"/>
              </w:rPr>
              <w:t xml:space="preserve"> (plan y cantidades), </w:t>
            </w:r>
            <w:r>
              <w:rPr>
                <w:rFonts w:ascii="Consolas" w:cs="Consolas" w:eastAsia="Consolas" w:hAnsi="Consolas"/>
                <w:sz w:val="15"/>
                <w:szCs w:val="15"/>
              </w:rPr>
              <w:t xml:space="preserve">ecowatt_checkout_form_v3</w:t>
            </w:r>
            <w:r>
              <w:rPr>
                <w:rFonts w:ascii="Calibri" w:cs="Calibri" w:eastAsia="Calibri" w:hAnsi="Calibri"/>
                <w:sz w:val="17"/>
                <w:szCs w:val="17"/>
              </w:rPr>
              <w:t xml:space="preserve"> (borrador del formulario de compra) y </w:t>
            </w:r>
            <w:r>
              <w:rPr>
                <w:rFonts w:ascii="Consolas" w:cs="Consolas" w:eastAsia="Consolas" w:hAnsi="Consolas"/>
                <w:sz w:val="15"/>
                <w:szCs w:val="15"/>
              </w:rPr>
              <w:t xml:space="preserve">ecowatt_checkout_idempotency_v1</w:t>
            </w:r>
            <w:r>
              <w:rPr>
                <w:rFonts w:ascii="Calibri" w:cs="Calibri" w:eastAsia="Calibri" w:hAnsi="Calibri"/>
                <w:sz w:val="17"/>
                <w:szCs w:val="17"/>
              </w:rPr>
              <w:t xml:space="preserve"> (par huella-clave que sostiene la idempotencia). Se lee además la clave heredada </w:t>
            </w:r>
            <w:r>
              <w:rPr>
                <w:rFonts w:ascii="Consolas" w:cs="Consolas" w:eastAsia="Consolas" w:hAnsi="Consolas"/>
                <w:sz w:val="15"/>
                <w:szCs w:val="15"/>
              </w:rPr>
              <w:t xml:space="preserve">ecowatt_cart_v2</w:t>
            </w:r>
            <w:r>
              <w:rPr>
                <w:rFonts w:ascii="Calibri" w:cs="Calibri" w:eastAsia="Calibri" w:hAnsi="Calibri"/>
                <w:sz w:val="17"/>
                <w:szCs w:val="17"/>
              </w:rPr>
              <w:t xml:space="preserve">.</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Estado de la interfaz</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Memoria del navegador</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Estados de React del dashboard y del panel: mes y dispositivo seleccionados, vista activa, ventanas de paginación de los gráficos, filas desplegadas, borradores de edición.</w:t>
            </w:r>
          </w:p>
        </w:tc>
      </w:tr>
    </w:tbl>
    <w:p>
      <w:pPr>
        <w:pStyle w:val="Heading3"/>
        <w:spacing w:after="110" w:before="240"/>
      </w:pPr>
      <w:r>
        <w:rPr>
          <w:rFonts w:ascii="Calibri" w:cs="Calibri" w:eastAsia="Calibri" w:hAnsi="Calibri"/>
          <w:b/>
          <w:bCs/>
          <w:color w:val="2E7D32"/>
          <w:sz w:val="23"/>
          <w:szCs w:val="23"/>
        </w:rPr>
        <w:t xml:space="preserve">3.4.3. Datos de salida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805"/>
        <w:gridCol w:w="5235"/>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 de salida</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Destinatario</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Formato y contenido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Resumen mensual</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el total del mes en Wh y kWh, la cantidad de mediciones, el arreglo de dispositivos con sus estadísticas, el mayor consumidor y el arreglo de alertas.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Serie diaria</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el dispositivo, el rango consultado y un arreglo de días, cada uno con energía en Wh y kWh, cantidad de mediciones y potencia media y máxima.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Alertas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 y exportación</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Por cada dispositivo excedido: identificador, nombre, energía consumida, umbral, exceso absoluto, exceso porcentual, instante del cruce y tipo de alerta.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Listado de dispositivos</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 y panel</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Arreglo JSON con identificador, nombre, umbral y fecha de alta. </w:t>
            </w:r>
            <w:r>
              <w:rPr>
                <w:rFonts w:ascii="Calibri" w:cs="Calibri" w:eastAsia="Calibri" w:hAnsi="Calibri"/>
                <w:b/>
                <w:bCs/>
                <w:sz w:val="17"/>
                <w:szCs w:val="17"/>
              </w:rPr>
              <w:t xml:space="preserve">La clave de API nunca se incluye</w:t>
            </w:r>
            <w:r>
              <w:rPr>
                <w:rFonts w:ascii="Calibri" w:cs="Calibri" w:eastAsia="Calibri" w:hAnsi="Calibri"/>
                <w:sz w:val="17"/>
                <w:szCs w:val="17"/>
              </w:rPr>
              <w:t xml:space="preserve">: solo se devuelve en la respuesta del alta.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CSV de mediciones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Descarga del usuario</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Columnas: </w:t>
            </w:r>
            <w:r>
              <w:rPr>
                <w:rFonts w:ascii="Consolas" w:cs="Consolas" w:eastAsia="Consolas" w:hAnsi="Consolas"/>
                <w:sz w:val="15"/>
                <w:szCs w:val="15"/>
              </w:rPr>
              <w:t xml:space="preserve">ts</w:t>
            </w:r>
            <w:r>
              <w:rPr>
                <w:rFonts w:ascii="Calibri" w:cs="Calibri" w:eastAsia="Calibri" w:hAnsi="Calibri"/>
                <w:sz w:val="17"/>
                <w:szCs w:val="17"/>
              </w:rPr>
              <w:t xml:space="preserve">, </w:t>
            </w:r>
            <w:r>
              <w:rPr>
                <w:rFonts w:ascii="Consolas" w:cs="Consolas" w:eastAsia="Consolas" w:hAnsi="Consolas"/>
                <w:sz w:val="15"/>
                <w:szCs w:val="15"/>
              </w:rPr>
              <w:t xml:space="preserve">device_id</w:t>
            </w:r>
            <w:r>
              <w:rPr>
                <w:rFonts w:ascii="Calibri" w:cs="Calibri" w:eastAsia="Calibri" w:hAnsi="Calibri"/>
                <w:sz w:val="17"/>
                <w:szCs w:val="17"/>
              </w:rPr>
              <w:t xml:space="preserve">, </w:t>
            </w:r>
            <w:r>
              <w:rPr>
                <w:rFonts w:ascii="Consolas" w:cs="Consolas" w:eastAsia="Consolas" w:hAnsi="Consolas"/>
                <w:sz w:val="15"/>
                <w:szCs w:val="15"/>
              </w:rPr>
              <w:t xml:space="preserve">device_name</w:t>
            </w:r>
            <w:r>
              <w:rPr>
                <w:rFonts w:ascii="Calibri" w:cs="Calibri" w:eastAsia="Calibri" w:hAnsi="Calibri"/>
                <w:sz w:val="17"/>
                <w:szCs w:val="17"/>
              </w:rPr>
              <w:t xml:space="preserve">, </w:t>
            </w:r>
            <w:r>
              <w:rPr>
                <w:rFonts w:ascii="Consolas" w:cs="Consolas" w:eastAsia="Consolas" w:hAnsi="Consolas"/>
                <w:sz w:val="15"/>
                <w:szCs w:val="15"/>
              </w:rPr>
              <w:t xml:space="preserve">voltage</w:t>
            </w:r>
            <w:r>
              <w:rPr>
                <w:rFonts w:ascii="Calibri" w:cs="Calibri" w:eastAsia="Calibri" w:hAnsi="Calibri"/>
                <w:sz w:val="17"/>
                <w:szCs w:val="17"/>
              </w:rPr>
              <w:t xml:space="preserve">, </w:t>
            </w:r>
            <w:r>
              <w:rPr>
                <w:rFonts w:ascii="Consolas" w:cs="Consolas" w:eastAsia="Consolas" w:hAnsi="Consolas"/>
                <w:sz w:val="15"/>
                <w:szCs w:val="15"/>
              </w:rPr>
              <w:t xml:space="preserve">current</w:t>
            </w:r>
            <w:r>
              <w:rPr>
                <w:rFonts w:ascii="Calibri" w:cs="Calibri" w:eastAsia="Calibri" w:hAnsi="Calibri"/>
                <w:sz w:val="17"/>
                <w:szCs w:val="17"/>
              </w:rPr>
              <w:t xml:space="preserve">, </w:t>
            </w:r>
            <w:r>
              <w:rPr>
                <w:rFonts w:ascii="Consolas" w:cs="Consolas" w:eastAsia="Consolas" w:hAnsi="Consolas"/>
                <w:sz w:val="15"/>
                <w:szCs w:val="15"/>
              </w:rPr>
              <w:t xml:space="preserve">power</w:t>
            </w:r>
            <w:r>
              <w:rPr>
                <w:rFonts w:ascii="Calibri" w:cs="Calibri" w:eastAsia="Calibri" w:hAnsi="Calibri"/>
                <w:sz w:val="17"/>
                <w:szCs w:val="17"/>
              </w:rPr>
              <w:t xml:space="preserve">, </w:t>
            </w:r>
            <w:r>
              <w:rPr>
                <w:rFonts w:ascii="Consolas" w:cs="Consolas" w:eastAsia="Consolas" w:hAnsi="Consolas"/>
                <w:sz w:val="15"/>
                <w:szCs w:val="15"/>
              </w:rPr>
              <w:t xml:space="preserve">energy_wh</w:t>
            </w:r>
            <w:r>
              <w:rPr>
                <w:rFonts w:ascii="Calibri" w:cs="Calibri" w:eastAsia="Calibri" w:hAnsi="Calibri"/>
                <w:sz w:val="17"/>
                <w:szCs w:val="17"/>
              </w:rPr>
              <w:t xml:space="preserve">. Una fila por medición.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CSV diario</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Descarga del usuario</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Columnas: </w:t>
            </w:r>
            <w:r>
              <w:rPr>
                <w:rFonts w:ascii="Consolas" w:cs="Consolas" w:eastAsia="Consolas" w:hAnsi="Consolas"/>
                <w:sz w:val="15"/>
                <w:szCs w:val="15"/>
              </w:rPr>
              <w:t xml:space="preserve">day</w:t>
            </w:r>
            <w:r>
              <w:rPr>
                <w:rFonts w:ascii="Calibri" w:cs="Calibri" w:eastAsia="Calibri" w:hAnsi="Calibri"/>
                <w:sz w:val="17"/>
                <w:szCs w:val="17"/>
              </w:rPr>
              <w:t xml:space="preserve">, </w:t>
            </w:r>
            <w:r>
              <w:rPr>
                <w:rFonts w:ascii="Consolas" w:cs="Consolas" w:eastAsia="Consolas" w:hAnsi="Consolas"/>
                <w:sz w:val="15"/>
                <w:szCs w:val="15"/>
              </w:rPr>
              <w:t xml:space="preserve">device_id</w:t>
            </w:r>
            <w:r>
              <w:rPr>
                <w:rFonts w:ascii="Calibri" w:cs="Calibri" w:eastAsia="Calibri" w:hAnsi="Calibri"/>
                <w:sz w:val="17"/>
                <w:szCs w:val="17"/>
              </w:rPr>
              <w:t xml:space="preserve">, </w:t>
            </w:r>
            <w:r>
              <w:rPr>
                <w:rFonts w:ascii="Consolas" w:cs="Consolas" w:eastAsia="Consolas" w:hAnsi="Consolas"/>
                <w:sz w:val="15"/>
                <w:szCs w:val="15"/>
              </w:rPr>
              <w:t xml:space="preserve">device_name</w:t>
            </w:r>
            <w:r>
              <w:rPr>
                <w:rFonts w:ascii="Calibri" w:cs="Calibri" w:eastAsia="Calibri" w:hAnsi="Calibri"/>
                <w:sz w:val="17"/>
                <w:szCs w:val="17"/>
              </w:rPr>
              <w:t xml:space="preserve">, </w:t>
            </w:r>
            <w:r>
              <w:rPr>
                <w:rFonts w:ascii="Consolas" w:cs="Consolas" w:eastAsia="Consolas" w:hAnsi="Consolas"/>
                <w:sz w:val="15"/>
                <w:szCs w:val="15"/>
              </w:rPr>
              <w:t xml:space="preserve">energy_kwh</w:t>
            </w:r>
            <w:r>
              <w:rPr>
                <w:rFonts w:ascii="Calibri" w:cs="Calibri" w:eastAsia="Calibri" w:hAnsi="Calibri"/>
                <w:sz w:val="17"/>
                <w:szCs w:val="17"/>
              </w:rPr>
              <w:t xml:space="preserve">. Una fila por día y dispositivo.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CSV de alertas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Descarga del usuario</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Columnas: </w:t>
            </w:r>
            <w:r>
              <w:rPr>
                <w:rFonts w:ascii="Consolas" w:cs="Consolas" w:eastAsia="Consolas" w:hAnsi="Consolas"/>
                <w:sz w:val="15"/>
                <w:szCs w:val="15"/>
              </w:rPr>
              <w:t xml:space="preserve">device_id</w:t>
            </w:r>
            <w:r>
              <w:rPr>
                <w:rFonts w:ascii="Calibri" w:cs="Calibri" w:eastAsia="Calibri" w:hAnsi="Calibri"/>
                <w:sz w:val="17"/>
                <w:szCs w:val="17"/>
              </w:rPr>
              <w:t xml:space="preserve">, </w:t>
            </w:r>
            <w:r>
              <w:rPr>
                <w:rFonts w:ascii="Consolas" w:cs="Consolas" w:eastAsia="Consolas" w:hAnsi="Consolas"/>
                <w:sz w:val="15"/>
                <w:szCs w:val="15"/>
              </w:rPr>
              <w:t xml:space="preserve">device_name</w:t>
            </w:r>
            <w:r>
              <w:rPr>
                <w:rFonts w:ascii="Calibri" w:cs="Calibri" w:eastAsia="Calibri" w:hAnsi="Calibri"/>
                <w:sz w:val="17"/>
                <w:szCs w:val="17"/>
              </w:rPr>
              <w:t xml:space="preserve">, </w:t>
            </w:r>
            <w:r>
              <w:rPr>
                <w:rFonts w:ascii="Consolas" w:cs="Consolas" w:eastAsia="Consolas" w:hAnsi="Consolas"/>
                <w:sz w:val="15"/>
                <w:szCs w:val="15"/>
              </w:rPr>
              <w:t xml:space="preserve">threshold_wh</w:t>
            </w:r>
            <w:r>
              <w:rPr>
                <w:rFonts w:ascii="Calibri" w:cs="Calibri" w:eastAsia="Calibri" w:hAnsi="Calibri"/>
                <w:sz w:val="17"/>
                <w:szCs w:val="17"/>
              </w:rPr>
              <w:t xml:space="preserve">, </w:t>
            </w:r>
            <w:r>
              <w:rPr>
                <w:rFonts w:ascii="Consolas" w:cs="Consolas" w:eastAsia="Consolas" w:hAnsi="Consolas"/>
                <w:sz w:val="15"/>
                <w:szCs w:val="15"/>
              </w:rPr>
              <w:t xml:space="preserve">energy_wh</w:t>
            </w:r>
            <w:r>
              <w:rPr>
                <w:rFonts w:ascii="Calibri" w:cs="Calibri" w:eastAsia="Calibri" w:hAnsi="Calibri"/>
                <w:sz w:val="17"/>
                <w:szCs w:val="17"/>
              </w:rPr>
              <w:t xml:space="preserve">, </w:t>
            </w:r>
            <w:r>
              <w:rPr>
                <w:rFonts w:ascii="Consolas" w:cs="Consolas" w:eastAsia="Consolas" w:hAnsi="Consolas"/>
                <w:sz w:val="15"/>
                <w:szCs w:val="15"/>
              </w:rPr>
              <w:t xml:space="preserve">energy_kwh</w:t>
            </w:r>
            <w:r>
              <w:rPr>
                <w:rFonts w:ascii="Calibri" w:cs="Calibri" w:eastAsia="Calibri" w:hAnsi="Calibri"/>
                <w:sz w:val="17"/>
                <w:szCs w:val="17"/>
              </w:rPr>
              <w:t xml:space="preserve">, </w:t>
            </w:r>
            <w:r>
              <w:rPr>
                <w:rFonts w:ascii="Consolas" w:cs="Consolas" w:eastAsia="Consolas" w:hAnsi="Consolas"/>
                <w:sz w:val="15"/>
                <w:szCs w:val="15"/>
              </w:rPr>
              <w:t xml:space="preserve">exceed_wh</w:t>
            </w:r>
            <w:r>
              <w:rPr>
                <w:rFonts w:ascii="Calibri" w:cs="Calibri" w:eastAsia="Calibri" w:hAnsi="Calibri"/>
                <w:sz w:val="17"/>
                <w:szCs w:val="17"/>
              </w:rPr>
              <w:t xml:space="preserve">, </w:t>
            </w:r>
            <w:r>
              <w:rPr>
                <w:rFonts w:ascii="Consolas" w:cs="Consolas" w:eastAsia="Consolas" w:hAnsi="Consolas"/>
                <w:sz w:val="15"/>
                <w:szCs w:val="15"/>
              </w:rPr>
              <w:t xml:space="preserve">exceed_pct</w:t>
            </w:r>
            <w:r>
              <w:rPr>
                <w:rFonts w:ascii="Calibri" w:cs="Calibri" w:eastAsia="Calibri" w:hAnsi="Calibri"/>
                <w:sz w:val="17"/>
                <w:szCs w:val="17"/>
              </w:rPr>
              <w:t xml:space="preserve">. Una fila por dispositivo excedido.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Confirmación de solicitud</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Comprador</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el número de solicitud, el plan, el total de medidores y, si corresponde, el indicador de reintento idempotente.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Listados administrativos</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Panel de administración</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Cuentas normalizadas (identidad, plan, rol, cantidad de dispositivos y datos personales) y solicitudes de compra con todos sus importes y su estado.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Estado del servicio</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Despliegue y monitoreo</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indicador de disponibilidad y hora del servidor.</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Señalización local</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Persona junto al dispositivo</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LED verde fijo (último envío confirmado), verde parpadeante (con Wi-Fi pero sin confirmación del servidor), apagado (sin red o envío pausado), rojo fijo (sensor sin respuesta) y rojo parpadeante (fallo de envío).</w:t>
            </w:r>
          </w:p>
        </w:tc>
      </w:tr>
    </w:tbl>
    <w:p>
      <w:pPr>
        <w:spacing w:after="220" w:before="60"/>
        <w:jc w:val="center"/>
      </w:pPr>
      <w:r>
        <w:rPr>
          <w:rFonts w:ascii="Calibri" w:cs="Calibri" w:eastAsia="Calibri" w:hAnsi="Calibri"/>
          <w:i/>
          <w:iCs/>
          <w:color w:val="666666"/>
          <w:sz w:val="17"/>
          <w:szCs w:val="17"/>
        </w:rPr>
        <w:t xml:space="preserve">Tabla 3.3 — Datos de entrada, internos y de salida del sistema</w:t>
      </w:r>
    </w:p>
    <w:p>
      <w:pPr>
        <w:pStyle w:val="Heading2"/>
        <w:spacing w:after="140" w:before="300"/>
      </w:pPr>
      <w:r>
        <w:rPr>
          <w:rFonts w:ascii="Calibri" w:cs="Calibri" w:eastAsia="Calibri" w:hAnsi="Calibri"/>
          <w:b/>
          <w:bCs/>
          <w:color w:val="1F4E79"/>
          <w:sz w:val="26"/>
          <w:szCs w:val="26"/>
        </w:rPr>
        <w:t xml:space="preserve">3.5. Reglas de negocio embebidas en el modelo</w:t>
      </w:r>
    </w:p>
    <w:p>
      <w:pPr>
        <w:spacing w:after="130" w:line="276"/>
        <w:jc w:val="both"/>
      </w:pPr>
      <w:r>
        <w:rPr>
          <w:rFonts w:ascii="Calibri" w:cs="Calibri" w:eastAsia="Calibri" w:hAnsi="Calibri"/>
          <w:sz w:val="21"/>
          <w:szCs w:val="21"/>
        </w:rPr>
        <w:t xml:space="preserve">Tres tablas de valores gobiernan buena parte del comportamiento del sistema. Se documentan aquí porque, aunque hoy son constantes en el código, funcionan conceptualmente como datos de configuración del dominio.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173"/>
        <w:gridCol w:w="1534"/>
        <w:gridCol w:w="1354"/>
        <w:gridCol w:w="1444"/>
        <w:gridCol w:w="2437"/>
        <w:gridCol w:w="1084"/>
      </w:tblGrid>
      <w:tr>
        <w:trPr>
          <w:tblHeader/>
        </w:trPr>
        <w:tc>
          <w:tcPr>
            <w:tcW w:type="dxa" w:w="117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Plan</w:t>
            </w:r>
          </w:p>
        </w:tc>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Precio mensual (ARS)</w:t>
            </w:r>
          </w:p>
        </w:tc>
        <w:tc>
          <w:tcPr>
            <w:tcW w:type="dxa" w:w="135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Tope de medidores</w:t>
            </w:r>
          </w:p>
        </w:tc>
        <w:tc>
          <w:tcPr>
            <w:tcW w:type="dxa" w:w="144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Historial consultable</w:t>
            </w:r>
          </w:p>
        </w:tc>
        <w:tc>
          <w:tcPr>
            <w:tcW w:type="dxa" w:w="243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Vistas del dashboard</w:t>
            </w:r>
          </w:p>
        </w:tc>
        <w:tc>
          <w:tcPr>
            <w:tcW w:type="dxa" w:w="10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Exportación CSV</w:t>
            </w:r>
          </w:p>
        </w:tc>
      </w:tr>
      <w:tr>
        <w:tc>
          <w:tcPr>
            <w:tcW w:type="dxa" w:w="117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Básico</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7.900</w:t>
            </w:r>
          </w:p>
        </w:tc>
        <w:tc>
          <w:tcPr>
            <w:tcW w:type="dxa" w:w="13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3 meses</w:t>
            </w:r>
          </w:p>
        </w:tc>
        <w:tc>
          <w:tcPr>
            <w:tcW w:type="dxa" w:w="243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Diaria y mensual</w:t>
            </w:r>
          </w:p>
        </w:tc>
        <w:tc>
          <w:tcPr>
            <w:tcW w:type="dxa" w:w="108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r>
      <w:tr>
        <w:tc>
          <w:tcPr>
            <w:tcW w:type="dxa" w:w="117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Avanzado</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12.900</w:t>
            </w:r>
          </w:p>
        </w:tc>
        <w:tc>
          <w:tcPr>
            <w:tcW w:type="dxa" w:w="135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3</w:t>
            </w:r>
          </w:p>
        </w:tc>
        <w:tc>
          <w:tcPr>
            <w:tcW w:type="dxa" w:w="144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12 meses</w:t>
            </w:r>
          </w:p>
        </w:tc>
        <w:tc>
          <w:tcPr>
            <w:tcW w:type="dxa" w:w="243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Diaria, semanal, mensual y comparativa</w:t>
            </w:r>
          </w:p>
        </w:tc>
        <w:tc>
          <w:tcPr>
            <w:tcW w:type="dxa" w:w="10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r>
      <w:tr>
        <w:tc>
          <w:tcPr>
            <w:tcW w:type="dxa" w:w="117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Premium</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19.900</w:t>
            </w:r>
          </w:p>
        </w:tc>
        <w:tc>
          <w:tcPr>
            <w:tcW w:type="dxa" w:w="135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6</w:t>
            </w:r>
          </w:p>
        </w:tc>
        <w:tc>
          <w:tcPr>
            <w:tcW w:type="dxa" w:w="144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Sin límite</w:t>
            </w:r>
          </w:p>
        </w:tc>
        <w:tc>
          <w:tcPr>
            <w:tcW w:type="dxa" w:w="243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Diaria, semanal, mensual y comparativa</w:t>
            </w:r>
          </w:p>
        </w:tc>
        <w:tc>
          <w:tcPr>
            <w:tcW w:type="dxa" w:w="108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Sí</w:t>
            </w:r>
          </w:p>
        </w:tc>
      </w:tr>
    </w:tbl>
    <w:p>
      <w:pPr>
        <w:spacing w:after="220" w:before="60"/>
        <w:jc w:val="center"/>
      </w:pPr>
      <w:r>
        <w:rPr>
          <w:rFonts w:ascii="Calibri" w:cs="Calibri" w:eastAsia="Calibri" w:hAnsi="Calibri"/>
          <w:i/>
          <w:iCs/>
          <w:color w:val="666666"/>
          <w:sz w:val="17"/>
          <w:szCs w:val="17"/>
        </w:rPr>
        <w:t xml:space="preserve">Tabla 3.4 — Matriz de planes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1264"/>
        <w:gridCol w:w="1625"/>
        <w:gridCol w:w="3790"/>
      </w:tblGrid>
      <w:tr>
        <w:trPr>
          <w:tblHeader/>
        </w:trPr>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Producto de hardware</w:t>
            </w:r>
          </w:p>
        </w:tc>
        <w:tc>
          <w:tcPr>
            <w:tcW w:type="dxa" w:w="126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Precio (ARS)</w:t>
            </w:r>
          </w:p>
        </w:tc>
        <w:tc>
          <w:tcPr>
            <w:tcW w:type="dxa" w:w="162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Cuenta como medidor</w:t>
            </w:r>
          </w:p>
        </w:tc>
        <w:tc>
          <w:tcPr>
            <w:tcW w:type="dxa" w:w="379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EcoWatt Plug</w:t>
            </w:r>
          </w:p>
        </w:tc>
        <w:tc>
          <w:tcPr>
            <w:tcW w:type="dxa" w:w="126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49.900</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Sí</w:t>
            </w:r>
          </w:p>
        </w:tc>
        <w:tc>
          <w:tcPr>
            <w:tcW w:type="dxa" w:w="379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Medidor enchufable, intercalado entre el tomacorriente y el artefacto.</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EcoWatt Panel 1 fase</w:t>
            </w:r>
          </w:p>
        </w:tc>
        <w:tc>
          <w:tcPr>
            <w:tcW w:type="dxa" w:w="126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149.900</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Sí</w:t>
            </w:r>
          </w:p>
        </w:tc>
        <w:tc>
          <w:tcPr>
            <w:tcW w:type="dxa" w:w="379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Medidor de tablero monofásico; incluye una pinza de corriente.</w:t>
            </w:r>
          </w:p>
        </w:tc>
      </w:tr>
      <w:tr>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EcoWatt Panel 3 fases</w:t>
            </w:r>
          </w:p>
        </w:tc>
        <w:tc>
          <w:tcPr>
            <w:tcW w:type="dxa" w:w="1264"/>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219.900</w:t>
            </w:r>
          </w:p>
        </w:tc>
        <w:tc>
          <w:tcPr>
            <w:tcW w:type="dxa" w:w="162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Sí</w:t>
            </w:r>
          </w:p>
        </w:tc>
        <w:tc>
          <w:tcPr>
            <w:tcW w:type="dxa" w:w="379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Medidor de tablero trifásico; incluye tres pinzas de corriente.</w:t>
            </w:r>
          </w:p>
        </w:tc>
      </w:tr>
      <w:tr>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Fase extra</w:t>
            </w:r>
          </w:p>
        </w:tc>
        <w:tc>
          <w:tcPr>
            <w:tcW w:type="dxa" w:w="126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34.900</w:t>
            </w:r>
          </w:p>
        </w:tc>
        <w:tc>
          <w:tcPr>
            <w:tcW w:type="dxa" w:w="162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No</w:t>
            </w:r>
          </w:p>
        </w:tc>
        <w:tc>
          <w:tcPr>
            <w:tcW w:type="dxa" w:w="379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Pinza de corriente adicional más su configuración. Requiere al menos un medidor de tablero en el carrito.</w:t>
            </w:r>
          </w:p>
        </w:tc>
      </w:tr>
    </w:tbl>
    <w:p>
      <w:pPr>
        <w:spacing w:after="220" w:before="60"/>
        <w:jc w:val="center"/>
      </w:pPr>
      <w:r>
        <w:rPr>
          <w:rFonts w:ascii="Calibri" w:cs="Calibri" w:eastAsia="Calibri" w:hAnsi="Calibri"/>
          <w:i/>
          <w:iCs/>
          <w:color w:val="666666"/>
          <w:sz w:val="17"/>
          <w:szCs w:val="17"/>
        </w:rPr>
        <w:t xml:space="preserve">Tabla 3.5 — Catálogo de hardware</w:t>
      </w:r>
    </w:p>
    <w:p>
      <w:pPr>
        <w:spacing w:after="130" w:line="276"/>
        <w:jc w:val="both"/>
      </w:pPr>
      <w:r>
        <w:rPr>
          <w:rFonts w:ascii="Calibri" w:cs="Calibri" w:eastAsia="Calibri" w:hAnsi="Calibri"/>
          <w:sz w:val="21"/>
          <w:szCs w:val="21"/>
        </w:rPr>
        <w:t xml:space="preserve">El </w:t>
      </w:r>
      <w:r>
        <w:rPr>
          <w:rFonts w:ascii="Calibri" w:cs="Calibri" w:eastAsia="Calibri" w:hAnsi="Calibri"/>
          <w:b/>
          <w:bCs/>
          <w:sz w:val="21"/>
          <w:szCs w:val="21"/>
        </w:rPr>
        <w:t xml:space="preserve">total inicial</w:t>
      </w:r>
      <w:r>
        <w:rPr>
          <w:rFonts w:ascii="Calibri" w:cs="Calibri" w:eastAsia="Calibri" w:hAnsi="Calibri"/>
          <w:sz w:val="21"/>
          <w:szCs w:val="21"/>
        </w:rPr>
        <w:t xml:space="preserve"> de una solicitud de compra es la suma del precio mensual del plan más el subtotal de todo el hardware —incluidas las fases extra—. Ambos valores se recalculan íntegramente en el servidor a partir de estas tablas y se almacenan en centavos, de modo que el importe registrado no depende de lo que el navegador haya calculado.</w:t>
      </w:r>
    </w:p>
    <w:p>
      <w:r>
        <w:br w:type="page"/>
      </w:r>
    </w:p>
    <w:p>
      <w:pPr>
        <w:pStyle w:val="Heading1"/>
        <w:spacing w:after="200" w:before="400"/>
      </w:pPr>
      <w:r>
        <w:rPr>
          <w:rFonts w:ascii="Calibri" w:cs="Calibri" w:eastAsia="Calibri" w:hAnsi="Calibri"/>
          <w:b/>
          <w:bCs/>
          <w:color w:val="1F4E79"/>
          <w:sz w:val="32"/>
          <w:szCs w:val="32"/>
        </w:rPr>
        <w:t xml:space="preserve">4. Descripción de procesos y servicios ofrecidos por el sistema</w:t>
      </w:r>
    </w:p>
    <w:p>
      <w:pPr>
        <w:spacing w:after="130" w:line="276"/>
        <w:jc w:val="both"/>
      </w:pPr>
      <w:r>
        <w:rPr>
          <w:rFonts w:ascii="Calibri" w:cs="Calibri" w:eastAsia="Calibri" w:hAnsi="Calibri"/>
          <w:sz w:val="21"/>
          <w:szCs w:val="21"/>
        </w:rPr>
        <w:t xml:space="preserve">Este capítulo enumera los servicios que EcoWatt implementa y describe los procesos que los realizan: qué hacen, cuál es su propósito, qué datos reciben y qué producen, y cómo se invocan. La descripción es de alto nivel —pseudo-algoritmos y diagramas de flujo—, no una transcripción del código: el objetivo es entender </w:t>
      </w:r>
      <w:r>
        <w:rPr>
          <w:rFonts w:ascii="Calibri" w:cs="Calibri" w:eastAsia="Calibri" w:hAnsi="Calibri"/>
          <w:b/>
          <w:bCs/>
          <w:sz w:val="21"/>
          <w:szCs w:val="21"/>
        </w:rPr>
        <w:t xml:space="preserve">qué hace</w:t>
      </w:r>
      <w:r>
        <w:rPr>
          <w:rFonts w:ascii="Calibri" w:cs="Calibri" w:eastAsia="Calibri" w:hAnsi="Calibri"/>
          <w:sz w:val="21"/>
          <w:szCs w:val="21"/>
        </w:rPr>
        <w:t xml:space="preserve"> cada proceso, no con qué funciones lo hace. La firma exacta de cada operación se documenta en el capítulo 5.</w:t>
      </w:r>
    </w:p>
    <w:p>
      <w:pPr>
        <w:pStyle w:val="Heading2"/>
        <w:spacing w:after="140" w:before="300"/>
      </w:pPr>
      <w:r>
        <w:rPr>
          <w:rFonts w:ascii="Calibri" w:cs="Calibri" w:eastAsia="Calibri" w:hAnsi="Calibri"/>
          <w:b/>
          <w:bCs/>
          <w:color w:val="1F4E79"/>
          <w:sz w:val="26"/>
          <w:szCs w:val="26"/>
        </w:rPr>
        <w:t xml:space="preserve">4.1. Catálogo de servicios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3069"/>
        <w:gridCol w:w="2527"/>
        <w:gridCol w:w="2888"/>
      </w:tblGrid>
      <w:tr>
        <w:trPr>
          <w:tblHeader/>
        </w:trPr>
        <w:tc>
          <w:tcPr>
            <w:tcW w:type="dxa" w:w="5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w:t>
            </w:r>
          </w:p>
        </w:tc>
        <w:tc>
          <w:tcPr>
            <w:tcW w:type="dxa" w:w="306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Servicio</w:t>
            </w:r>
          </w:p>
        </w:tc>
        <w:tc>
          <w:tcPr>
            <w:tcW w:type="dxa" w:w="252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Quién lo invoca</w:t>
            </w:r>
          </w:p>
        </w:tc>
        <w:tc>
          <w:tcPr>
            <w:tcW w:type="dxa" w:w="2888"/>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Cómo se invoca</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P1</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Adquisición de la medición eléctrica</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propio firmware, de forma autónoma y cíclica</w:t>
            </w:r>
          </w:p>
        </w:tc>
        <w:tc>
          <w:tcPr>
            <w:tcW w:type="dxa" w:w="2888"/>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Bucle interno del dispositivo</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P2</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Ingesta y persistencia de mediciones</w:t>
            </w:r>
          </w:p>
        </w:tc>
        <w:tc>
          <w:tcPr>
            <w:tcW w:type="dxa" w:w="252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Firmware ESP32</w:t>
            </w:r>
          </w:p>
        </w:tc>
        <w:tc>
          <w:tcPr>
            <w:tcW w:type="dxa" w:w="288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POST /api/v1/measurements</w:t>
            </w:r>
            <w:r>
              <w:rPr>
                <w:rFonts w:ascii="Calibri" w:cs="Calibri" w:eastAsia="Calibri" w:hAnsi="Calibri"/>
                <w:sz w:val="17"/>
                <w:szCs w:val="17"/>
              </w:rPr>
              <w:t xml:space="preserve"> con </w:t>
            </w:r>
            <w:r>
              <w:rPr>
                <w:rFonts w:ascii="Consolas" w:cs="Consolas" w:eastAsia="Consolas" w:hAnsi="Consolas"/>
                <w:sz w:val="15"/>
                <w:szCs w:val="15"/>
              </w:rPr>
              <w:t xml:space="preserve">X-API-Key</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P3</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Autenticación y resolución de identidad</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Toda petición del frontend</w:t>
            </w:r>
          </w:p>
        </w:tc>
        <w:tc>
          <w:tcPr>
            <w:tcW w:type="dxa" w:w="2888"/>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Cabecera </w:t>
            </w:r>
            <w:r>
              <w:rPr>
                <w:rFonts w:ascii="Consolas" w:cs="Consolas" w:eastAsia="Consolas" w:hAnsi="Consolas"/>
                <w:sz w:val="15"/>
                <w:szCs w:val="15"/>
              </w:rPr>
              <w:t xml:space="preserve">Authorization: Bearer</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P4</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Autorización por plan</w:t>
            </w:r>
          </w:p>
        </w:tc>
        <w:tc>
          <w:tcPr>
            <w:tcW w:type="dxa" w:w="252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Interno, previo a métricas, altas y exportaciones</w:t>
            </w:r>
          </w:p>
        </w:tc>
        <w:tc>
          <w:tcPr>
            <w:tcW w:type="dxa" w:w="2888"/>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Automático</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P5</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Resumen mensual y detección de alertas</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w:t>
            </w:r>
          </w:p>
        </w:tc>
        <w:tc>
          <w:tcPr>
            <w:tcW w:type="dxa" w:w="2888"/>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/api/v1/metrics/summary_month</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P6</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Serie de consumo diario</w:t>
            </w:r>
          </w:p>
        </w:tc>
        <w:tc>
          <w:tcPr>
            <w:tcW w:type="dxa" w:w="252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w:t>
            </w:r>
          </w:p>
        </w:tc>
        <w:tc>
          <w:tcPr>
            <w:tcW w:type="dxa" w:w="288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/api/v1/metrics/daily</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P7</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Exportación de datos a CSV</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 (solo plan Premium)</w:t>
            </w:r>
          </w:p>
        </w:tc>
        <w:tc>
          <w:tcPr>
            <w:tcW w:type="dxa" w:w="2888"/>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/api/v1/export/*.csv</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P8</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Gestión del ciclo de vida de dispositivos</w:t>
            </w:r>
          </w:p>
        </w:tc>
        <w:tc>
          <w:tcPr>
            <w:tcW w:type="dxa" w:w="252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Dashboard, panel y herramientas</w:t>
            </w:r>
          </w:p>
        </w:tc>
        <w:tc>
          <w:tcPr>
            <w:tcW w:type="dxa" w:w="288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/api/v1/devices</w:t>
            </w:r>
            <w:r>
              <w:rPr>
                <w:rFonts w:ascii="Calibri" w:cs="Calibri" w:eastAsia="Calibri" w:hAnsi="Calibri"/>
                <w:sz w:val="17"/>
                <w:szCs w:val="17"/>
              </w:rPr>
              <w:t xml:space="preserve"> (POST, GET, PATCH, DELETE)</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P9</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Registro de solicitud de compra</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Visitante del sitio público</w:t>
            </w:r>
          </w:p>
        </w:tc>
        <w:tc>
          <w:tcPr>
            <w:tcW w:type="dxa" w:w="2888"/>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POST /api/v1/checkout/request</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P10</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Administración de cuentas</w:t>
            </w:r>
          </w:p>
        </w:tc>
        <w:tc>
          <w:tcPr>
            <w:tcW w:type="dxa" w:w="252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Panel de administración</w:t>
            </w:r>
          </w:p>
        </w:tc>
        <w:tc>
          <w:tcPr>
            <w:tcW w:type="dxa" w:w="288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/api/v1/admin/users*</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P11</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Seguimiento de solicitudes de compra</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Panel de administración</w:t>
            </w:r>
          </w:p>
        </w:tc>
        <w:tc>
          <w:tcPr>
            <w:tcW w:type="dxa" w:w="2888"/>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/api/v1/admin/checkout-requests*</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P12</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Modo de soporte sobre otra cuenta</w:t>
            </w:r>
          </w:p>
        </w:tc>
        <w:tc>
          <w:tcPr>
            <w:tcW w:type="dxa" w:w="252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Administrador</w:t>
            </w:r>
          </w:p>
        </w:tc>
        <w:tc>
          <w:tcPr>
            <w:tcW w:type="dxa" w:w="2888"/>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Parámetro </w:t>
            </w:r>
            <w:r>
              <w:rPr>
                <w:rFonts w:ascii="Consolas" w:cs="Consolas" w:eastAsia="Consolas" w:hAnsi="Consolas"/>
                <w:sz w:val="15"/>
                <w:szCs w:val="15"/>
              </w:rPr>
              <w:t xml:space="preserve">as_user_id</w:t>
            </w:r>
            <w:r>
              <w:rPr>
                <w:rFonts w:ascii="Calibri" w:cs="Calibri" w:eastAsia="Calibri" w:hAnsi="Calibri"/>
                <w:sz w:val="17"/>
                <w:szCs w:val="17"/>
              </w:rPr>
              <w:t xml:space="preserve"> en cualquier consulta</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P13</w:t>
            </w:r>
          </w:p>
        </w:tc>
        <w:tc>
          <w:tcPr>
            <w:tcW w:type="dxa" w:w="306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Verificación de estado del servicio</w:t>
            </w:r>
          </w:p>
        </w:tc>
        <w:tc>
          <w:tcPr>
            <w:tcW w:type="dxa" w:w="252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Despliegue y monitoreo</w:t>
            </w:r>
          </w:p>
        </w:tc>
        <w:tc>
          <w:tcPr>
            <w:tcW w:type="dxa" w:w="2888"/>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GET /health</w:t>
            </w:r>
            <w:r>
              <w:rPr>
                <w:rFonts w:ascii="Calibri" w:cs="Calibri" w:eastAsia="Calibri" w:hAnsi="Calibri"/>
                <w:sz w:val="17"/>
                <w:szCs w:val="17"/>
              </w:rPr>
              <w:t xml:space="preserve">, </w:t>
            </w:r>
            <w:r>
              <w:rPr>
                <w:rFonts w:ascii="Consolas" w:cs="Consolas" w:eastAsia="Consolas" w:hAnsi="Consolas"/>
                <w:sz w:val="15"/>
                <w:szCs w:val="15"/>
              </w:rPr>
              <w:t xml:space="preserve">GET /api/v1/health</w:t>
            </w:r>
          </w:p>
        </w:tc>
      </w:tr>
    </w:tbl>
    <w:p>
      <w:pPr>
        <w:spacing w:after="220" w:before="60"/>
        <w:jc w:val="center"/>
      </w:pPr>
      <w:r>
        <w:rPr>
          <w:rFonts w:ascii="Calibri" w:cs="Calibri" w:eastAsia="Calibri" w:hAnsi="Calibri"/>
          <w:i/>
          <w:iCs/>
          <w:color w:val="666666"/>
          <w:sz w:val="17"/>
          <w:szCs w:val="17"/>
        </w:rPr>
        <w:t xml:space="preserve">Tabla 4.1 — Catálogo de servicios del sistema</w:t>
      </w:r>
    </w:p>
    <w:p>
      <w:r>
        <w:br w:type="page"/>
      </w:r>
    </w:p>
    <w:p>
      <w:pPr>
        <w:pStyle w:val="Heading2"/>
        <w:spacing w:after="140" w:before="300"/>
      </w:pPr>
      <w:r>
        <w:rPr>
          <w:rFonts w:ascii="Calibri" w:cs="Calibri" w:eastAsia="Calibri" w:hAnsi="Calibri"/>
          <w:b/>
          <w:bCs/>
          <w:color w:val="1F4E79"/>
          <w:sz w:val="26"/>
          <w:szCs w:val="26"/>
        </w:rPr>
        <w:t xml:space="preserve">4.2. P1 — Adquisición de la medición eléctrica</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Convertir el estado eléctrico del circuito en un dato numérico y entregarlo al servidor. Es el proceso que origina toda la información del sistema; todo lo demás son transformaciones de lo que aquí se produce.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Lecturas de los registros del sensor INA219 por el bus I2C; tiempo transcurrido desde el ciclo anterior; estado del botón físico; configuración local (clave del dispositivo, intervalo, resistencia del shunt).</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Petición HTTP con un objeto JSON de cuatro magnitudes; señalización por LEDs; actualización de los acumuladores internos.</w:t>
            </w:r>
          </w:p>
        </w:tc>
      </w:tr>
    </w:tbl>
    <w:p>
      <w:pPr>
        <w:spacing w:after="160"/>
      </w:pPr>
      <w:r>
        <w:t xml:space="preserve"/>
      </w:r>
    </w:p>
    <w:p>
      <w:pPr>
        <w:spacing w:after="130" w:line="276"/>
        <w:jc w:val="both"/>
      </w:pPr>
      <w:r>
        <w:rPr>
          <w:rFonts w:ascii="Calibri" w:cs="Calibri" w:eastAsia="Calibri" w:hAnsi="Calibri"/>
          <w:b/>
          <w:bCs/>
          <w:sz w:val="21"/>
          <w:szCs w:val="21"/>
        </w:rPr>
        <w:t xml:space="preserve">Fundamento físico.</w:t>
      </w:r>
      <w:r>
        <w:rPr>
          <w:rFonts w:ascii="Calibri" w:cs="Calibri" w:eastAsia="Calibri" w:hAnsi="Calibri"/>
          <w:sz w:val="21"/>
          <w:szCs w:val="21"/>
        </w:rPr>
        <w:t xml:space="preserve"> El sensor entrega dos lecturas crudas: la caída de tensión sobre una resistencia de derivación (</w:t>
      </w:r>
      <w:r>
        <w:rPr>
          <w:rFonts w:ascii="Calibri" w:cs="Calibri" w:eastAsia="Calibri" w:hAnsi="Calibri"/>
          <w:i/>
          <w:iCs/>
          <w:sz w:val="21"/>
          <w:szCs w:val="21"/>
        </w:rPr>
        <w:t xml:space="preserve">shunt</w:t>
      </w:r>
      <w:r>
        <w:rPr>
          <w:rFonts w:ascii="Calibri" w:cs="Calibri" w:eastAsia="Calibri" w:hAnsi="Calibri"/>
          <w:sz w:val="21"/>
          <w:szCs w:val="21"/>
        </w:rPr>
        <w:t xml:space="preserve">) y la tensión del bus. De ellas se derivan las demás magnitudes por la ley de Ohm y la definición de potencia; la energía se obtiene integrando la potencia en el tiempo, que para un intervalo corto se aproxima por el producto:</w:t>
      </w:r>
    </w:p>
    <w:tbl>
      <w:tblPr>
        <w:tblW w:type="dxa" w:w="9026"/>
        <w:tblBorders>
          <w:top w:val="single" w:color="CCCCCC" w:sz="3"/>
          <w:left w:val="single" w:color="9B6CEB"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V_shunt [V]  =  shunt_raw × 0,00001            (resolución: 10 µV por bit)</w:t>
            </w:r>
          </w:p>
          <w:p>
            <w:pPr>
              <w:spacing w:after="0" w:line="240"/>
            </w:pPr>
            <w:r>
              <w:rPr>
                <w:rFonts w:ascii="Consolas" w:cs="Consolas" w:eastAsia="Consolas" w:hAnsi="Consolas"/>
                <w:sz w:val="16"/>
                <w:szCs w:val="16"/>
              </w:rPr>
              <w:t xml:space="preserve">V_bus   [V]  =  (bus_raw &gt;&gt; 3) × 0,004         (resolución: 4 mV por bit; se descartan 3 bits de estado)</w:t>
            </w:r>
          </w:p>
          <w:p>
            <w:pPr>
              <w:spacing w:after="0" w:line="240"/>
            </w:pPr>
            <w:r>
              <w:rPr>
                <w:rFonts w:ascii="Consolas" w:cs="Consolas" w:eastAsia="Consolas" w:hAnsi="Consolas"/>
                <w:sz w:val="16"/>
                <w:szCs w:val="16"/>
              </w:rPr>
              <w:t xml:space="preserve">I       [A]  =  V_shunt / R_shunt              (ley de Ohm, con R_shunt = 0,10 Ω)</w:t>
            </w:r>
          </w:p>
          <w:p>
            <w:pPr>
              <w:spacing w:after="0" w:line="240"/>
            </w:pPr>
            <w:r>
              <w:rPr>
                <w:rFonts w:ascii="Consolas" w:cs="Consolas" w:eastAsia="Consolas" w:hAnsi="Consolas"/>
                <w:sz w:val="16"/>
                <w:szCs w:val="16"/>
              </w:rPr>
              <w:t xml:space="preserve">P       [W]  =  V_bus × I</w:t>
            </w:r>
          </w:p>
          <w:p>
            <w:pPr>
              <w:spacing w:after="0" w:line="240"/>
            </w:pPr>
            <w:r>
              <w:rPr>
                <w:rFonts w:ascii="Consolas" w:cs="Consolas" w:eastAsia="Consolas" w:hAnsi="Consolas"/>
                <w:sz w:val="16"/>
                <w:szCs w:val="16"/>
              </w:rPr>
              <w:t xml:space="preserve">E      [Wh]  =  P × (Δt / 3600)                (Δt medido en segundos entre ciclos consecutivos)</w:t>
            </w:r>
          </w:p>
        </w:tc>
      </w:tr>
    </w:tbl>
    <w:p>
      <w:pPr>
        <w:spacing w:after="130" w:line="276"/>
        <w:jc w:val="both"/>
      </w:pPr>
      <w:r>
        <w:rPr>
          <w:rFonts w:ascii="Calibri" w:cs="Calibri" w:eastAsia="Calibri" w:hAnsi="Calibri"/>
          <w:sz w:val="21"/>
          <w:szCs w:val="21"/>
        </w:rPr>
        <w:t xml:space="preserve">El intervalo Δt </w:t>
      </w:r>
      <w:r>
        <w:rPr>
          <w:rFonts w:ascii="Calibri" w:cs="Calibri" w:eastAsia="Calibri" w:hAnsi="Calibri"/>
          <w:b/>
          <w:bCs/>
          <w:sz w:val="21"/>
          <w:szCs w:val="21"/>
        </w:rPr>
        <w:t xml:space="preserve">se mide, no se supone</w:t>
      </w:r>
      <w:r>
        <w:rPr>
          <w:rFonts w:ascii="Calibri" w:cs="Calibri" w:eastAsia="Calibri" w:hAnsi="Calibri"/>
          <w:sz w:val="21"/>
          <w:szCs w:val="21"/>
        </w:rPr>
        <w:t xml:space="preserve">: se calcula con la diferencia real de marcas de tiempo entre el inicio de un ciclo y el del anterior. Por eso incluye la latencia del envío HTTP, y el ciclo efectivo resulta algo mayor que el intervalo configurado. Esto es intencional: garantiza que la energía calculada corresponda al tiempo realmente transcurrido y evita la deriva acumulada que produciría asumir un intervalo fijo.</w:t>
      </w:r>
    </w:p>
    <w:p>
      <w:pPr>
        <w:pStyle w:val="Heading3"/>
        <w:spacing w:after="110" w:before="240"/>
      </w:pPr>
      <w:r>
        <w:rPr>
          <w:rFonts w:ascii="Calibri" w:cs="Calibri" w:eastAsia="Calibri" w:hAnsi="Calibri"/>
          <w:b/>
          <w:bCs/>
          <w:color w:val="2E7D32"/>
          <w:sz w:val="23"/>
          <w:szCs w:val="23"/>
        </w:rPr>
        <w:t xml:space="preserve">Pseudo-algoritmo</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ciclo_de_adquisicion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Arranque, una sola vez ---</w:t>
            </w:r>
          </w:p>
          <w:p>
            <w:pPr>
              <w:spacing w:after="0" w:line="240"/>
            </w:pPr>
            <w:r>
              <w:rPr>
                <w:rFonts w:ascii="Consolas" w:cs="Consolas" w:eastAsia="Consolas" w:hAnsi="Consolas"/>
                <w:sz w:val="16"/>
                <w:szCs w:val="16"/>
              </w:rPr>
              <w:t xml:space="preserve">  conectar_wifi(reintentando hasta 20 segundos)</w:t>
            </w:r>
          </w:p>
          <w:p>
            <w:pPr>
              <w:spacing w:after="0" w:line="240"/>
            </w:pPr>
            <w:r>
              <w:rPr>
                <w:rFonts w:ascii="Consolas" w:cs="Consolas" w:eastAsia="Consolas" w:hAnsi="Consolas"/>
                <w:sz w:val="16"/>
                <w:szCs w:val="16"/>
              </w:rPr>
              <w:t xml:space="preserve">  sincronizar_reloj_por_ntp()                    // y volver a sincronizar cada 6 horas</w:t>
            </w:r>
          </w:p>
          <w:p>
            <w:pPr>
              <w:spacing w:after="0" w:line="240"/>
            </w:pPr>
            <w:r>
              <w:rPr>
                <w:rFonts w:ascii="Consolas" w:cs="Consolas" w:eastAsia="Consolas" w:hAnsi="Consolas"/>
                <w:sz w:val="16"/>
                <w:szCs w:val="16"/>
              </w:rPr>
              <w:t xml:space="preserve">  SI NO inicializar_sensor() ENTONCES</w:t>
            </w:r>
          </w:p>
          <w:p>
            <w:pPr>
              <w:spacing w:after="0" w:line="240"/>
            </w:pPr>
            <w:r>
              <w:rPr>
                <w:rFonts w:ascii="Consolas" w:cs="Consolas" w:eastAsia="Consolas" w:hAnsi="Consolas"/>
                <w:sz w:val="16"/>
                <w:szCs w:val="16"/>
              </w:rPr>
              <w:t xml:space="preserve">      encender LED rojo fijo</w:t>
            </w:r>
          </w:p>
          <w:p>
            <w:pPr>
              <w:spacing w:after="0" w:line="240"/>
            </w:pPr>
            <w:r>
              <w:rPr>
                <w:rFonts w:ascii="Consolas" w:cs="Consolas" w:eastAsia="Consolas" w:hAnsi="Consolas"/>
                <w:sz w:val="16"/>
                <w:szCs w:val="16"/>
              </w:rPr>
              <w:t xml:space="preserve">      detener el dispositivo                     // sin sensor no hay nada que medir</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energia_total &lt;- 0 ;  energia_pausada &lt;- 0 ;  envio_habilitado &lt;- verdadero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Bucle principal, indefinido ---</w:t>
            </w:r>
          </w:p>
          <w:p>
            <w:pPr>
              <w:spacing w:after="0" w:line="240"/>
            </w:pPr>
            <w:r>
              <w:rPr>
                <w:rFonts w:ascii="Consolas" w:cs="Consolas" w:eastAsia="Consolas" w:hAnsi="Consolas"/>
                <w:sz w:val="16"/>
                <w:szCs w:val="16"/>
              </w:rPr>
              <w:t xml:space="preserve">  REPETIR</w:t>
            </w:r>
          </w:p>
          <w:p>
            <w:pPr>
              <w:spacing w:after="0" w:line="240"/>
            </w:pPr>
            <w:r>
              <w:rPr>
                <w:rFonts w:ascii="Consolas" w:cs="Consolas" w:eastAsia="Consolas" w:hAnsi="Consolas"/>
                <w:sz w:val="16"/>
                <w:szCs w:val="16"/>
              </w:rPr>
              <w:t xml:space="preserve">      ahora  &lt;- marca_de_tiempo_actual()</w:t>
            </w:r>
          </w:p>
          <w:p>
            <w:pPr>
              <w:spacing w:after="0" w:line="240"/>
            </w:pPr>
            <w:r>
              <w:rPr>
                <w:rFonts w:ascii="Consolas" w:cs="Consolas" w:eastAsia="Consolas" w:hAnsi="Consolas"/>
                <w:sz w:val="16"/>
                <w:szCs w:val="16"/>
              </w:rPr>
              <w:t xml:space="preserve">      dt     &lt;- (ahora - marca_anterior) / 1000  // en segundos, medido realmente</w:t>
            </w:r>
          </w:p>
          <w:p>
            <w:pPr>
              <w:spacing w:after="0" w:line="240"/>
            </w:pPr>
            <w:r>
              <w:rPr>
                <w:rFonts w:ascii="Consolas" w:cs="Consolas" w:eastAsia="Consolas" w:hAnsi="Consolas"/>
                <w:sz w:val="16"/>
                <w:szCs w:val="16"/>
              </w:rPr>
              <w:t xml:space="preserve">      marca_anterior &lt;- ahora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NO hay_wifi() ENTONCES reconectar_wifi()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 I, P) &lt;- leer_sensor()</w:t>
            </w:r>
          </w:p>
          <w:p>
            <w:pPr>
              <w:spacing w:after="0" w:line="240"/>
            </w:pPr>
            <w:r>
              <w:rPr>
                <w:rFonts w:ascii="Consolas" w:cs="Consolas" w:eastAsia="Consolas" w:hAnsi="Consolas"/>
                <w:sz w:val="16"/>
                <w:szCs w:val="16"/>
              </w:rPr>
              <w:t xml:space="preserve">      e_wh      &lt;- P × (dt / 3600)</w:t>
            </w:r>
          </w:p>
          <w:p>
            <w:pPr>
              <w:spacing w:after="0" w:line="240"/>
            </w:pPr>
            <w:r>
              <w:rPr>
                <w:rFonts w:ascii="Consolas" w:cs="Consolas" w:eastAsia="Consolas" w:hAnsi="Consolas"/>
                <w:sz w:val="16"/>
                <w:szCs w:val="16"/>
              </w:rPr>
              <w:t xml:space="preserve">      energia_total &lt;- energia_total + e_wh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NO envio_habilitado ENTONCES</w:t>
            </w:r>
          </w:p>
          <w:p>
            <w:pPr>
              <w:spacing w:after="0" w:line="240"/>
            </w:pPr>
            <w:r>
              <w:rPr>
                <w:rFonts w:ascii="Consolas" w:cs="Consolas" w:eastAsia="Consolas" w:hAnsi="Consolas"/>
                <w:sz w:val="16"/>
                <w:szCs w:val="16"/>
              </w:rPr>
              <w:t xml:space="preserve">          energia_pausada &lt;- energia_pausada + e_wh    // se acumula, no se pierde</w:t>
            </w:r>
          </w:p>
          <w:p>
            <w:pPr>
              <w:spacing w:after="0" w:line="240"/>
            </w:pPr>
            <w:r>
              <w:rPr>
                <w:rFonts w:ascii="Consolas" w:cs="Consolas" w:eastAsia="Consolas" w:hAnsi="Consolas"/>
                <w:sz w:val="16"/>
                <w:szCs w:val="16"/>
              </w:rPr>
              <w:t xml:space="preserve">          apagar LED verde</w:t>
            </w:r>
          </w:p>
          <w:p>
            <w:pPr>
              <w:spacing w:after="0" w:line="240"/>
            </w:pPr>
            <w:r>
              <w:rPr>
                <w:rFonts w:ascii="Consolas" w:cs="Consolas" w:eastAsia="Consolas" w:hAnsi="Consolas"/>
                <w:sz w:val="16"/>
                <w:szCs w:val="16"/>
              </w:rPr>
              <w:t xml:space="preserve">      SINO</w:t>
            </w:r>
          </w:p>
          <w:p>
            <w:pPr>
              <w:spacing w:after="0" w:line="240"/>
            </w:pPr>
            <w:r>
              <w:rPr>
                <w:rFonts w:ascii="Consolas" w:cs="Consolas" w:eastAsia="Consolas" w:hAnsi="Consolas"/>
                <w:sz w:val="16"/>
                <w:szCs w:val="16"/>
              </w:rPr>
              <w:t xml:space="preserve">          a_enviar &lt;- energia_pausada + e_wh           // se salda la pausa previa</w:t>
            </w:r>
          </w:p>
          <w:p>
            <w:pPr>
              <w:spacing w:after="0" w:line="240"/>
            </w:pPr>
            <w:r>
              <w:rPr>
                <w:rFonts w:ascii="Consolas" w:cs="Consolas" w:eastAsia="Consolas" w:hAnsi="Consolas"/>
                <w:sz w:val="16"/>
                <w:szCs w:val="16"/>
              </w:rPr>
              <w:t xml:space="preserve">          respuesta &lt;- enviar_medicion(V, I, P, a_enviar)   // hasta 2 intentos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respuesta es exitosa (código 2xx) ENTONCES</w:t>
            </w:r>
          </w:p>
          <w:p>
            <w:pPr>
              <w:spacing w:after="0" w:line="240"/>
            </w:pPr>
            <w:r>
              <w:rPr>
                <w:rFonts w:ascii="Consolas" w:cs="Consolas" w:eastAsia="Consolas" w:hAnsi="Consolas"/>
                <w:sz w:val="16"/>
                <w:szCs w:val="16"/>
              </w:rPr>
              <w:t xml:space="preserve">              energia_pausada &lt;- 0                     // solo se limpia si el servidor confirmó</w:t>
            </w:r>
          </w:p>
          <w:p>
            <w:pPr>
              <w:spacing w:after="0" w:line="240"/>
            </w:pPr>
            <w:r>
              <w:rPr>
                <w:rFonts w:ascii="Consolas" w:cs="Consolas" w:eastAsia="Consolas" w:hAnsi="Consolas"/>
                <w:sz w:val="16"/>
                <w:szCs w:val="16"/>
              </w:rPr>
              <w:t xml:space="preserve">              LED verde fijo</w:t>
            </w:r>
          </w:p>
          <w:p>
            <w:pPr>
              <w:spacing w:after="0" w:line="240"/>
            </w:pPr>
            <w:r>
              <w:rPr>
                <w:rFonts w:ascii="Consolas" w:cs="Consolas" w:eastAsia="Consolas" w:hAnsi="Consolas"/>
                <w:sz w:val="16"/>
                <w:szCs w:val="16"/>
              </w:rPr>
              <w:t xml:space="preserve">          SINO</w:t>
            </w:r>
          </w:p>
          <w:p>
            <w:pPr>
              <w:spacing w:after="0" w:line="240"/>
            </w:pPr>
            <w:r>
              <w:rPr>
                <w:rFonts w:ascii="Consolas" w:cs="Consolas" w:eastAsia="Consolas" w:hAnsi="Consolas"/>
                <w:sz w:val="16"/>
                <w:szCs w:val="16"/>
              </w:rPr>
              <w:t xml:space="preserve">              LED rojo parpadeante                     // se conserva la energía pendiente</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esperar(intervalo) consultando el botón cada 50 ms</w:t>
            </w:r>
          </w:p>
          <w:p>
            <w:pPr>
              <w:spacing w:after="0" w:line="240"/>
            </w:pPr>
            <w:r>
              <w:rPr>
                <w:rFonts w:ascii="Consolas" w:cs="Consolas" w:eastAsia="Consolas" w:hAnsi="Consolas"/>
                <w:sz w:val="16"/>
                <w:szCs w:val="16"/>
              </w:rPr>
              <w:t xml:space="preserve">      SI pulsación_corta ENTONCES  envio_habilitado &lt;- NO envio_habilitado   FIN SI</w:t>
            </w:r>
          </w:p>
          <w:p>
            <w:pPr>
              <w:spacing w:after="0" w:line="240"/>
            </w:pPr>
            <w:r>
              <w:rPr>
                <w:rFonts w:ascii="Consolas" w:cs="Consolas" w:eastAsia="Consolas" w:hAnsi="Consolas"/>
                <w:sz w:val="16"/>
                <w:szCs w:val="16"/>
              </w:rPr>
              <w:t xml:space="preserve">      SI pulsación_larga ENTONCES  energia_total &lt;- 0 ; energia_pausada &lt;- 0 FIN SI</w:t>
            </w:r>
          </w:p>
          <w:p>
            <w:pPr>
              <w:spacing w:after="0" w:line="240"/>
            </w:pPr>
            <w:r>
              <w:rPr>
                <w:rFonts w:ascii="Consolas" w:cs="Consolas" w:eastAsia="Consolas" w:hAnsi="Consolas"/>
                <w:sz w:val="16"/>
                <w:szCs w:val="16"/>
              </w:rPr>
              <w:t xml:space="preserve">  FIN REPETIR</w:t>
            </w:r>
          </w:p>
        </w:tc>
      </w:tr>
    </w:tbl>
    <w:p>
      <w:pPr>
        <w:spacing w:after="130" w:line="276"/>
        <w:jc w:val="both"/>
      </w:pPr>
      <w:r>
        <w:rPr>
          <w:rFonts w:ascii="Calibri" w:cs="Calibri" w:eastAsia="Calibri" w:hAnsi="Calibri"/>
          <w:sz w:val="21"/>
          <w:szCs w:val="21"/>
        </w:rPr>
        <w:t xml:space="preserve">Dos detalles del algoritmo merecen atención. Primero, </w:t>
      </w:r>
      <w:r>
        <w:rPr>
          <w:rFonts w:ascii="Calibri" w:cs="Calibri" w:eastAsia="Calibri" w:hAnsi="Calibri"/>
          <w:b/>
          <w:bCs/>
          <w:sz w:val="21"/>
          <w:szCs w:val="21"/>
        </w:rPr>
        <w:t xml:space="preserve">la energía pendiente solo se descarta cuando el servidor confirma</w:t>
      </w:r>
      <w:r>
        <w:rPr>
          <w:rFonts w:ascii="Calibri" w:cs="Calibri" w:eastAsia="Calibri" w:hAnsi="Calibri"/>
          <w:sz w:val="21"/>
          <w:szCs w:val="21"/>
        </w:rPr>
        <w:t xml:space="preserve">: si el envío falla, el valor se conserva y se reintenta en el ciclo siguiente, de modo que una pausa manual no pierde consumo. Segundo, </w:t>
      </w:r>
      <w:r>
        <w:rPr>
          <w:rFonts w:ascii="Calibri" w:cs="Calibri" w:eastAsia="Calibri" w:hAnsi="Calibri"/>
          <w:b/>
          <w:bCs/>
          <w:sz w:val="21"/>
          <w:szCs w:val="21"/>
        </w:rPr>
        <w:t xml:space="preserve">la espera entre ciclos está troceada</w:t>
      </w:r>
      <w:r>
        <w:rPr>
          <w:rFonts w:ascii="Calibri" w:cs="Calibri" w:eastAsia="Calibri" w:hAnsi="Calibri"/>
          <w:sz w:val="21"/>
          <w:szCs w:val="21"/>
        </w:rPr>
        <w:t xml:space="preserve">: en lugar de dormir el intervalo completo, se divide en tramos de 50 ms consultando el botón en cada uno, para que una pulsación no se pierda por haber ocurrido durante la espera.</w:t>
      </w:r>
    </w:p>
    <w:p>
      <w:pPr>
        <w:spacing w:after="60" w:before="160"/>
        <w:jc w:val="center"/>
      </w:pPr>
      <w:r>
        <w:drawing>
          <wp:inline distT="0" distB="0" distL="0" distR="0">
            <wp:extent cx="35242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7620000"/>
                    </a:xfrm>
                    <a:prstGeom prst="rect">
                      <a:avLst/>
                    </a:prstGeom>
                  </pic:spPr>
                </pic:pic>
              </a:graphicData>
            </a:graphic>
          </wp:inline>
        </w:drawing>
      </w:r>
    </w:p>
    <w:p>
      <w:pPr>
        <w:spacing w:after="220" w:before="60"/>
        <w:jc w:val="center"/>
      </w:pPr>
      <w:r>
        <w:rPr>
          <w:rFonts w:ascii="Calibri" w:cs="Calibri" w:eastAsia="Calibri" w:hAnsi="Calibri"/>
          <w:i/>
          <w:iCs/>
          <w:color w:val="666666"/>
          <w:sz w:val="17"/>
          <w:szCs w:val="17"/>
        </w:rPr>
        <w:t xml:space="preserve">Figura 4.1 — Diagrama de flujo del ciclo de adquisición del firmware</w:t>
      </w:r>
    </w:p>
    <w:p>
      <w:r>
        <w:br w:type="page"/>
      </w:r>
    </w:p>
    <w:p>
      <w:pPr>
        <w:pStyle w:val="Heading2"/>
        <w:spacing w:after="140" w:before="300"/>
      </w:pPr>
      <w:r>
        <w:rPr>
          <w:rFonts w:ascii="Calibri" w:cs="Calibri" w:eastAsia="Calibri" w:hAnsi="Calibri"/>
          <w:b/>
          <w:bCs/>
          <w:color w:val="1F4E79"/>
          <w:sz w:val="26"/>
          <w:szCs w:val="26"/>
        </w:rPr>
        <w:t xml:space="preserve">4.3. P2 — Ingesta y persistencia de mediciones</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Recibir una medición de un dispositivo, verificar que provenga de un emisor legítimo, completar lo que falte y almacenarla. Es el único punto de escritura de la tabla de mediciones y el único endpoint que no se autentica con JWT.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Cabecera </w:t>
            </w:r>
            <w:r>
              <w:rPr>
                <w:rFonts w:ascii="Consolas" w:cs="Consolas" w:eastAsia="Consolas" w:hAnsi="Consolas"/>
                <w:sz w:val="15"/>
                <w:szCs w:val="15"/>
              </w:rPr>
              <w:t xml:space="preserve">X-API-Key</w:t>
            </w:r>
            <w:r>
              <w:rPr>
                <w:rFonts w:ascii="Calibri" w:cs="Calibri" w:eastAsia="Calibri" w:hAnsi="Calibri"/>
                <w:sz w:val="17"/>
                <w:szCs w:val="17"/>
              </w:rPr>
              <w:t xml:space="preserve">; objeto JSON con </w:t>
            </w:r>
            <w:r>
              <w:rPr>
                <w:rFonts w:ascii="Consolas" w:cs="Consolas" w:eastAsia="Consolas" w:hAnsi="Consolas"/>
                <w:sz w:val="15"/>
                <w:szCs w:val="15"/>
              </w:rPr>
              <w:t xml:space="preserve">energy_wh</w:t>
            </w:r>
            <w:r>
              <w:rPr>
                <w:rFonts w:ascii="Calibri" w:cs="Calibri" w:eastAsia="Calibri" w:hAnsi="Calibri"/>
                <w:sz w:val="17"/>
                <w:szCs w:val="17"/>
              </w:rPr>
              <w:t xml:space="preserve"> obligatorio y </w:t>
            </w:r>
            <w:r>
              <w:rPr>
                <w:rFonts w:ascii="Consolas" w:cs="Consolas" w:eastAsia="Consolas" w:hAnsi="Consolas"/>
                <w:sz w:val="15"/>
                <w:szCs w:val="15"/>
              </w:rPr>
              <w:t xml:space="preserve">ts</w:t>
            </w:r>
            <w:r>
              <w:rPr>
                <w:rFonts w:ascii="Calibri" w:cs="Calibri" w:eastAsia="Calibri" w:hAnsi="Calibri"/>
                <w:sz w:val="17"/>
                <w:szCs w:val="17"/>
              </w:rPr>
              <w:t xml:space="preserve">, </w:t>
            </w:r>
            <w:r>
              <w:rPr>
                <w:rFonts w:ascii="Consolas" w:cs="Consolas" w:eastAsia="Consolas" w:hAnsi="Consolas"/>
                <w:sz w:val="15"/>
                <w:szCs w:val="15"/>
              </w:rPr>
              <w:t xml:space="preserve">voltage</w:t>
            </w:r>
            <w:r>
              <w:rPr>
                <w:rFonts w:ascii="Calibri" w:cs="Calibri" w:eastAsia="Calibri" w:hAnsi="Calibri"/>
                <w:sz w:val="17"/>
                <w:szCs w:val="17"/>
              </w:rPr>
              <w:t xml:space="preserve">, </w:t>
            </w:r>
            <w:r>
              <w:rPr>
                <w:rFonts w:ascii="Consolas" w:cs="Consolas" w:eastAsia="Consolas" w:hAnsi="Consolas"/>
                <w:sz w:val="15"/>
                <w:szCs w:val="15"/>
              </w:rPr>
              <w:t xml:space="preserve">current</w:t>
            </w:r>
            <w:r>
              <w:rPr>
                <w:rFonts w:ascii="Calibri" w:cs="Calibri" w:eastAsia="Calibri" w:hAnsi="Calibri"/>
                <w:sz w:val="17"/>
                <w:szCs w:val="17"/>
              </w:rPr>
              <w:t xml:space="preserve"> y </w:t>
            </w:r>
            <w:r>
              <w:rPr>
                <w:rFonts w:ascii="Consolas" w:cs="Consolas" w:eastAsia="Consolas" w:hAnsi="Consolas"/>
                <w:sz w:val="15"/>
                <w:szCs w:val="15"/>
              </w:rPr>
              <w:t xml:space="preserve">power</w:t>
            </w:r>
            <w:r>
              <w:rPr>
                <w:rFonts w:ascii="Calibri" w:cs="Calibri" w:eastAsia="Calibri" w:hAnsi="Calibri"/>
                <w:sz w:val="17"/>
                <w:szCs w:val="17"/>
              </w:rPr>
              <w:t xml:space="preserve"> opcionales.</w:t>
            </w:r>
          </w:p>
        </w:tc>
        <w:tc>
          <w:tcPr>
            <w:tcW w:type="dxa" w:w="4513"/>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201 Created</w:t>
            </w:r>
            <w:r>
              <w:rPr>
                <w:rFonts w:ascii="Calibri" w:cs="Calibri" w:eastAsia="Calibri" w:hAnsi="Calibri"/>
                <w:sz w:val="17"/>
                <w:szCs w:val="17"/>
              </w:rPr>
              <w:t xml:space="preserve"> con la marca temporal efectivamente registrada; o </w:t>
            </w:r>
            <w:r>
              <w:rPr>
                <w:rFonts w:ascii="Consolas" w:cs="Consolas" w:eastAsia="Consolas" w:hAnsi="Consolas"/>
                <w:sz w:val="15"/>
                <w:szCs w:val="15"/>
              </w:rPr>
              <w:t xml:space="preserve">401</w:t>
            </w:r>
            <w:r>
              <w:rPr>
                <w:rFonts w:ascii="Calibri" w:cs="Calibri" w:eastAsia="Calibri" w:hAnsi="Calibri"/>
                <w:sz w:val="17"/>
                <w:szCs w:val="17"/>
              </w:rPr>
              <w:t xml:space="preserve"> si falta la clave, </w:t>
            </w:r>
            <w:r>
              <w:rPr>
                <w:rFonts w:ascii="Consolas" w:cs="Consolas" w:eastAsia="Consolas" w:hAnsi="Consolas"/>
                <w:sz w:val="15"/>
                <w:szCs w:val="15"/>
              </w:rPr>
              <w:t xml:space="preserve">403</w:t>
            </w:r>
            <w:r>
              <w:rPr>
                <w:rFonts w:ascii="Calibri" w:cs="Calibri" w:eastAsia="Calibri" w:hAnsi="Calibri"/>
                <w:sz w:val="17"/>
                <w:szCs w:val="17"/>
              </w:rPr>
              <w:t xml:space="preserve"> si es desconocida, </w:t>
            </w:r>
            <w:r>
              <w:rPr>
                <w:rFonts w:ascii="Consolas" w:cs="Consolas" w:eastAsia="Consolas" w:hAnsi="Consolas"/>
                <w:sz w:val="15"/>
                <w:szCs w:val="15"/>
              </w:rPr>
              <w:t xml:space="preserve">400</w:t>
            </w:r>
            <w:r>
              <w:rPr>
                <w:rFonts w:ascii="Calibri" w:cs="Calibri" w:eastAsia="Calibri" w:hAnsi="Calibri"/>
                <w:sz w:val="17"/>
                <w:szCs w:val="17"/>
              </w:rPr>
              <w:t xml:space="preserve"> si falta la energía.</w:t>
            </w:r>
          </w:p>
        </w:tc>
      </w:tr>
    </w:tbl>
    <w:p>
      <w:pPr>
        <w:spacing w:after="160"/>
      </w:pPr>
      <w:r>
        <w:t xml:space="preserve"/>
      </w:r>
    </w:p>
    <w:tbl>
      <w:tblPr>
        <w:tblW w:type="dxa" w:w="9026"/>
        <w:tblBorders>
          <w:top w:val="single" w:color="CCCCCC" w:sz="3"/>
          <w:left w:val="single" w:color="22C55E"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ingerir_medicion(cabeceras, cuerpo)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clave &lt;- cabeceras["X-API-Key"]</w:t>
            </w:r>
          </w:p>
          <w:p>
            <w:pPr>
              <w:spacing w:after="0" w:line="240"/>
            </w:pPr>
            <w:r>
              <w:rPr>
                <w:rFonts w:ascii="Consolas" w:cs="Consolas" w:eastAsia="Consolas" w:hAnsi="Consolas"/>
                <w:sz w:val="16"/>
                <w:szCs w:val="16"/>
              </w:rPr>
              <w:t xml:space="preserve">  SI clave está vacía ENTONCES devolver 401 "Missing X-API-Key"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ts &lt;- cuerpo["ts"]</w:t>
            </w:r>
          </w:p>
          <w:p>
            <w:pPr>
              <w:spacing w:after="0" w:line="240"/>
            </w:pPr>
            <w:r>
              <w:rPr>
                <w:rFonts w:ascii="Consolas" w:cs="Consolas" w:eastAsia="Consolas" w:hAnsi="Consolas"/>
                <w:sz w:val="16"/>
                <w:szCs w:val="16"/>
              </w:rPr>
              <w:t xml:space="preserve">  SI ts está vacío ENTONCES</w:t>
            </w:r>
          </w:p>
          <w:p>
            <w:pPr>
              <w:spacing w:after="0" w:line="240"/>
            </w:pPr>
            <w:r>
              <w:rPr>
                <w:rFonts w:ascii="Consolas" w:cs="Consolas" w:eastAsia="Consolas" w:hAnsi="Consolas"/>
                <w:sz w:val="16"/>
                <w:szCs w:val="16"/>
              </w:rPr>
              <w:t xml:space="preserve">      ts &lt;- hora_UTC_actual en formato ISO-8601      // el servidor sella la medición</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cuerpo["energy_wh"] no viene ENTONCES devolver 400 "energy_wh is required"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dispositivo &lt;- buscar en devices donde api_key = clave</w:t>
            </w:r>
          </w:p>
          <w:p>
            <w:pPr>
              <w:spacing w:after="0" w:line="240"/>
            </w:pPr>
            <w:r>
              <w:rPr>
                <w:rFonts w:ascii="Consolas" w:cs="Consolas" w:eastAsia="Consolas" w:hAnsi="Consolas"/>
                <w:sz w:val="16"/>
                <w:szCs w:val="16"/>
              </w:rPr>
              <w:t xml:space="preserve">  SI no existe ENTONCES devolver 403 "Invalid API key"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insertar en measurements(dispositivo.id, ts, voltage, current, power, energy_wh)</w:t>
            </w:r>
          </w:p>
          <w:p>
            <w:pPr>
              <w:spacing w:after="0" w:line="240"/>
            </w:pPr>
            <w:r>
              <w:rPr>
                <w:rFonts w:ascii="Consolas" w:cs="Consolas" w:eastAsia="Consolas" w:hAnsi="Consolas"/>
                <w:sz w:val="16"/>
                <w:szCs w:val="16"/>
              </w:rPr>
              <w:t xml:space="preserve">  devolver 201 { ok: verdadero, ts: ts }</w:t>
            </w:r>
          </w:p>
        </w:tc>
      </w:tr>
    </w:tbl>
    <w:p>
      <w:pPr>
        <w:spacing w:after="130" w:line="276"/>
        <w:jc w:val="both"/>
      </w:pPr>
      <w:r>
        <w:rPr>
          <w:rFonts w:ascii="Calibri" w:cs="Calibri" w:eastAsia="Calibri" w:hAnsi="Calibri"/>
          <w:sz w:val="21"/>
          <w:szCs w:val="21"/>
        </w:rPr>
        <w:t xml:space="preserve">El diseño tiene tres propiedades deliberadas. </w:t>
      </w:r>
      <w:r>
        <w:rPr>
          <w:rFonts w:ascii="Calibri" w:cs="Calibri" w:eastAsia="Calibri" w:hAnsi="Calibri"/>
          <w:b/>
          <w:bCs/>
          <w:sz w:val="21"/>
          <w:szCs w:val="21"/>
        </w:rPr>
        <w:t xml:space="preserve">El dispositivo nunca declara su identidad</w:t>
      </w:r>
      <w:r>
        <w:rPr>
          <w:rFonts w:ascii="Calibri" w:cs="Calibri" w:eastAsia="Calibri" w:hAnsi="Calibri"/>
          <w:sz w:val="21"/>
          <w:szCs w:val="21"/>
        </w:rPr>
        <w:t xml:space="preserve">: no envía un </w:t>
      </w:r>
      <w:r>
        <w:rPr>
          <w:rFonts w:ascii="Consolas" w:cs="Consolas" w:eastAsia="Consolas" w:hAnsi="Consolas"/>
          <w:sz w:val="19"/>
          <w:szCs w:val="19"/>
        </w:rPr>
        <w:t xml:space="preserve">device_id</w:t>
      </w:r>
      <w:r>
        <w:rPr>
          <w:rFonts w:ascii="Calibri" w:cs="Calibri" w:eastAsia="Calibri" w:hAnsi="Calibri"/>
          <w:sz w:val="21"/>
          <w:szCs w:val="21"/>
        </w:rPr>
        <w:t xml:space="preserve"> que pudiera falsificar, sino una clave secreta a partir de la cual el servidor deduce de quién se trata. </w:t>
      </w:r>
      <w:r>
        <w:rPr>
          <w:rFonts w:ascii="Calibri" w:cs="Calibri" w:eastAsia="Calibri" w:hAnsi="Calibri"/>
          <w:b/>
          <w:bCs/>
          <w:sz w:val="21"/>
          <w:szCs w:val="21"/>
        </w:rPr>
        <w:t xml:space="preserve">La marca temporal es opcional</w:t>
      </w:r>
      <w:r>
        <w:rPr>
          <w:rFonts w:ascii="Calibri" w:cs="Calibri" w:eastAsia="Calibri" w:hAnsi="Calibri"/>
          <w:sz w:val="21"/>
          <w:szCs w:val="21"/>
        </w:rPr>
        <w:t xml:space="preserve">, lo que permite que un dispositivo sin reloj sincronizado siga siendo útil: el servidor lo sella con su propia hora. Y </w:t>
      </w:r>
      <w:r>
        <w:rPr>
          <w:rFonts w:ascii="Calibri" w:cs="Calibri" w:eastAsia="Calibri" w:hAnsi="Calibri"/>
          <w:b/>
          <w:bCs/>
          <w:sz w:val="21"/>
          <w:szCs w:val="21"/>
        </w:rPr>
        <w:t xml:space="preserve">la validación es mínima</w:t>
      </w:r>
      <w:r>
        <w:rPr>
          <w:rFonts w:ascii="Calibri" w:cs="Calibri" w:eastAsia="Calibri" w:hAnsi="Calibri"/>
          <w:sz w:val="21"/>
          <w:szCs w:val="21"/>
        </w:rPr>
        <w:t xml:space="preserve">: solo se exige la energía, porque tensión, corriente y potencia son informativas y una lectura parcial es preferible a descartar el dato.</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Marcas temporales propias del dispositivo</w:t>
            </w:r>
          </w:p>
          <w:p>
            <w:pPr>
              <w:spacing w:after="50" w:line="264"/>
              <w:jc w:val="both"/>
            </w:pPr>
            <w:r>
              <w:rPr>
                <w:rFonts w:ascii="Calibri" w:cs="Calibri" w:eastAsia="Calibri" w:hAnsi="Calibri"/>
                <w:sz w:val="19"/>
                <w:szCs w:val="19"/>
              </w:rPr>
              <w:t xml:space="preserve">El servidor lee exclusivamente el campo </w:t>
            </w:r>
            <w:r>
              <w:rPr>
                <w:rFonts w:ascii="Consolas" w:cs="Consolas" w:eastAsia="Consolas" w:hAnsi="Consolas"/>
                <w:sz w:val="17"/>
                <w:szCs w:val="17"/>
              </w:rPr>
              <w:t xml:space="preserve">ts</w:t>
            </w:r>
            <w:r>
              <w:rPr>
                <w:rFonts w:ascii="Calibri" w:cs="Calibri" w:eastAsia="Calibri" w:hAnsi="Calibri"/>
                <w:sz w:val="19"/>
                <w:szCs w:val="19"/>
              </w:rPr>
              <w:t xml:space="preserve">. La versión completa del firmware calcula y envía además </w:t>
            </w:r>
            <w:r>
              <w:rPr>
                <w:rFonts w:ascii="Consolas" w:cs="Consolas" w:eastAsia="Consolas" w:hAnsi="Consolas"/>
                <w:sz w:val="17"/>
                <w:szCs w:val="17"/>
              </w:rPr>
              <w:t xml:space="preserve">ts_utc</w:t>
            </w:r>
            <w:r>
              <w:rPr>
                <w:rFonts w:ascii="Calibri" w:cs="Calibri" w:eastAsia="Calibri" w:hAnsi="Calibri"/>
                <w:sz w:val="19"/>
                <w:szCs w:val="19"/>
              </w:rPr>
              <w:t xml:space="preserve"> y </w:t>
            </w:r>
            <w:r>
              <w:rPr>
                <w:rFonts w:ascii="Consolas" w:cs="Consolas" w:eastAsia="Consolas" w:hAnsi="Consolas"/>
                <w:sz w:val="17"/>
                <w:szCs w:val="17"/>
              </w:rPr>
              <w:t xml:space="preserve">ts_ar</w:t>
            </w:r>
            <w:r>
              <w:rPr>
                <w:rFonts w:ascii="Calibri" w:cs="Calibri" w:eastAsia="Calibri" w:hAnsi="Calibri"/>
                <w:sz w:val="19"/>
                <w:szCs w:val="19"/>
              </w:rPr>
              <w:t xml:space="preserve">, que el backend ignora; en la práctica, por lo tanto, esas mediciones quedan selladas con la hora de recepción del servidor. La herramienta </w:t>
            </w:r>
            <w:r>
              <w:rPr>
                <w:rFonts w:ascii="Consolas" w:cs="Consolas" w:eastAsia="Consolas" w:hAnsi="Consolas"/>
                <w:sz w:val="17"/>
                <w:szCs w:val="17"/>
              </w:rPr>
              <w:t xml:space="preserve">simulate_measurements.py</w:t>
            </w:r>
            <w:r>
              <w:rPr>
                <w:rFonts w:ascii="Calibri" w:cs="Calibri" w:eastAsia="Calibri" w:hAnsi="Calibri"/>
                <w:sz w:val="19"/>
                <w:szCs w:val="19"/>
              </w:rPr>
              <w:t xml:space="preserve">, en cambio, sí usa </w:t>
            </w:r>
            <w:r>
              <w:rPr>
                <w:rFonts w:ascii="Consolas" w:cs="Consolas" w:eastAsia="Consolas" w:hAnsi="Consolas"/>
                <w:sz w:val="17"/>
                <w:szCs w:val="17"/>
              </w:rPr>
              <w:t xml:space="preserve">ts</w:t>
            </w:r>
            <w:r>
              <w:rPr>
                <w:rFonts w:ascii="Calibri" w:cs="Calibri" w:eastAsia="Calibri" w:hAnsi="Calibri"/>
                <w:sz w:val="19"/>
                <w:szCs w:val="19"/>
              </w:rPr>
              <w:t xml:space="preserve"> y puede por eso generar históricos con fechas pasadas.</w:t>
            </w:r>
          </w:p>
        </w:tc>
      </w:tr>
    </w:tbl>
    <w:p>
      <w:pPr>
        <w:pStyle w:val="Heading2"/>
        <w:spacing w:after="140" w:before="300"/>
      </w:pPr>
      <w:r>
        <w:rPr>
          <w:rFonts w:ascii="Calibri" w:cs="Calibri" w:eastAsia="Calibri" w:hAnsi="Calibri"/>
          <w:b/>
          <w:bCs/>
          <w:color w:val="1F4E79"/>
          <w:sz w:val="26"/>
          <w:szCs w:val="26"/>
        </w:rPr>
        <w:t xml:space="preserve">4.4. P3 — Autenticación y resolución de identidad</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Traducir una cabecera HTTP en un usuario verificado y determinar sobre qué cuenta debe operar la petición. Es el proceso transversal del que dependen todos los servicios del dashboard y del panel: </w:t>
      </w:r>
      <w:r>
        <w:rPr>
          <w:rFonts w:ascii="Calibri" w:cs="Calibri" w:eastAsia="Calibri" w:hAnsi="Calibri"/>
          <w:b/>
          <w:bCs/>
          <w:sz w:val="21"/>
          <w:szCs w:val="21"/>
        </w:rPr>
        <w:t xml:space="preserve">ninguna consulta de datos se ejecuta sin haberlo atravesado</w:t>
      </w:r>
      <w:r>
        <w:rPr>
          <w:rFonts w:ascii="Calibri" w:cs="Calibri" w:eastAsia="Calibri" w:hAnsi="Calibri"/>
          <w:sz w:val="21"/>
          <w:szCs w:val="21"/>
        </w:rPr>
        <w:t xml:space="preser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Cabecera </w:t>
            </w:r>
            <w:r>
              <w:rPr>
                <w:rFonts w:ascii="Consolas" w:cs="Consolas" w:eastAsia="Consolas" w:hAnsi="Consolas"/>
                <w:sz w:val="15"/>
                <w:szCs w:val="15"/>
              </w:rPr>
              <w:t xml:space="preserve">Authorization: Bearer &lt;JWT&gt;</w:t>
            </w:r>
            <w:r>
              <w:rPr>
                <w:rFonts w:ascii="Calibri" w:cs="Calibri" w:eastAsia="Calibri" w:hAnsi="Calibri"/>
                <w:sz w:val="17"/>
                <w:szCs w:val="17"/>
              </w:rPr>
              <w:t xml:space="preserve">; opcionalmente, el parámetro </w:t>
            </w:r>
            <w:r>
              <w:rPr>
                <w:rFonts w:ascii="Consolas" w:cs="Consolas" w:eastAsia="Consolas" w:hAnsi="Consolas"/>
                <w:sz w:val="15"/>
                <w:szCs w:val="15"/>
              </w:rPr>
              <w:t xml:space="preserve">as_user_id</w:t>
            </w:r>
            <w:r>
              <w:rPr>
                <w:rFonts w:ascii="Calibri" w:cs="Calibri" w:eastAsia="Calibri" w:hAnsi="Calibri"/>
                <w:sz w:val="17"/>
                <w:szCs w:val="17"/>
              </w:rPr>
              <w:t xml:space="preserve">.</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Representación del usuario verificado y el identificador de la cuenta sobre la que operar; o un error </w:t>
            </w:r>
            <w:r>
              <w:rPr>
                <w:rFonts w:ascii="Consolas" w:cs="Consolas" w:eastAsia="Consolas" w:hAnsi="Consolas"/>
                <w:sz w:val="15"/>
                <w:szCs w:val="15"/>
              </w:rPr>
              <w:t xml:space="preserve">401</w:t>
            </w:r>
            <w:r>
              <w:rPr>
                <w:rFonts w:ascii="Calibri" w:cs="Calibri" w:eastAsia="Calibri" w:hAnsi="Calibri"/>
                <w:sz w:val="17"/>
                <w:szCs w:val="17"/>
              </w:rPr>
              <w:t xml:space="preserve">/</w:t>
            </w:r>
            <w:r>
              <w:rPr>
                <w:rFonts w:ascii="Consolas" w:cs="Consolas" w:eastAsia="Consolas" w:hAnsi="Consolas"/>
                <w:sz w:val="15"/>
                <w:szCs w:val="15"/>
              </w:rPr>
              <w:t xml:space="preserve">403</w:t>
            </w:r>
            <w:r>
              <w:rPr>
                <w:rFonts w:ascii="Calibri" w:cs="Calibri" w:eastAsia="Calibri" w:hAnsi="Calibri"/>
                <w:sz w:val="17"/>
                <w:szCs w:val="17"/>
              </w:rPr>
              <w:t xml:space="preserve">.</w:t>
            </w:r>
          </w:p>
        </w:tc>
      </w:tr>
    </w:tbl>
    <w:p>
      <w:pPr>
        <w:spacing w:after="160"/>
      </w:pPr>
      <w:r>
        <w:t xml:space="preserve"/>
      </w:r>
    </w:p>
    <w:tbl>
      <w:tblPr>
        <w:tblW w:type="dxa" w:w="9026"/>
        <w:tblBorders>
          <w:top w:val="single" w:color="CCCCCC" w:sz="3"/>
          <w:left w:val="single" w:color="F59E0B"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FUNCIÓN requerir_usuario()</w:t>
            </w:r>
          </w:p>
          <w:p>
            <w:pPr>
              <w:spacing w:after="0" w:line="240"/>
            </w:pPr>
            <w:r>
              <w:rPr>
                <w:rFonts w:ascii="Consolas" w:cs="Consolas" w:eastAsia="Consolas" w:hAnsi="Consolas"/>
                <w:sz w:val="16"/>
                <w:szCs w:val="16"/>
              </w:rPr>
              <w:t xml:space="preserve">  token &lt;- extraer de la cabecera "Authorization: Bearer ..."</w:t>
            </w:r>
          </w:p>
          <w:p>
            <w:pPr>
              <w:spacing w:after="0" w:line="240"/>
            </w:pPr>
            <w:r>
              <w:rPr>
                <w:rFonts w:ascii="Consolas" w:cs="Consolas" w:eastAsia="Consolas" w:hAnsi="Consolas"/>
                <w:sz w:val="16"/>
                <w:szCs w:val="16"/>
              </w:rPr>
              <w:t xml:space="preserve">  SI no hay token ENTONCES devolver error 401 "Missing bearer token"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token está en la caché Y no venció ENTONCES</w:t>
            </w:r>
          </w:p>
          <w:p>
            <w:pPr>
              <w:spacing w:after="0" w:line="240"/>
            </w:pPr>
            <w:r>
              <w:rPr>
                <w:rFonts w:ascii="Consolas" w:cs="Consolas" w:eastAsia="Consolas" w:hAnsi="Consolas"/>
                <w:sz w:val="16"/>
                <w:szCs w:val="16"/>
              </w:rPr>
              <w:t xml:space="preserve">      devolver el usuario cacheado               // evita el viaje de red</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usuario &lt;- GET {SUPABASE_URL}/auth/v1/user  con el token   // espera máxima: 5 s</w:t>
            </w:r>
          </w:p>
          <w:p>
            <w:pPr>
              <w:spacing w:after="0" w:line="240"/>
            </w:pPr>
            <w:r>
              <w:rPr>
                <w:rFonts w:ascii="Consolas" w:cs="Consolas" w:eastAsia="Consolas" w:hAnsi="Consolas"/>
                <w:sz w:val="16"/>
                <w:szCs w:val="16"/>
              </w:rPr>
              <w:t xml:space="preserve">  SI Supabase responde 401 o 403 ENTONCES</w:t>
            </w:r>
          </w:p>
          <w:p>
            <w:pPr>
              <w:spacing w:after="0" w:line="240"/>
            </w:pPr>
            <w:r>
              <w:rPr>
                <w:rFonts w:ascii="Consolas" w:cs="Consolas" w:eastAsia="Consolas" w:hAnsi="Consolas"/>
                <w:sz w:val="16"/>
                <w:szCs w:val="16"/>
              </w:rPr>
              <w:t xml:space="preserve">      devolver error 401 "Invalid or expired token"</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guardar usuario en la caché con vencimiento a los 60 segundos</w:t>
            </w:r>
          </w:p>
          <w:p>
            <w:pPr>
              <w:spacing w:after="0" w:line="240"/>
            </w:pPr>
            <w:r>
              <w:rPr>
                <w:rFonts w:ascii="Consolas" w:cs="Consolas" w:eastAsia="Consolas" w:hAnsi="Consolas"/>
                <w:sz w:val="16"/>
                <w:szCs w:val="16"/>
              </w:rPr>
              <w:t xml:space="preserve">  devolver 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FUNCIÓN resolver_cuenta(usuario_actuante)</w:t>
            </w:r>
          </w:p>
          <w:p>
            <w:pPr>
              <w:spacing w:after="0" w:line="240"/>
            </w:pPr>
            <w:r>
              <w:rPr>
                <w:rFonts w:ascii="Consolas" w:cs="Consolas" w:eastAsia="Consolas" w:hAnsi="Consolas"/>
                <w:sz w:val="16"/>
                <w:szCs w:val="16"/>
              </w:rPr>
              <w:t xml:space="preserve">  solicitada &lt;- parámetro de consulta "as_user_id"</w:t>
            </w:r>
          </w:p>
          <w:p>
            <w:pPr>
              <w:spacing w:after="0" w:line="240"/>
            </w:pPr>
            <w:r>
              <w:rPr>
                <w:rFonts w:ascii="Consolas" w:cs="Consolas" w:eastAsia="Consolas" w:hAnsi="Consolas"/>
                <w:sz w:val="16"/>
                <w:szCs w:val="16"/>
              </w:rPr>
              <w:t xml:space="preserve">  SI no viene ENTONCES devolver usuario_actuante.id FIN SI      // caso normal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usuario_actuante NO es administrador ENTONCES</w:t>
            </w:r>
          </w:p>
          <w:p>
            <w:pPr>
              <w:spacing w:after="0" w:line="240"/>
            </w:pPr>
            <w:r>
              <w:rPr>
                <w:rFonts w:ascii="Consolas" w:cs="Consolas" w:eastAsia="Consolas" w:hAnsi="Consolas"/>
                <w:sz w:val="16"/>
                <w:szCs w:val="16"/>
              </w:rPr>
              <w:t xml:space="preserve">      devolver error 403 "Admin access required for as_user_id"</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devolver solicitada                                          // modo de soporte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FUNCIÓN es_administrador(usuario)</w:t>
            </w:r>
          </w:p>
          <w:p>
            <w:pPr>
              <w:spacing w:after="0" w:line="240"/>
            </w:pPr>
            <w:r>
              <w:rPr>
                <w:rFonts w:ascii="Consolas" w:cs="Consolas" w:eastAsia="Consolas" w:hAnsi="Consolas"/>
                <w:sz w:val="16"/>
                <w:szCs w:val="16"/>
              </w:rPr>
              <w:t xml:space="preserve">  devolver  usuario.email está en ADMIN_EMAILS</w:t>
            </w:r>
          </w:p>
          <w:p>
            <w:pPr>
              <w:spacing w:after="0" w:line="240"/>
            </w:pPr>
            <w:r>
              <w:rPr>
                <w:rFonts w:ascii="Consolas" w:cs="Consolas" w:eastAsia="Consolas" w:hAnsi="Consolas"/>
                <w:sz w:val="16"/>
                <w:szCs w:val="16"/>
              </w:rPr>
              <w:t xml:space="preserve">         O  usuario.app_metadata.role ∈ {"admin", "superadmin"}</w:t>
            </w:r>
          </w:p>
          <w:p>
            <w:pPr>
              <w:spacing w:after="0" w:line="240"/>
            </w:pPr>
            <w:r>
              <w:rPr>
                <w:rFonts w:ascii="Consolas" w:cs="Consolas" w:eastAsia="Consolas" w:hAnsi="Consolas"/>
                <w:sz w:val="16"/>
                <w:szCs w:val="16"/>
              </w:rPr>
              <w:t xml:space="preserve">         O  usuario.app_metadata.is_admin es verdadero</w:t>
            </w:r>
          </w:p>
        </w:tc>
      </w:tr>
    </w:tbl>
    <w:p>
      <w:pPr>
        <w:spacing w:after="130" w:line="276"/>
        <w:jc w:val="left"/>
      </w:pPr>
      <w:r>
        <w:rPr>
          <w:rFonts w:ascii="Calibri" w:cs="Calibri" w:eastAsia="Calibri" w:hAnsi="Calibri"/>
          <w:sz w:val="21"/>
          <w:szCs w:val="21"/>
        </w:rPr>
        <w:t xml:space="preserve">El identificador que devuelve </w:t>
      </w:r>
      <w:r>
        <w:rPr>
          <w:rFonts w:ascii="Consolas" w:cs="Consolas" w:eastAsia="Consolas" w:hAnsi="Consolas"/>
          <w:sz w:val="19"/>
          <w:szCs w:val="19"/>
        </w:rPr>
        <w:t xml:space="preserve">resolver_cuenta</w:t>
      </w:r>
      <w:r>
        <w:rPr>
          <w:rFonts w:ascii="Calibri" w:cs="Calibri" w:eastAsia="Calibri" w:hAnsi="Calibri"/>
          <w:sz w:val="21"/>
          <w:szCs w:val="21"/>
        </w:rPr>
        <w:t xml:space="preserve"> es el que aparece en la cláusula </w:t>
      </w:r>
      <w:r>
        <w:rPr>
          <w:rFonts w:ascii="Consolas" w:cs="Consolas" w:eastAsia="Consolas" w:hAnsi="Consolas"/>
          <w:sz w:val="19"/>
          <w:szCs w:val="19"/>
        </w:rPr>
        <w:t xml:space="preserve">WHERE owner_user_id = ?</w:t>
      </w:r>
      <w:r>
        <w:rPr>
          <w:rFonts w:ascii="Calibri" w:cs="Calibri" w:eastAsia="Calibri" w:hAnsi="Calibri"/>
          <w:sz w:val="21"/>
          <w:szCs w:val="21"/>
        </w:rPr>
        <w:t xml:space="preserve"> de todas las consultas posteriores. </w:t>
      </w:r>
      <w:r>
        <w:rPr>
          <w:rFonts w:ascii="Calibri" w:cs="Calibri" w:eastAsia="Calibri" w:hAnsi="Calibri"/>
          <w:b/>
          <w:bCs/>
          <w:sz w:val="21"/>
          <w:szCs w:val="21"/>
        </w:rPr>
        <w:t xml:space="preserve">Ese único punto concentra el aislamiento entre cuentas del sistema</w:t>
      </w:r>
      <w:r>
        <w:rPr>
          <w:rFonts w:ascii="Calibri" w:cs="Calibri" w:eastAsia="Calibri" w:hAnsi="Calibri"/>
          <w:sz w:val="21"/>
          <w:szCs w:val="21"/>
        </w:rPr>
        <w:t xml:space="preserve">: no hay ninguna consulta que lea dispositivos o mediciones sin ese filtro, de modo que la fuga de datos entre usuarios está estructuralmente impedida y no depende de que cada endpoint recuerde aplicarla.</w:t>
      </w:r>
    </w:p>
    <w:p>
      <w:pPr>
        <w:spacing w:after="130" w:line="276"/>
        <w:jc w:val="both"/>
      </w:pPr>
      <w:r>
        <w:rPr>
          <w:rFonts w:ascii="Calibri" w:cs="Calibri" w:eastAsia="Calibri" w:hAnsi="Calibri"/>
          <w:sz w:val="21"/>
          <w:szCs w:val="21"/>
        </w:rPr>
        <w:t xml:space="preserve">El reconocimiento de administradores admite tres vías intencionalmente: la lista de correos configurada en el entorno funciona aunque los metadatos de la cuenta estén mal cargados, y es la que permite recuperar el acceso al panel si el rol se borró por error.</w:t>
      </w:r>
    </w:p>
    <w:p>
      <w:pPr>
        <w:spacing w:after="60" w:before="160"/>
        <w:jc w:val="center"/>
      </w:pPr>
      <w:r>
        <w:drawing>
          <wp:inline distT="0" distB="0" distL="0" distR="0">
            <wp:extent cx="447675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991350"/>
                    </a:xfrm>
                    <a:prstGeom prst="rect">
                      <a:avLst/>
                    </a:prstGeom>
                  </pic:spPr>
                </pic:pic>
              </a:graphicData>
            </a:graphic>
          </wp:inline>
        </w:drawing>
      </w:r>
    </w:p>
    <w:p>
      <w:pPr>
        <w:spacing w:after="220" w:before="60"/>
        <w:jc w:val="center"/>
      </w:pPr>
      <w:r>
        <w:rPr>
          <w:rFonts w:ascii="Calibri" w:cs="Calibri" w:eastAsia="Calibri" w:hAnsi="Calibri"/>
          <w:i/>
          <w:iCs/>
          <w:color w:val="666666"/>
          <w:sz w:val="17"/>
          <w:szCs w:val="17"/>
        </w:rPr>
        <w:t xml:space="preserve">Figura 4.2 — Flujo completo de autenticación, desde el inicio de sesión hasta la consulta de datos</w:t>
      </w:r>
    </w:p>
    <w:p>
      <w:r>
        <w:br w:type="page"/>
      </w:r>
    </w:p>
    <w:p>
      <w:pPr>
        <w:pStyle w:val="Heading2"/>
        <w:spacing w:after="140" w:before="300"/>
      </w:pPr>
      <w:r>
        <w:rPr>
          <w:rFonts w:ascii="Calibri" w:cs="Calibri" w:eastAsia="Calibri" w:hAnsi="Calibri"/>
          <w:b/>
          <w:bCs/>
          <w:color w:val="1F4E79"/>
          <w:sz w:val="26"/>
          <w:szCs w:val="26"/>
        </w:rPr>
        <w:t xml:space="preserve">4.5. P4 — Autorización por plan</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Aplicar en el servidor las restricciones comerciales asociadas al plan contratado, de modo que ninguna limitación dependa de que la interfaz la respete.</w:t>
      </w:r>
    </w:p>
    <w:p>
      <w:pPr>
        <w:spacing w:after="130" w:line="276"/>
        <w:jc w:val="both"/>
      </w:pPr>
      <w:r>
        <w:rPr>
          <w:rFonts w:ascii="Calibri" w:cs="Calibri" w:eastAsia="Calibri" w:hAnsi="Calibri"/>
          <w:sz w:val="21"/>
          <w:szCs w:val="21"/>
        </w:rPr>
        <w:t xml:space="preserve">El plan se lee de los metadatos del usuario con tolerancia a varios nombres de clave y a sinónimos; ante cualquier valor desconocido se asume </w:t>
      </w:r>
      <w:r>
        <w:rPr>
          <w:rFonts w:ascii="Consolas" w:cs="Consolas" w:eastAsia="Consolas" w:hAnsi="Consolas"/>
          <w:sz w:val="19"/>
          <w:szCs w:val="19"/>
        </w:rPr>
        <w:t xml:space="preserve">basico</w:t>
      </w:r>
      <w:r>
        <w:rPr>
          <w:rFonts w:ascii="Calibri" w:cs="Calibri" w:eastAsia="Calibri" w:hAnsi="Calibri"/>
          <w:sz w:val="21"/>
          <w:szCs w:val="21"/>
        </w:rPr>
        <w:t xml:space="preserve">, que es el más restrictivo. En modo de soporte, el plan que se aplica es </w:t>
      </w:r>
      <w:r>
        <w:rPr>
          <w:rFonts w:ascii="Calibri" w:cs="Calibri" w:eastAsia="Calibri" w:hAnsi="Calibri"/>
          <w:b/>
          <w:bCs/>
          <w:sz w:val="21"/>
          <w:szCs w:val="21"/>
        </w:rPr>
        <w:t xml:space="preserve">el del usuario observado</w:t>
      </w:r>
      <w:r>
        <w:rPr>
          <w:rFonts w:ascii="Calibri" w:cs="Calibri" w:eastAsia="Calibri" w:hAnsi="Calibri"/>
          <w:sz w:val="21"/>
          <w:szCs w:val="21"/>
        </w:rPr>
        <w:t xml:space="preserve">, no el del administrador: para obtenerlo, el backend consulta la cuenta destino con la clave de servicio.</w:t>
      </w:r>
    </w:p>
    <w:tbl>
      <w:tblPr>
        <w:tblW w:type="dxa" w:w="9026"/>
        <w:tblBorders>
          <w:top w:val="single" w:color="CCCCCC" w:sz="3"/>
          <w:left w:val="single" w:color="EF4444"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FUNCIÓN limite_de_dispositivos(plan)      →  basico: 1 | avanzado: 3 | premium: 6</w:t>
            </w:r>
          </w:p>
          <w:p>
            <w:pPr>
              <w:spacing w:after="0" w:line="240"/>
            </w:pPr>
            <w:r>
              <w:rPr>
                <w:rFonts w:ascii="Consolas" w:cs="Consolas" w:eastAsia="Consolas" w:hAnsi="Consolas"/>
                <w:sz w:val="16"/>
                <w:szCs w:val="16"/>
              </w:rPr>
              <w:t xml:space="preserve">FUNCIÓN meses_de_historial(plan)          →  basico: 3 | avanzado: 12 | premium: sin límite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PROCEDIMIENTO verificar_historial_mensual(plan, mes_pedido)</w:t>
            </w:r>
          </w:p>
          <w:p>
            <w:pPr>
              <w:spacing w:after="0" w:line="240"/>
            </w:pPr>
            <w:r>
              <w:rPr>
                <w:rFonts w:ascii="Consolas" w:cs="Consolas" w:eastAsia="Consolas" w:hAnsi="Consolas"/>
                <w:sz w:val="16"/>
                <w:szCs w:val="16"/>
              </w:rPr>
              <w:t xml:space="preserve">  meses &lt;- meses_de_historial(plan)</w:t>
            </w:r>
          </w:p>
          <w:p>
            <w:pPr>
              <w:spacing w:after="0" w:line="240"/>
            </w:pPr>
            <w:r>
              <w:rPr>
                <w:rFonts w:ascii="Consolas" w:cs="Consolas" w:eastAsia="Consolas" w:hAnsi="Consolas"/>
                <w:sz w:val="16"/>
                <w:szCs w:val="16"/>
              </w:rPr>
              <w:t xml:space="preserve">  SI meses es "sin límite" ENTONCES permitir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mes_minimo &lt;- mes_actual retrocedido (meses - 1) meses</w:t>
            </w:r>
          </w:p>
          <w:p>
            <w:pPr>
              <w:spacing w:after="0" w:line="240"/>
            </w:pPr>
            <w:r>
              <w:rPr>
                <w:rFonts w:ascii="Consolas" w:cs="Consolas" w:eastAsia="Consolas" w:hAnsi="Consolas"/>
                <w:sz w:val="16"/>
                <w:szCs w:val="16"/>
              </w:rPr>
              <w:t xml:space="preserve">  SI mes_pedido &lt; mes_minimo ENTONCES</w:t>
            </w:r>
          </w:p>
          <w:p>
            <w:pPr>
              <w:spacing w:after="0" w:line="240"/>
            </w:pPr>
            <w:r>
              <w:rPr>
                <w:rFonts w:ascii="Consolas" w:cs="Consolas" w:eastAsia="Consolas" w:hAnsi="Consolas"/>
                <w:sz w:val="16"/>
                <w:szCs w:val="16"/>
              </w:rPr>
              <w:t xml:space="preserve">      devolver 403 "Plan &lt;X&gt; allows up to &lt;N&gt; months of history.</w:t>
            </w:r>
          </w:p>
          <w:p>
            <w:pPr>
              <w:spacing w:after="0" w:line="240"/>
            </w:pPr>
            <w:r>
              <w:rPr>
                <w:rFonts w:ascii="Consolas" w:cs="Consolas" w:eastAsia="Consolas" w:hAnsi="Consolas"/>
                <w:sz w:val="16"/>
                <w:szCs w:val="16"/>
              </w:rPr>
              <w:t xml:space="preserve">                    Minimum allowed month: &lt;mes_minimo&gt;"</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PROCEDIMIENTO verificar_alta_de_dispositivo(plan, cuenta)</w:t>
            </w:r>
          </w:p>
          <w:p>
            <w:pPr>
              <w:spacing w:after="0" w:line="240"/>
            </w:pPr>
            <w:r>
              <w:rPr>
                <w:rFonts w:ascii="Consolas" w:cs="Consolas" w:eastAsia="Consolas" w:hAnsi="Consolas"/>
                <w:sz w:val="16"/>
                <w:szCs w:val="16"/>
              </w:rPr>
              <w:t xml:space="preserve">  tope &lt;- limite_de_dispositivos(plan)</w:t>
            </w:r>
          </w:p>
          <w:p>
            <w:pPr>
              <w:spacing w:after="0" w:line="240"/>
            </w:pPr>
            <w:r>
              <w:rPr>
                <w:rFonts w:ascii="Consolas" w:cs="Consolas" w:eastAsia="Consolas" w:hAnsi="Consolas"/>
                <w:sz w:val="16"/>
                <w:szCs w:val="16"/>
              </w:rPr>
              <w:t xml:space="preserve">  actuales &lt;- contar dispositivos de la cuenta</w:t>
            </w:r>
          </w:p>
          <w:p>
            <w:pPr>
              <w:spacing w:after="0" w:line="240"/>
            </w:pPr>
            <w:r>
              <w:rPr>
                <w:rFonts w:ascii="Consolas" w:cs="Consolas" w:eastAsia="Consolas" w:hAnsi="Consolas"/>
                <w:sz w:val="16"/>
                <w:szCs w:val="16"/>
              </w:rPr>
              <w:t xml:space="preserve">  SI actuales &gt;= tope ENTONCES</w:t>
            </w:r>
          </w:p>
          <w:p>
            <w:pPr>
              <w:spacing w:after="0" w:line="240"/>
            </w:pPr>
            <w:r>
              <w:rPr>
                <w:rFonts w:ascii="Consolas" w:cs="Consolas" w:eastAsia="Consolas" w:hAnsi="Consolas"/>
                <w:sz w:val="16"/>
                <w:szCs w:val="16"/>
              </w:rPr>
              <w:t xml:space="preserve">      devolver 403 "Plan &lt;X&gt; allows up to &lt;N&gt; device(s) per account"</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PROCEDIMIENTO verificar_exportacion(usuario, cuenta)</w:t>
            </w:r>
          </w:p>
          <w:p>
            <w:pPr>
              <w:spacing w:after="0" w:line="240"/>
            </w:pPr>
            <w:r>
              <w:rPr>
                <w:rFonts w:ascii="Consolas" w:cs="Consolas" w:eastAsia="Consolas" w:hAnsi="Consolas"/>
                <w:sz w:val="16"/>
                <w:szCs w:val="16"/>
              </w:rPr>
              <w:t xml:space="preserve">  SI cuenta ≠ usuario.id ENTONCES</w:t>
            </w:r>
          </w:p>
          <w:p>
            <w:pPr>
              <w:spacing w:after="0" w:line="240"/>
            </w:pPr>
            <w:r>
              <w:rPr>
                <w:rFonts w:ascii="Consolas" w:cs="Consolas" w:eastAsia="Consolas" w:hAnsi="Consolas"/>
                <w:sz w:val="16"/>
                <w:szCs w:val="16"/>
              </w:rPr>
              <w:t xml:space="preserve">      devolver 403 "CSV export is not allowed when impersonating another user"</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SI plan_de(usuario) ≠ "premium" ENTONCES</w:t>
            </w:r>
          </w:p>
          <w:p>
            <w:pPr>
              <w:spacing w:after="0" w:line="240"/>
            </w:pPr>
            <w:r>
              <w:rPr>
                <w:rFonts w:ascii="Consolas" w:cs="Consolas" w:eastAsia="Consolas" w:hAnsi="Consolas"/>
                <w:sz w:val="16"/>
                <w:szCs w:val="16"/>
              </w:rPr>
              <w:t xml:space="preserve">      devolver 403 "CSV export requires a Premium plan"</w:t>
            </w:r>
          </w:p>
          <w:p>
            <w:pPr>
              <w:spacing w:after="0" w:line="240"/>
            </w:pPr>
            <w:r>
              <w:rPr>
                <w:rFonts w:ascii="Consolas" w:cs="Consolas" w:eastAsia="Consolas" w:hAnsi="Consolas"/>
                <w:sz w:val="16"/>
                <w:szCs w:val="16"/>
              </w:rPr>
              <w:t xml:space="preserve">  FIN SI</w:t>
            </w:r>
          </w:p>
        </w:tc>
      </w:tr>
    </w:tbl>
    <w:p>
      <w:pPr>
        <w:spacing w:after="130" w:line="276"/>
        <w:jc w:val="both"/>
      </w:pPr>
      <w:r>
        <w:rPr>
          <w:rFonts w:ascii="Calibri" w:cs="Calibri" w:eastAsia="Calibri" w:hAnsi="Calibri"/>
          <w:sz w:val="21"/>
          <w:szCs w:val="21"/>
        </w:rPr>
        <w:t xml:space="preserve">La comparación de meses se hace </w:t>
      </w:r>
      <w:r>
        <w:rPr>
          <w:rFonts w:ascii="Calibri" w:cs="Calibri" w:eastAsia="Calibri" w:hAnsi="Calibri"/>
          <w:b/>
          <w:bCs/>
          <w:sz w:val="21"/>
          <w:szCs w:val="21"/>
        </w:rPr>
        <w:t xml:space="preserve">lexicográficamente sobre cadenas</w:t>
      </w:r>
      <w:r>
        <w:rPr>
          <w:rFonts w:ascii="Calibri" w:cs="Calibri" w:eastAsia="Calibri" w:hAnsi="Calibri"/>
          <w:sz w:val="21"/>
          <w:szCs w:val="21"/>
        </w:rPr>
        <w:t xml:space="preserve"> en formato </w:t>
      </w:r>
      <w:r>
        <w:rPr>
          <w:rFonts w:ascii="Consolas" w:cs="Consolas" w:eastAsia="Consolas" w:hAnsi="Consolas"/>
          <w:sz w:val="19"/>
          <w:szCs w:val="19"/>
        </w:rPr>
        <w:t xml:space="preserve">AAAA-MM</w:t>
      </w:r>
      <w:r>
        <w:rPr>
          <w:rFonts w:ascii="Calibri" w:cs="Calibri" w:eastAsia="Calibri" w:hAnsi="Calibri"/>
          <w:sz w:val="21"/>
          <w:szCs w:val="21"/>
        </w:rPr>
        <w:t xml:space="preserve">, lo que es correcto porque ese formato ordena alfabéticamente igual que cronológicamente. La misma verificación se aplica en su variante por rango de fechas para la serie diaria, comparando los primeros siete caracteres de cada extremo del rango.</w:t>
      </w:r>
    </w:p>
    <w:p>
      <w:pPr>
        <w:spacing w:after="130" w:line="276"/>
        <w:jc w:val="both"/>
      </w:pPr>
      <w:r>
        <w:rPr>
          <w:rFonts w:ascii="Calibri" w:cs="Calibri" w:eastAsia="Calibri" w:hAnsi="Calibri"/>
          <w:sz w:val="21"/>
          <w:szCs w:val="21"/>
        </w:rPr>
        <w:t xml:space="preserve">La comprobación de la exportación merece una nota: el primer control </w:t>
      </w:r>
      <w:r>
        <w:rPr>
          <w:rFonts w:ascii="Calibri" w:cs="Calibri" w:eastAsia="Calibri" w:hAnsi="Calibri"/>
          <w:b/>
          <w:bCs/>
          <w:sz w:val="21"/>
          <w:szCs w:val="21"/>
        </w:rPr>
        <w:t xml:space="preserve">antecede</w:t>
      </w:r>
      <w:r>
        <w:rPr>
          <w:rFonts w:ascii="Calibri" w:cs="Calibri" w:eastAsia="Calibri" w:hAnsi="Calibri"/>
          <w:sz w:val="21"/>
          <w:szCs w:val="21"/>
        </w:rPr>
        <w:t xml:space="preserve"> al del plan y bloquea la descarga en modo de soporte. La razón es que, cuando un administrador observa otra cuenta, el plan evaluado sería el suyo propio; sin este control, un administrador con plan Premium podría exportar los datos de cualquier usuario, incluidos aquellos cuyo plan no incluye la función.</w:t>
      </w:r>
    </w:p>
    <w:p>
      <w:r>
        <w:br w:type="page"/>
      </w:r>
    </w:p>
    <w:p>
      <w:pPr>
        <w:pStyle w:val="Heading2"/>
        <w:spacing w:after="140" w:before="300"/>
      </w:pPr>
      <w:r>
        <w:rPr>
          <w:rFonts w:ascii="Calibri" w:cs="Calibri" w:eastAsia="Calibri" w:hAnsi="Calibri"/>
          <w:b/>
          <w:bCs/>
          <w:color w:val="1F4E79"/>
          <w:sz w:val="26"/>
          <w:szCs w:val="26"/>
        </w:rPr>
        <w:t xml:space="preserve">4.6. P5 — Resumen mensual y detección de alertas</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Producir, en una sola consulta, todo lo que el dashboard necesita para pintar la pantalla principal de un mes: el total consumido, las estadísticas por dispositivo, el mayor consumidor y las alertas por superación de umbral. Es el proceso más elaborado del backend.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month</w:t>
            </w:r>
            <w:r>
              <w:rPr>
                <w:rFonts w:ascii="Calibri" w:cs="Calibri" w:eastAsia="Calibri" w:hAnsi="Calibri"/>
                <w:sz w:val="17"/>
                <w:szCs w:val="17"/>
              </w:rPr>
              <w:t xml:space="preserve"> en formato </w:t>
            </w:r>
            <w:r>
              <w:rPr>
                <w:rFonts w:ascii="Consolas" w:cs="Consolas" w:eastAsia="Consolas" w:hAnsi="Consolas"/>
                <w:sz w:val="15"/>
                <w:szCs w:val="15"/>
              </w:rPr>
              <w:t xml:space="preserve">AAAA-MM</w:t>
            </w:r>
            <w:r>
              <w:rPr>
                <w:rFonts w:ascii="Calibri" w:cs="Calibri" w:eastAsia="Calibri" w:hAnsi="Calibri"/>
                <w:sz w:val="17"/>
                <w:szCs w:val="17"/>
              </w:rPr>
              <w:t xml:space="preserve"> (obligatorio); </w:t>
            </w:r>
            <w:r>
              <w:rPr>
                <w:rFonts w:ascii="Consolas" w:cs="Consolas" w:eastAsia="Consolas" w:hAnsi="Consolas"/>
                <w:sz w:val="15"/>
                <w:szCs w:val="15"/>
              </w:rPr>
              <w:t xml:space="preserve">device_id</w:t>
            </w:r>
            <w:r>
              <w:rPr>
                <w:rFonts w:ascii="Calibri" w:cs="Calibri" w:eastAsia="Calibri" w:hAnsi="Calibri"/>
                <w:sz w:val="17"/>
                <w:szCs w:val="17"/>
              </w:rPr>
              <w:t xml:space="preserve"> (opcional); identificador de la cuenta resuelto en P3; plan verificado en P4.</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el total del mes en Wh y kWh, la cantidad de mediciones, el arreglo de dispositivos con sus estadísticas, el mayor consumidor y el arreglo de alertas.</w:t>
            </w:r>
          </w:p>
        </w:tc>
      </w:tr>
    </w:tbl>
    <w:p>
      <w:pPr>
        <w:spacing w:after="160"/>
      </w:pPr>
      <w:r>
        <w:t xml:space="preserve"/>
      </w:r>
    </w:p>
    <w:p>
      <w:pPr>
        <w:pStyle w:val="Heading3"/>
        <w:spacing w:after="110" w:before="240"/>
      </w:pPr>
      <w:r>
        <w:rPr>
          <w:rFonts w:ascii="Calibri" w:cs="Calibri" w:eastAsia="Calibri" w:hAnsi="Calibri"/>
          <w:b/>
          <w:bCs/>
          <w:color w:val="2E7D32"/>
          <w:sz w:val="23"/>
          <w:szCs w:val="23"/>
        </w:rPr>
        <w:t xml:space="preserve">Pseudo-algoritmo</w:t>
      </w:r>
    </w:p>
    <w:tbl>
      <w:tblPr>
        <w:tblW w:type="dxa" w:w="9026"/>
        <w:tblBorders>
          <w:top w:val="single" w:color="CCCCCC" w:sz="3"/>
          <w:left w:val="single" w:color="6992EB"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resumen_mensual(mes, device_id_opcional, 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1. Agregación por dispositivo.</w:t>
            </w:r>
          </w:p>
          <w:p>
            <w:pPr>
              <w:spacing w:after="0" w:line="240"/>
            </w:pPr>
            <w:r>
              <w:rPr>
                <w:rFonts w:ascii="Consolas" w:cs="Consolas" w:eastAsia="Consolas" w:hAnsi="Consolas"/>
                <w:sz w:val="16"/>
                <w:szCs w:val="16"/>
              </w:rPr>
              <w:t xml:space="preserve">  //    Se usa una unión externa por la izquierda para que también aparezcan</w:t>
            </w:r>
          </w:p>
          <w:p>
            <w:pPr>
              <w:spacing w:after="0" w:line="240"/>
            </w:pPr>
            <w:r>
              <w:rPr>
                <w:rFonts w:ascii="Consolas" w:cs="Consolas" w:eastAsia="Consolas" w:hAnsi="Consolas"/>
                <w:sz w:val="16"/>
                <w:szCs w:val="16"/>
              </w:rPr>
              <w:t xml:space="preserve">  //    los dispositivos SIN mediciones en el mes (con total 0).</w:t>
            </w:r>
          </w:p>
          <w:p>
            <w:pPr>
              <w:spacing w:after="0" w:line="240"/>
            </w:pPr>
            <w:r>
              <w:rPr>
                <w:rFonts w:ascii="Consolas" w:cs="Consolas" w:eastAsia="Consolas" w:hAnsi="Consolas"/>
                <w:sz w:val="16"/>
                <w:szCs w:val="16"/>
              </w:rPr>
              <w:t xml:space="preserve">  filas &lt;- POR CADA dispositivo d DE LA CUENTA  [y con d.id = device_id, si se filtró]:</w:t>
            </w:r>
          </w:p>
          <w:p>
            <w:pPr>
              <w:spacing w:after="0" w:line="240"/>
            </w:pPr>
            <w:r>
              <w:rPr>
                <w:rFonts w:ascii="Consolas" w:cs="Consolas" w:eastAsia="Consolas" w:hAnsi="Consolas"/>
                <w:sz w:val="16"/>
                <w:szCs w:val="16"/>
              </w:rPr>
              <w:t xml:space="preserve">             energia        &lt;- SUMA(m.energy_wh)   de las mediciones de d en el mes</w:t>
            </w:r>
          </w:p>
          <w:p>
            <w:pPr>
              <w:spacing w:after="0" w:line="240"/>
            </w:pPr>
            <w:r>
              <w:rPr>
                <w:rFonts w:ascii="Consolas" w:cs="Consolas" w:eastAsia="Consolas" w:hAnsi="Consolas"/>
                <w:sz w:val="16"/>
                <w:szCs w:val="16"/>
              </w:rPr>
              <w:t xml:space="preserve">             cantidad       &lt;- CONTAR(m.id)</w:t>
            </w:r>
          </w:p>
          <w:p>
            <w:pPr>
              <w:spacing w:after="0" w:line="240"/>
            </w:pPr>
            <w:r>
              <w:rPr>
                <w:rFonts w:ascii="Consolas" w:cs="Consolas" w:eastAsia="Consolas" w:hAnsi="Consolas"/>
                <w:sz w:val="16"/>
                <w:szCs w:val="16"/>
              </w:rPr>
              <w:t xml:space="preserve">             potencia_media &lt;- PROMEDIO(m.power)</w:t>
            </w:r>
          </w:p>
          <w:p>
            <w:pPr>
              <w:spacing w:after="0" w:line="240"/>
            </w:pPr>
            <w:r>
              <w:rPr>
                <w:rFonts w:ascii="Consolas" w:cs="Consolas" w:eastAsia="Consolas" w:hAnsi="Consolas"/>
                <w:sz w:val="16"/>
                <w:szCs w:val="16"/>
              </w:rPr>
              <w:t xml:space="preserve">             potencia_maxima&lt;- MAXIMO(m.power)</w:t>
            </w:r>
          </w:p>
          <w:p>
            <w:pPr>
              <w:spacing w:after="0" w:line="240"/>
            </w:pPr>
            <w:r>
              <w:rPr>
                <w:rFonts w:ascii="Consolas" w:cs="Consolas" w:eastAsia="Consolas" w:hAnsi="Consolas"/>
                <w:sz w:val="16"/>
                <w:szCs w:val="16"/>
              </w:rPr>
              <w:t xml:space="preserve">             tension_media  &lt;- PROMEDIO(m.voltage)</w:t>
            </w:r>
          </w:p>
          <w:p>
            <w:pPr>
              <w:spacing w:after="0" w:line="240"/>
            </w:pPr>
            <w:r>
              <w:rPr>
                <w:rFonts w:ascii="Consolas" w:cs="Consolas" w:eastAsia="Consolas" w:hAnsi="Consolas"/>
                <w:sz w:val="16"/>
                <w:szCs w:val="16"/>
              </w:rPr>
              <w:t xml:space="preserve">             corriente_media&lt;- PROMEDIO(m.current)</w:t>
            </w:r>
          </w:p>
          <w:p>
            <w:pPr>
              <w:spacing w:after="0" w:line="240"/>
            </w:pPr>
            <w:r>
              <w:rPr>
                <w:rFonts w:ascii="Consolas" w:cs="Consolas" w:eastAsia="Consolas" w:hAnsi="Consolas"/>
                <w:sz w:val="16"/>
                <w:szCs w:val="16"/>
              </w:rPr>
              <w:t xml:space="preserve">           ORDENADAS por energia DESCENDENTE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2. ¿Qué dispositivos superaron su umbral este mes?</w:t>
            </w:r>
          </w:p>
          <w:p>
            <w:pPr>
              <w:spacing w:after="0" w:line="240"/>
            </w:pPr>
            <w:r>
              <w:rPr>
                <w:rFonts w:ascii="Consolas" w:cs="Consolas" w:eastAsia="Consolas" w:hAnsi="Consolas"/>
                <w:sz w:val="16"/>
                <w:szCs w:val="16"/>
              </w:rPr>
              <w:t xml:space="preserve">  excedidos &lt;- { d ∈ filas : d.umbral &gt; 0  Y  d.energia &gt; d.umbral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3. ¿EN QUÉ MOMENTO exacto lo superaron?</w:t>
            </w:r>
          </w:p>
          <w:p>
            <w:pPr>
              <w:spacing w:after="0" w:line="240"/>
            </w:pPr>
            <w:r>
              <w:rPr>
                <w:rFonts w:ascii="Consolas" w:cs="Consolas" w:eastAsia="Consolas" w:hAnsi="Consolas"/>
                <w:sz w:val="16"/>
                <w:szCs w:val="16"/>
              </w:rPr>
              <w:t xml:space="preserve">  //    Se recorren las mediciones del mes en orden cronológico acumulando,</w:t>
            </w:r>
          </w:p>
          <w:p>
            <w:pPr>
              <w:spacing w:after="0" w:line="240"/>
            </w:pPr>
            <w:r>
              <w:rPr>
                <w:rFonts w:ascii="Consolas" w:cs="Consolas" w:eastAsia="Consolas" w:hAnsi="Consolas"/>
                <w:sz w:val="16"/>
                <w:szCs w:val="16"/>
              </w:rPr>
              <w:t xml:space="preserve">  //    y se anota la primera marca temporal en que el acumulado pasa el umbral.</w:t>
            </w:r>
          </w:p>
          <w:p>
            <w:pPr>
              <w:spacing w:after="0" w:line="240"/>
            </w:pPr>
            <w:r>
              <w:rPr>
                <w:rFonts w:ascii="Consolas" w:cs="Consolas" w:eastAsia="Consolas" w:hAnsi="Consolas"/>
                <w:sz w:val="16"/>
                <w:szCs w:val="16"/>
              </w:rPr>
              <w:t xml:space="preserve">  SI excedidos no está vacío ENTONCES</w:t>
            </w:r>
          </w:p>
          <w:p>
            <w:pPr>
              <w:spacing w:after="0" w:line="240"/>
            </w:pPr>
            <w:r>
              <w:rPr>
                <w:rFonts w:ascii="Consolas" w:cs="Consolas" w:eastAsia="Consolas" w:hAnsi="Consolas"/>
                <w:sz w:val="16"/>
                <w:szCs w:val="16"/>
              </w:rPr>
              <w:t xml:space="preserve">      mediciones &lt;- todas las mediciones de los excedidos en el mes,</w:t>
            </w:r>
          </w:p>
          <w:p>
            <w:pPr>
              <w:spacing w:after="0" w:line="240"/>
            </w:pPr>
            <w:r>
              <w:rPr>
                <w:rFonts w:ascii="Consolas" w:cs="Consolas" w:eastAsia="Consolas" w:hAnsi="Consolas"/>
                <w:sz w:val="16"/>
                <w:szCs w:val="16"/>
              </w:rPr>
              <w:t xml:space="preserve">                    ordenadas por (dispositivo, ts, id)</w:t>
            </w:r>
          </w:p>
          <w:p>
            <w:pPr>
              <w:spacing w:after="0" w:line="240"/>
            </w:pPr>
            <w:r>
              <w:rPr>
                <w:rFonts w:ascii="Consolas" w:cs="Consolas" w:eastAsia="Consolas" w:hAnsi="Consolas"/>
                <w:sz w:val="16"/>
                <w:szCs w:val="16"/>
              </w:rPr>
              <w:t xml:space="preserve">      acumulado &lt;- diccionario vacío</w:t>
            </w:r>
          </w:p>
          <w:p>
            <w:pPr>
              <w:spacing w:after="0" w:line="240"/>
            </w:pPr>
            <w:r>
              <w:rPr>
                <w:rFonts w:ascii="Consolas" w:cs="Consolas" w:eastAsia="Consolas" w:hAnsi="Consolas"/>
                <w:sz w:val="16"/>
                <w:szCs w:val="16"/>
              </w:rPr>
              <w:t xml:space="preserve">      POR CADA medicion EN mediciones:</w:t>
            </w:r>
          </w:p>
          <w:p>
            <w:pPr>
              <w:spacing w:after="0" w:line="240"/>
            </w:pPr>
            <w:r>
              <w:rPr>
                <w:rFonts w:ascii="Consolas" w:cs="Consolas" w:eastAsia="Consolas" w:hAnsi="Consolas"/>
                <w:sz w:val="16"/>
                <w:szCs w:val="16"/>
              </w:rPr>
              <w:t xml:space="preserve">          SI ya se registró el cruce de su dispositivo ENTONCES continuar FIN SI</w:t>
            </w:r>
          </w:p>
          <w:p>
            <w:pPr>
              <w:spacing w:after="0" w:line="240"/>
            </w:pPr>
            <w:r>
              <w:rPr>
                <w:rFonts w:ascii="Consolas" w:cs="Consolas" w:eastAsia="Consolas" w:hAnsi="Consolas"/>
                <w:sz w:val="16"/>
                <w:szCs w:val="16"/>
              </w:rPr>
              <w:t xml:space="preserve">          acumulado[dispositivo] &lt;- acumulado[dispositivo] + medicion.energy_wh</w:t>
            </w:r>
          </w:p>
          <w:p>
            <w:pPr>
              <w:spacing w:after="0" w:line="240"/>
            </w:pPr>
            <w:r>
              <w:rPr>
                <w:rFonts w:ascii="Consolas" w:cs="Consolas" w:eastAsia="Consolas" w:hAnsi="Consolas"/>
                <w:sz w:val="16"/>
                <w:szCs w:val="16"/>
              </w:rPr>
              <w:t xml:space="preserve">          SI acumulado[dispositivo] &gt; umbral[dispositivo] ENTONCES</w:t>
            </w:r>
          </w:p>
          <w:p>
            <w:pPr>
              <w:spacing w:after="0" w:line="240"/>
            </w:pPr>
            <w:r>
              <w:rPr>
                <w:rFonts w:ascii="Consolas" w:cs="Consolas" w:eastAsia="Consolas" w:hAnsi="Consolas"/>
                <w:sz w:val="16"/>
                <w:szCs w:val="16"/>
              </w:rPr>
              <w:t xml:space="preserve">              cruce[dispositivo] &lt;- medicion.ts        // primera vez que lo pasa</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4. Armado de la respuesta.</w:t>
            </w:r>
          </w:p>
          <w:p>
            <w:pPr>
              <w:spacing w:after="0" w:line="240"/>
            </w:pPr>
            <w:r>
              <w:rPr>
                <w:rFonts w:ascii="Consolas" w:cs="Consolas" w:eastAsia="Consolas" w:hAnsi="Consolas"/>
                <w:sz w:val="16"/>
                <w:szCs w:val="16"/>
              </w:rPr>
              <w:t xml:space="preserve">  total_wh &lt;- 0 ; total_mediciones &lt;- 0 ; alertas &lt;- lista vacía</w:t>
            </w:r>
          </w:p>
          <w:p>
            <w:pPr>
              <w:spacing w:after="0" w:line="240"/>
            </w:pPr>
            <w:r>
              <w:rPr>
                <w:rFonts w:ascii="Consolas" w:cs="Consolas" w:eastAsia="Consolas" w:hAnsi="Consolas"/>
                <w:sz w:val="16"/>
                <w:szCs w:val="16"/>
              </w:rPr>
              <w:t xml:space="preserve">  POR CADA fila EN filas:</w:t>
            </w:r>
          </w:p>
          <w:p>
            <w:pPr>
              <w:spacing w:after="0" w:line="240"/>
            </w:pPr>
            <w:r>
              <w:rPr>
                <w:rFonts w:ascii="Consolas" w:cs="Consolas" w:eastAsia="Consolas" w:hAnsi="Consolas"/>
                <w:sz w:val="16"/>
                <w:szCs w:val="16"/>
              </w:rPr>
              <w:t xml:space="preserve">      fila.energy_kwh &lt;- fila.energia / 1000</w:t>
            </w:r>
          </w:p>
          <w:p>
            <w:pPr>
              <w:spacing w:after="0" w:line="240"/>
            </w:pPr>
            <w:r>
              <w:rPr>
                <w:rFonts w:ascii="Consolas" w:cs="Consolas" w:eastAsia="Consolas" w:hAnsi="Consolas"/>
                <w:sz w:val="16"/>
                <w:szCs w:val="16"/>
              </w:rPr>
              <w:t xml:space="preserve">      total_wh          &lt;- total_wh + fila.energia</w:t>
            </w:r>
          </w:p>
          <w:p>
            <w:pPr>
              <w:spacing w:after="0" w:line="240"/>
            </w:pPr>
            <w:r>
              <w:rPr>
                <w:rFonts w:ascii="Consolas" w:cs="Consolas" w:eastAsia="Consolas" w:hAnsi="Consolas"/>
                <w:sz w:val="16"/>
                <w:szCs w:val="16"/>
              </w:rPr>
              <w:t xml:space="preserve">      total_mediciones  &lt;- total_mediciones + fila.cantidad</w:t>
            </w:r>
          </w:p>
          <w:p>
            <w:pPr>
              <w:spacing w:after="0" w:line="240"/>
            </w:pPr>
            <w:r>
              <w:rPr>
                <w:rFonts w:ascii="Consolas" w:cs="Consolas" w:eastAsia="Consolas" w:hAnsi="Consolas"/>
                <w:sz w:val="16"/>
                <w:szCs w:val="16"/>
              </w:rPr>
              <w:t xml:space="preserve">      SI fila ∈ excedidos ENTONCES</w:t>
            </w:r>
          </w:p>
          <w:p>
            <w:pPr>
              <w:spacing w:after="0" w:line="240"/>
            </w:pPr>
            <w:r>
              <w:rPr>
                <w:rFonts w:ascii="Consolas" w:cs="Consolas" w:eastAsia="Consolas" w:hAnsi="Consolas"/>
                <w:sz w:val="16"/>
                <w:szCs w:val="16"/>
              </w:rPr>
              <w:t xml:space="preserve">          exceso     &lt;- fila.energia - fila.umbral</w:t>
            </w:r>
          </w:p>
          <w:p>
            <w:pPr>
              <w:spacing w:after="0" w:line="240"/>
            </w:pPr>
            <w:r>
              <w:rPr>
                <w:rFonts w:ascii="Consolas" w:cs="Consolas" w:eastAsia="Consolas" w:hAnsi="Consolas"/>
                <w:sz w:val="16"/>
                <w:szCs w:val="16"/>
              </w:rPr>
              <w:t xml:space="preserve">          exceso_pct &lt;- exceso / fila.umbral × 100</w:t>
            </w:r>
          </w:p>
          <w:p>
            <w:pPr>
              <w:spacing w:after="0" w:line="240"/>
            </w:pPr>
            <w:r>
              <w:rPr>
                <w:rFonts w:ascii="Consolas" w:cs="Consolas" w:eastAsia="Consolas" w:hAnsi="Consolas"/>
                <w:sz w:val="16"/>
                <w:szCs w:val="16"/>
              </w:rPr>
              <w:t xml:space="preserve">          agregar a alertas {</w:t>
            </w:r>
          </w:p>
          <w:p>
            <w:pPr>
              <w:spacing w:after="0" w:line="240"/>
            </w:pPr>
            <w:r>
              <w:rPr>
                <w:rFonts w:ascii="Consolas" w:cs="Consolas" w:eastAsia="Consolas" w:hAnsi="Consolas"/>
                <w:sz w:val="16"/>
                <w:szCs w:val="16"/>
              </w:rPr>
              <w:t xml:space="preserve">              device_id, device_name, energy_wh, threshold_wh,</w:t>
            </w:r>
          </w:p>
          <w:p>
            <w:pPr>
              <w:spacing w:after="0" w:line="240"/>
            </w:pPr>
            <w:r>
              <w:rPr>
                <w:rFonts w:ascii="Consolas" w:cs="Consolas" w:eastAsia="Consolas" w:hAnsi="Consolas"/>
                <w:sz w:val="16"/>
                <w:szCs w:val="16"/>
              </w:rPr>
              <w:t xml:space="preserve">              exceed_wh: exceso, exceed_pct: redondeo(exceso_pct, 2),</w:t>
            </w:r>
          </w:p>
          <w:p>
            <w:pPr>
              <w:spacing w:after="0" w:line="240"/>
            </w:pPr>
            <w:r>
              <w:rPr>
                <w:rFonts w:ascii="Consolas" w:cs="Consolas" w:eastAsia="Consolas" w:hAnsi="Consolas"/>
                <w:sz w:val="16"/>
                <w:szCs w:val="16"/>
              </w:rPr>
              <w:t xml:space="preserve">              crossed_at: cruce[fila.id],</w:t>
            </w:r>
          </w:p>
          <w:p>
            <w:pPr>
              <w:spacing w:after="0" w:line="240"/>
            </w:pPr>
            <w:r>
              <w:rPr>
                <w:rFonts w:ascii="Consolas" w:cs="Consolas" w:eastAsia="Consolas" w:hAnsi="Consolas"/>
                <w:sz w:val="16"/>
                <w:szCs w:val="16"/>
              </w:rPr>
              <w:t xml:space="preserve">              type: "MONTHLY_THRESHOLD_EXCEEDED"  }</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devolver { month, device_id, month_total_wh, month_total_kwh,</w:t>
            </w:r>
          </w:p>
          <w:p>
            <w:pPr>
              <w:spacing w:after="0" w:line="240"/>
            </w:pPr>
            <w:r>
              <w:rPr>
                <w:rFonts w:ascii="Consolas" w:cs="Consolas" w:eastAsia="Consolas" w:hAnsi="Consolas"/>
                <w:sz w:val="16"/>
                <w:szCs w:val="16"/>
              </w:rPr>
              <w:t xml:space="preserve">             month_measurements, devices: filas,</w:t>
            </w:r>
          </w:p>
          <w:p>
            <w:pPr>
              <w:spacing w:after="0" w:line="240"/>
            </w:pPr>
            <w:r>
              <w:rPr>
                <w:rFonts w:ascii="Consolas" w:cs="Consolas" w:eastAsia="Consolas" w:hAnsi="Consolas"/>
                <w:sz w:val="16"/>
                <w:szCs w:val="16"/>
              </w:rPr>
              <w:t xml:space="preserve">             top_consumer: filas[0], alerts: alertas }</w:t>
            </w:r>
          </w:p>
        </w:tc>
      </w:tr>
    </w:tbl>
    <w:p>
      <w:pPr>
        <w:pStyle w:val="Heading3"/>
        <w:spacing w:after="110" w:before="240"/>
      </w:pPr>
      <w:r>
        <w:rPr>
          <w:rFonts w:ascii="Calibri" w:cs="Calibri" w:eastAsia="Calibri" w:hAnsi="Calibri"/>
          <w:b/>
          <w:bCs/>
          <w:color w:val="2E7D32"/>
          <w:sz w:val="23"/>
          <w:szCs w:val="23"/>
        </w:rPr>
        <w:t xml:space="preserve">Comentarios sobre el proceso</w:t>
      </w:r>
    </w:p>
    <w:p>
      <w:pPr>
        <w:pStyle w:val="ListParagraph"/>
        <w:numPr>
          <w:ilvl w:val="0"/>
          <w:numId w:val="2"/>
        </w:numPr>
        <w:spacing w:after="60" w:line="276"/>
      </w:pPr>
      <w:r>
        <w:rPr>
          <w:rFonts w:ascii="Calibri" w:cs="Calibri" w:eastAsia="Calibri" w:hAnsi="Calibri"/>
          <w:b/>
          <w:bCs/>
          <w:sz w:val="21"/>
          <w:szCs w:val="21"/>
        </w:rPr>
        <w:t xml:space="preserve">La unión externa por la izquierda es intencional.</w:t>
      </w:r>
      <w:r>
        <w:rPr>
          <w:rFonts w:ascii="Calibri" w:cs="Calibri" w:eastAsia="Calibri" w:hAnsi="Calibri"/>
          <w:sz w:val="21"/>
          <w:szCs w:val="21"/>
        </w:rPr>
        <w:t xml:space="preserve"> Un dispositivo recién instalado, o uno que estuvo desconectado todo el mes, debe aparecer igualmente en el listado con consumo cero. Si se usara una unión interna, esos dispositivos desaparecerían de la pantalla y el usuario supondría que se borraron.</w:t>
      </w:r>
    </w:p>
    <w:p>
      <w:pPr>
        <w:pStyle w:val="ListParagraph"/>
        <w:numPr>
          <w:ilvl w:val="0"/>
          <w:numId w:val="2"/>
        </w:numPr>
        <w:spacing w:after="60" w:line="276"/>
      </w:pPr>
      <w:r>
        <w:rPr>
          <w:rFonts w:ascii="Calibri" w:cs="Calibri" w:eastAsia="Calibri" w:hAnsi="Calibri"/>
          <w:b/>
          <w:bCs/>
          <w:sz w:val="21"/>
          <w:szCs w:val="21"/>
        </w:rPr>
        <w:t xml:space="preserve">El filtro por mes se hace con </w:t>
      </w:r>
      <w:r>
        <w:rPr>
          <w:rFonts w:ascii="Consolas" w:cs="Consolas" w:eastAsia="Consolas" w:hAnsi="Consolas"/>
          <w:b/>
          <w:bCs/>
          <w:sz w:val="19"/>
          <w:szCs w:val="19"/>
        </w:rPr>
        <w:t xml:space="preserve">substr(ts, 1, 7)</w:t>
      </w:r>
      <w:r>
        <w:rPr>
          <w:rFonts w:ascii="Calibri" w:cs="Calibri" w:eastAsia="Calibri" w:hAnsi="Calibri"/>
          <w:b/>
          <w:bCs/>
          <w:sz w:val="21"/>
          <w:szCs w:val="21"/>
        </w:rPr>
        <w:t xml:space="preserve">.</w:t>
      </w:r>
      <w:r>
        <w:rPr>
          <w:rFonts w:ascii="Calibri" w:cs="Calibri" w:eastAsia="Calibri" w:hAnsi="Calibri"/>
          <w:sz w:val="21"/>
          <w:szCs w:val="21"/>
        </w:rPr>
        <w:t xml:space="preserve"> Como las marcas temporales se guardan en formato ISO-8601, sus siete primeros caracteres son exactamente </w:t>
      </w:r>
      <w:r>
        <w:rPr>
          <w:rFonts w:ascii="Consolas" w:cs="Consolas" w:eastAsia="Consolas" w:hAnsi="Consolas"/>
          <w:sz w:val="19"/>
          <w:szCs w:val="19"/>
        </w:rPr>
        <w:t xml:space="preserve">AAAA-MM</w:t>
      </w:r>
      <w:r>
        <w:rPr>
          <w:rFonts w:ascii="Calibri" w:cs="Calibri" w:eastAsia="Calibri" w:hAnsi="Calibri"/>
          <w:sz w:val="21"/>
          <w:szCs w:val="21"/>
        </w:rPr>
        <w:t xml:space="preserve">. Es una comparación de cadenas, sin conversión de tipos ni funciones de fecha.</w:t>
      </w:r>
    </w:p>
    <w:p>
      <w:pPr>
        <w:pStyle w:val="ListParagraph"/>
        <w:numPr>
          <w:ilvl w:val="0"/>
          <w:numId w:val="2"/>
        </w:numPr>
        <w:spacing w:after="60" w:line="276"/>
      </w:pPr>
      <w:r>
        <w:rPr>
          <w:rFonts w:ascii="Calibri" w:cs="Calibri" w:eastAsia="Calibri" w:hAnsi="Calibri"/>
          <w:b/>
          <w:bCs/>
          <w:sz w:val="21"/>
          <w:szCs w:val="21"/>
        </w:rPr>
        <w:t xml:space="preserve">El instante del cruce exige una segunda pasada.</w:t>
      </w:r>
      <w:r>
        <w:rPr>
          <w:rFonts w:ascii="Calibri" w:cs="Calibri" w:eastAsia="Calibri" w:hAnsi="Calibri"/>
          <w:sz w:val="21"/>
          <w:szCs w:val="21"/>
        </w:rPr>
        <w:t xml:space="preserve"> La agregación de la primera consulta responde </w:t>
      </w:r>
      <w:r>
        <w:rPr>
          <w:rFonts w:ascii="Calibri" w:cs="Calibri" w:eastAsia="Calibri" w:hAnsi="Calibri"/>
          <w:i/>
          <w:iCs/>
          <w:sz w:val="21"/>
          <w:szCs w:val="21"/>
        </w:rPr>
        <w:t xml:space="preserve">cuánto</w:t>
      </w:r>
      <w:r>
        <w:rPr>
          <w:rFonts w:ascii="Calibri" w:cs="Calibri" w:eastAsia="Calibri" w:hAnsi="Calibri"/>
          <w:sz w:val="21"/>
          <w:szCs w:val="21"/>
        </w:rPr>
        <w:t xml:space="preserve"> consumió cada dispositivo, pero no </w:t>
      </w:r>
      <w:r>
        <w:rPr>
          <w:rFonts w:ascii="Calibri" w:cs="Calibri" w:eastAsia="Calibri" w:hAnsi="Calibri"/>
          <w:i/>
          <w:iCs/>
          <w:sz w:val="21"/>
          <w:szCs w:val="21"/>
        </w:rPr>
        <w:t xml:space="preserve">cuándo</w:t>
      </w:r>
      <w:r>
        <w:rPr>
          <w:rFonts w:ascii="Calibri" w:cs="Calibri" w:eastAsia="Calibri" w:hAnsi="Calibri"/>
          <w:sz w:val="21"/>
          <w:szCs w:val="21"/>
        </w:rPr>
        <w:t xml:space="preserve"> pasó el umbral. Para eso hay que recorrer las mediciones en orden cronológico acumulando, y quedarse con la primera que hace superar el límite. Esa segunda consulta se ejecuta únicamente si hay dispositivos excedidos: en el caso normal —nadie superó su umbral— el costo adicional es cero.</w:t>
      </w:r>
    </w:p>
    <w:p>
      <w:pPr>
        <w:pStyle w:val="ListParagraph"/>
        <w:numPr>
          <w:ilvl w:val="0"/>
          <w:numId w:val="2"/>
        </w:numPr>
        <w:spacing w:after="60" w:line="276"/>
      </w:pPr>
      <w:r>
        <w:rPr>
          <w:rFonts w:ascii="Calibri" w:cs="Calibri" w:eastAsia="Calibri" w:hAnsi="Calibri"/>
          <w:b/>
          <w:bCs/>
          <w:sz w:val="21"/>
          <w:szCs w:val="21"/>
        </w:rPr>
        <w:t xml:space="preserve">El umbral cero significa «sin umbral».</w:t>
      </w:r>
      <w:r>
        <w:rPr>
          <w:rFonts w:ascii="Calibri" w:cs="Calibri" w:eastAsia="Calibri" w:hAnsi="Calibri"/>
          <w:sz w:val="21"/>
          <w:szCs w:val="21"/>
        </w:rPr>
        <w:t xml:space="preserve"> Un dispositivo con </w:t>
      </w:r>
      <w:r>
        <w:rPr>
          <w:rFonts w:ascii="Consolas" w:cs="Consolas" w:eastAsia="Consolas" w:hAnsi="Consolas"/>
          <w:sz w:val="19"/>
          <w:szCs w:val="19"/>
        </w:rPr>
        <w:t xml:space="preserve">monthly_threshold_wh = 0</w:t>
      </w:r>
      <w:r>
        <w:rPr>
          <w:rFonts w:ascii="Calibri" w:cs="Calibri" w:eastAsia="Calibri" w:hAnsi="Calibri"/>
          <w:sz w:val="21"/>
          <w:szCs w:val="21"/>
        </w:rPr>
        <w:t xml:space="preserve"> nunca genera alerta, por más que consuma. Es el valor por defecto al crear un dispositivo.</w:t>
      </w:r>
    </w:p>
    <w:p>
      <w:pPr>
        <w:pStyle w:val="ListParagraph"/>
        <w:numPr>
          <w:ilvl w:val="0"/>
          <w:numId w:val="2"/>
        </w:numPr>
        <w:spacing w:after="60" w:line="276"/>
      </w:pPr>
      <w:r>
        <w:rPr>
          <w:rFonts w:ascii="Calibri" w:cs="Calibri" w:eastAsia="Calibri" w:hAnsi="Calibri"/>
          <w:b/>
          <w:bCs/>
          <w:sz w:val="21"/>
          <w:szCs w:val="21"/>
        </w:rPr>
        <w:t xml:space="preserve">El mayor consumidor sale gratis.</w:t>
      </w:r>
      <w:r>
        <w:rPr>
          <w:rFonts w:ascii="Calibri" w:cs="Calibri" w:eastAsia="Calibri" w:hAnsi="Calibri"/>
          <w:sz w:val="21"/>
          <w:szCs w:val="21"/>
        </w:rPr>
        <w:t xml:space="preserve"> Como las filas vienen ordenadas por energía descendente, el primer elemento del arreglo ya es el dispositivo de mayor consumo; no hace falta recorrer nada.</w:t>
      </w:r>
    </w:p>
    <w:p>
      <w:r>
        <w:br w:type="page"/>
      </w:r>
    </w:p>
    <w:p>
      <w:pPr>
        <w:pStyle w:val="Heading2"/>
        <w:spacing w:after="140" w:before="300"/>
      </w:pPr>
      <w:r>
        <w:rPr>
          <w:rFonts w:ascii="Calibri" w:cs="Calibri" w:eastAsia="Calibri" w:hAnsi="Calibri"/>
          <w:b/>
          <w:bCs/>
          <w:color w:val="1F4E79"/>
          <w:sz w:val="26"/>
          <w:szCs w:val="26"/>
        </w:rPr>
        <w:t xml:space="preserve">4.7. P6 — Serie de consumo diario</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Devolver la evolución día a día del consumo de un dispositivo dentro de un rango de fechas. Es la fuente de los gráficos diario y semanal del dashboard.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device_id</w:t>
            </w:r>
            <w:r>
              <w:rPr>
                <w:rFonts w:ascii="Calibri" w:cs="Calibri" w:eastAsia="Calibri" w:hAnsi="Calibri"/>
                <w:sz w:val="17"/>
                <w:szCs w:val="17"/>
              </w:rPr>
              <w:t xml:space="preserve"> (obligatorio), </w:t>
            </w:r>
            <w:r>
              <w:rPr>
                <w:rFonts w:ascii="Consolas" w:cs="Consolas" w:eastAsia="Consolas" w:hAnsi="Consolas"/>
                <w:sz w:val="15"/>
                <w:szCs w:val="15"/>
              </w:rPr>
              <w:t xml:space="preserve">from</w:t>
            </w:r>
            <w:r>
              <w:rPr>
                <w:rFonts w:ascii="Calibri" w:cs="Calibri" w:eastAsia="Calibri" w:hAnsi="Calibri"/>
                <w:sz w:val="17"/>
                <w:szCs w:val="17"/>
              </w:rPr>
              <w:t xml:space="preserve"> y </w:t>
            </w:r>
            <w:r>
              <w:rPr>
                <w:rFonts w:ascii="Consolas" w:cs="Consolas" w:eastAsia="Consolas" w:hAnsi="Consolas"/>
                <w:sz w:val="15"/>
                <w:szCs w:val="15"/>
              </w:rPr>
              <w:t xml:space="preserve">to</w:t>
            </w:r>
            <w:r>
              <w:rPr>
                <w:rFonts w:ascii="Calibri" w:cs="Calibri" w:eastAsia="Calibri" w:hAnsi="Calibri"/>
                <w:sz w:val="17"/>
                <w:szCs w:val="17"/>
              </w:rPr>
              <w:t xml:space="preserve"> en formato </w:t>
            </w:r>
            <w:r>
              <w:rPr>
                <w:rFonts w:ascii="Consolas" w:cs="Consolas" w:eastAsia="Consolas" w:hAnsi="Consolas"/>
                <w:sz w:val="15"/>
                <w:szCs w:val="15"/>
              </w:rPr>
              <w:t xml:space="preserve">AAAA-MM-DD</w:t>
            </w:r>
            <w:r>
              <w:rPr>
                <w:rFonts w:ascii="Calibri" w:cs="Calibri" w:eastAsia="Calibri" w:hAnsi="Calibri"/>
                <w:sz w:val="17"/>
                <w:szCs w:val="17"/>
              </w:rPr>
              <w:t xml:space="preserve"> (obligatorios); cuenta resuelta; plan verificado.</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el dispositivo, el rango y un arreglo de días con energía en Wh y kWh, cantidad de mediciones y potencia media y máxima.</w:t>
            </w:r>
          </w:p>
        </w:tc>
      </w:tr>
    </w:tbl>
    <w:p>
      <w:pPr>
        <w:spacing w:after="160"/>
      </w:pPr>
      <w:r>
        <w:t xml:space="preserve"/>
      </w:r>
    </w:p>
    <w:tbl>
      <w:tblPr>
        <w:tblW w:type="dxa" w:w="9026"/>
        <w:tblBorders>
          <w:top w:val="single" w:color="CCCCCC" w:sz="3"/>
          <w:left w:val="single" w:color="6992EB"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serie_diaria(device_id, desde, hasta, 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 device_id presente                     // si no: 400</w:t>
            </w:r>
          </w:p>
          <w:p>
            <w:pPr>
              <w:spacing w:after="0" w:line="240"/>
            </w:pPr>
            <w:r>
              <w:rPr>
                <w:rFonts w:ascii="Consolas" w:cs="Consolas" w:eastAsia="Consolas" w:hAnsi="Consolas"/>
                <w:sz w:val="16"/>
                <w:szCs w:val="16"/>
              </w:rPr>
              <w:t xml:space="preserve">  validar desde y hasta con 10 caracteres        // si no: 400</w:t>
            </w:r>
          </w:p>
          <w:p>
            <w:pPr>
              <w:spacing w:after="0" w:line="240"/>
            </w:pPr>
            <w:r>
              <w:rPr>
                <w:rFonts w:ascii="Consolas" w:cs="Consolas" w:eastAsia="Consolas" w:hAnsi="Consolas"/>
                <w:sz w:val="16"/>
                <w:szCs w:val="16"/>
              </w:rPr>
              <w:t xml:space="preserve">  verificar_historial_por_rango(plan, desde, hasta)   // si excede: 403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el dispositivo no pertenece a la cuenta ENTONCES</w:t>
            </w:r>
          </w:p>
          <w:p>
            <w:pPr>
              <w:spacing w:after="0" w:line="240"/>
            </w:pPr>
            <w:r>
              <w:rPr>
                <w:rFonts w:ascii="Consolas" w:cs="Consolas" w:eastAsia="Consolas" w:hAnsi="Consolas"/>
                <w:sz w:val="16"/>
                <w:szCs w:val="16"/>
              </w:rPr>
              <w:t xml:space="preserve">      devolver 404 "device not found"            // no se distingue entre</w:t>
            </w:r>
          </w:p>
          <w:p>
            <w:pPr>
              <w:spacing w:after="0" w:line="240"/>
            </w:pPr>
            <w:r>
              <w:rPr>
                <w:rFonts w:ascii="Consolas" w:cs="Consolas" w:eastAsia="Consolas" w:hAnsi="Consolas"/>
                <w:sz w:val="16"/>
                <w:szCs w:val="16"/>
              </w:rPr>
              <w:t xml:space="preserve">  FIN SI                                         // "no existe" y "no es tuyo"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dias &lt;- AGRUPAR las mediciones del dispositivo POR substr(ts, 1, 10)</w:t>
            </w:r>
          </w:p>
          <w:p>
            <w:pPr>
              <w:spacing w:after="0" w:line="240"/>
            </w:pPr>
            <w:r>
              <w:rPr>
                <w:rFonts w:ascii="Consolas" w:cs="Consolas" w:eastAsia="Consolas" w:hAnsi="Consolas"/>
                <w:sz w:val="16"/>
                <w:szCs w:val="16"/>
              </w:rPr>
              <w:t xml:space="preserve">          con  ts ENTRE desde Y hasta,  calculando por día:</w:t>
            </w:r>
          </w:p>
          <w:p>
            <w:pPr>
              <w:spacing w:after="0" w:line="240"/>
            </w:pPr>
            <w:r>
              <w:rPr>
                <w:rFonts w:ascii="Consolas" w:cs="Consolas" w:eastAsia="Consolas" w:hAnsi="Consolas"/>
                <w:sz w:val="16"/>
                <w:szCs w:val="16"/>
              </w:rPr>
              <w:t xml:space="preserve">              energy_wh         &lt;- SUMA(energy_wh)</w:t>
            </w:r>
          </w:p>
          <w:p>
            <w:pPr>
              <w:spacing w:after="0" w:line="240"/>
            </w:pPr>
            <w:r>
              <w:rPr>
                <w:rFonts w:ascii="Consolas" w:cs="Consolas" w:eastAsia="Consolas" w:hAnsi="Consolas"/>
                <w:sz w:val="16"/>
                <w:szCs w:val="16"/>
              </w:rPr>
              <w:t xml:space="preserve">              measurement_count &lt;- CONTAR(id)</w:t>
            </w:r>
          </w:p>
          <w:p>
            <w:pPr>
              <w:spacing w:after="0" w:line="240"/>
            </w:pPr>
            <w:r>
              <w:rPr>
                <w:rFonts w:ascii="Consolas" w:cs="Consolas" w:eastAsia="Consolas" w:hAnsi="Consolas"/>
                <w:sz w:val="16"/>
                <w:szCs w:val="16"/>
              </w:rPr>
              <w:t xml:space="preserve">              avg_power         &lt;- PROMEDIO(power)</w:t>
            </w:r>
          </w:p>
          <w:p>
            <w:pPr>
              <w:spacing w:after="0" w:line="240"/>
            </w:pPr>
            <w:r>
              <w:rPr>
                <w:rFonts w:ascii="Consolas" w:cs="Consolas" w:eastAsia="Consolas" w:hAnsi="Consolas"/>
                <w:sz w:val="16"/>
                <w:szCs w:val="16"/>
              </w:rPr>
              <w:t xml:space="preserve">              max_power         &lt;- MAXIMO(power)</w:t>
            </w:r>
          </w:p>
          <w:p>
            <w:pPr>
              <w:spacing w:after="0" w:line="240"/>
            </w:pPr>
            <w:r>
              <w:rPr>
                <w:rFonts w:ascii="Consolas" w:cs="Consolas" w:eastAsia="Consolas" w:hAnsi="Consolas"/>
                <w:sz w:val="16"/>
                <w:szCs w:val="16"/>
              </w:rPr>
              <w:t xml:space="preserve">          ORDENADO por día ASCENDENTE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POR CADA dia: dia.energy_kwh &lt;- dia.energy_wh / 1000</w:t>
            </w:r>
          </w:p>
          <w:p>
            <w:pPr>
              <w:spacing w:after="0" w:line="240"/>
            </w:pPr>
            <w:r>
              <w:rPr>
                <w:rFonts w:ascii="Consolas" w:cs="Consolas" w:eastAsia="Consolas" w:hAnsi="Consolas"/>
                <w:sz w:val="16"/>
                <w:szCs w:val="16"/>
              </w:rPr>
              <w:t xml:space="preserve">  devolver { device_id, from, to, days: dias }</w:t>
            </w:r>
          </w:p>
        </w:tc>
      </w:tr>
    </w:tbl>
    <w:p>
      <w:pPr>
        <w:spacing w:after="130" w:line="276"/>
        <w:jc w:val="both"/>
      </w:pPr>
      <w:r>
        <w:rPr>
          <w:rFonts w:ascii="Calibri" w:cs="Calibri" w:eastAsia="Calibri" w:hAnsi="Calibri"/>
          <w:sz w:val="21"/>
          <w:szCs w:val="21"/>
        </w:rPr>
        <w:t xml:space="preserve">Dos observaciones. La respuesta </w:t>
      </w:r>
      <w:r>
        <w:rPr>
          <w:rFonts w:ascii="Calibri" w:cs="Calibri" w:eastAsia="Calibri" w:hAnsi="Calibri"/>
          <w:b/>
          <w:bCs/>
          <w:sz w:val="21"/>
          <w:szCs w:val="21"/>
        </w:rPr>
        <w:t xml:space="preserve">solo incluye los días con mediciones</w:t>
      </w:r>
      <w:r>
        <w:rPr>
          <w:rFonts w:ascii="Calibri" w:cs="Calibri" w:eastAsia="Calibri" w:hAnsi="Calibri"/>
          <w:sz w:val="21"/>
          <w:szCs w:val="21"/>
        </w:rPr>
        <w:t xml:space="preserve">: si un dispositivo estuvo apagado tres días, esos días no aparecen en el arreglo. Es el cliente quien completa los huecos con ceros al construir el gráfico, decisión que evita transferir datos vacíos y deja en la interfaz la política de representación. Y </w:t>
      </w:r>
      <w:r>
        <w:rPr>
          <w:rFonts w:ascii="Calibri" w:cs="Calibri" w:eastAsia="Calibri" w:hAnsi="Calibri"/>
          <w:b/>
          <w:bCs/>
          <w:sz w:val="21"/>
          <w:szCs w:val="21"/>
        </w:rPr>
        <w:t xml:space="preserve">la verificación de propiedad se realiza antes de consultar las mediciones</w:t>
      </w:r>
      <w:r>
        <w:rPr>
          <w:rFonts w:ascii="Calibri" w:cs="Calibri" w:eastAsia="Calibri" w:hAnsi="Calibri"/>
          <w:sz w:val="21"/>
          <w:szCs w:val="21"/>
        </w:rPr>
        <w:t xml:space="preserve">, devolviendo </w:t>
      </w:r>
      <w:r>
        <w:rPr>
          <w:rFonts w:ascii="Consolas" w:cs="Consolas" w:eastAsia="Consolas" w:hAnsi="Consolas"/>
          <w:sz w:val="19"/>
          <w:szCs w:val="19"/>
        </w:rPr>
        <w:t xml:space="preserve">404</w:t>
      </w:r>
      <w:r>
        <w:rPr>
          <w:rFonts w:ascii="Calibri" w:cs="Calibri" w:eastAsia="Calibri" w:hAnsi="Calibri"/>
          <w:sz w:val="21"/>
          <w:szCs w:val="21"/>
        </w:rPr>
        <w:t xml:space="preserve"> tanto si el dispositivo no existe como si pertenece a otra cuenta: no distinguir ambos casos impide averiguar por sondeo qué identificadores existen en el sistema.</w:t>
      </w:r>
    </w:p>
    <w:p>
      <w:pPr>
        <w:spacing w:after="130" w:line="276"/>
        <w:jc w:val="both"/>
      </w:pPr>
      <w:r>
        <w:rPr>
          <w:rFonts w:ascii="Calibri" w:cs="Calibri" w:eastAsia="Calibri" w:hAnsi="Calibri"/>
          <w:sz w:val="21"/>
          <w:szCs w:val="21"/>
        </w:rPr>
        <w:t xml:space="preserve">Cuando el dashboard está en modo «Todos los dispositivos», el cliente invoca este proceso </w:t>
      </w:r>
      <w:r>
        <w:rPr>
          <w:rFonts w:ascii="Calibri" w:cs="Calibri" w:eastAsia="Calibri" w:hAnsi="Calibri"/>
          <w:b/>
          <w:bCs/>
          <w:sz w:val="21"/>
          <w:szCs w:val="21"/>
        </w:rPr>
        <w:t xml:space="preserve">una vez por dispositivo en paralelo</w:t>
      </w:r>
      <w:r>
        <w:rPr>
          <w:rFonts w:ascii="Calibri" w:cs="Calibri" w:eastAsia="Calibri" w:hAnsi="Calibri"/>
          <w:sz w:val="21"/>
          <w:szCs w:val="21"/>
        </w:rPr>
        <w:t xml:space="preserve"> y unifica las series por fecha. Si alguna de esas llamadas falla, el dispositivo correspondiente simplemente no se dibuja; solo si fallan todas se muestra un error.</w:t>
      </w:r>
    </w:p>
    <w:p>
      <w:pPr>
        <w:pStyle w:val="Heading2"/>
        <w:spacing w:after="140" w:before="300"/>
      </w:pPr>
      <w:r>
        <w:rPr>
          <w:rFonts w:ascii="Calibri" w:cs="Calibri" w:eastAsia="Calibri" w:hAnsi="Calibri"/>
          <w:b/>
          <w:bCs/>
          <w:color w:val="1F4E79"/>
          <w:sz w:val="26"/>
          <w:szCs w:val="26"/>
        </w:rPr>
        <w:t xml:space="preserve">4.8. P7 — Exportación de datos a CSV</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Entregar los datos del usuario en un formato abierto que pueda abrirse en una planilla de cálculo. Es la funcionalidad exclusiva del plan Premium.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month</w:t>
            </w:r>
            <w:r>
              <w:rPr>
                <w:rFonts w:ascii="Calibri" w:cs="Calibri" w:eastAsia="Calibri" w:hAnsi="Calibri"/>
                <w:sz w:val="17"/>
                <w:szCs w:val="17"/>
              </w:rPr>
              <w:t xml:space="preserve"> en formato </w:t>
            </w:r>
            <w:r>
              <w:rPr>
                <w:rFonts w:ascii="Consolas" w:cs="Consolas" w:eastAsia="Consolas" w:hAnsi="Consolas"/>
                <w:sz w:val="15"/>
                <w:szCs w:val="15"/>
              </w:rPr>
              <w:t xml:space="preserve">AAAA-MM</w:t>
            </w:r>
            <w:r>
              <w:rPr>
                <w:rFonts w:ascii="Calibri" w:cs="Calibri" w:eastAsia="Calibri" w:hAnsi="Calibri"/>
                <w:sz w:val="17"/>
                <w:szCs w:val="17"/>
              </w:rPr>
              <w:t xml:space="preserve"> (obligatorio); </w:t>
            </w:r>
            <w:r>
              <w:rPr>
                <w:rFonts w:ascii="Consolas" w:cs="Consolas" w:eastAsia="Consolas" w:hAnsi="Consolas"/>
                <w:sz w:val="15"/>
                <w:szCs w:val="15"/>
              </w:rPr>
              <w:t xml:space="preserve">device_id</w:t>
            </w:r>
            <w:r>
              <w:rPr>
                <w:rFonts w:ascii="Calibri" w:cs="Calibri" w:eastAsia="Calibri" w:hAnsi="Calibri"/>
                <w:sz w:val="17"/>
                <w:szCs w:val="17"/>
              </w:rPr>
              <w:t xml:space="preserve"> (opcional); cuenta y plan verificados.</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Un archivo CSV con codificación UTF-8, entregado como adjunto mediante la cabecera </w:t>
            </w:r>
            <w:r>
              <w:rPr>
                <w:rFonts w:ascii="Consolas" w:cs="Consolas" w:eastAsia="Consolas" w:hAnsi="Consolas"/>
                <w:sz w:val="15"/>
                <w:szCs w:val="15"/>
              </w:rPr>
              <w:t xml:space="preserve">Content-Disposition</w:t>
            </w:r>
            <w:r>
              <w:rPr>
                <w:rFonts w:ascii="Calibri" w:cs="Calibri" w:eastAsia="Calibri" w:hAnsi="Calibri"/>
                <w:sz w:val="17"/>
                <w:szCs w:val="17"/>
              </w:rPr>
              <w:t xml:space="preserve">.</w:t>
            </w:r>
          </w:p>
        </w:tc>
      </w:tr>
    </w:tbl>
    <w:p>
      <w:pPr>
        <w:spacing w:after="160"/>
      </w:pPr>
      <w:r>
        <w:t xml:space="preserve"/>
      </w:r>
    </w:p>
    <w:tbl>
      <w:tblPr>
        <w:tblW w:type="dxa" w:w="9026"/>
        <w:tblBorders>
          <w:top w:val="single" w:color="CCCCCC" w:sz="3"/>
          <w:left w:val="single" w:color="22C55E"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exportar_csv(tipo, mes, device_id_opcional, 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verificar_exportacion(usuario, cuenta)        // 403 si es modo soporte o no es Premium</w:t>
            </w:r>
          </w:p>
          <w:p>
            <w:pPr>
              <w:spacing w:after="0" w:line="240"/>
            </w:pPr>
            <w:r>
              <w:rPr>
                <w:rFonts w:ascii="Consolas" w:cs="Consolas" w:eastAsia="Consolas" w:hAnsi="Consolas"/>
                <w:sz w:val="16"/>
                <w:szCs w:val="16"/>
              </w:rPr>
              <w:t xml:space="preserve">  validar formato del mes                       // 400 si no es AAAA-MM válido</w:t>
            </w:r>
          </w:p>
          <w:p>
            <w:pPr>
              <w:spacing w:after="0" w:line="240"/>
            </w:pPr>
            <w:r>
              <w:rPr>
                <w:rFonts w:ascii="Consolas" w:cs="Consolas" w:eastAsia="Consolas" w:hAnsi="Consolas"/>
                <w:sz w:val="16"/>
                <w:szCs w:val="16"/>
              </w:rPr>
              <w:t xml:space="preserve">  desde &lt;- primer día del mes</w:t>
            </w:r>
          </w:p>
          <w:p>
            <w:pPr>
              <w:spacing w:after="0" w:line="240"/>
            </w:pPr>
            <w:r>
              <w:rPr>
                <w:rFonts w:ascii="Consolas" w:cs="Consolas" w:eastAsia="Consolas" w:hAnsi="Consolas"/>
                <w:sz w:val="16"/>
                <w:szCs w:val="16"/>
              </w:rPr>
              <w:t xml:space="preserve">  hasta &lt;- último día del mes                   // calculado con el calendario real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SEGÚN tipo:</w:t>
            </w:r>
          </w:p>
          <w:p>
            <w:pPr>
              <w:spacing w:after="0" w:line="240"/>
            </w:pPr>
            <w:r>
              <w:rPr>
                <w:rFonts w:ascii="Consolas" w:cs="Consolas" w:eastAsia="Consolas" w:hAnsi="Consolas"/>
                <w:sz w:val="16"/>
                <w:szCs w:val="16"/>
              </w:rPr>
              <w:t xml:space="preserve">     "mediciones" → filas &lt;- todas las mediciones del período, ordenadas por ts</w:t>
            </w:r>
          </w:p>
          <w:p>
            <w:pPr>
              <w:spacing w:after="0" w:line="240"/>
            </w:pPr>
            <w:r>
              <w:rPr>
                <w:rFonts w:ascii="Consolas" w:cs="Consolas" w:eastAsia="Consolas" w:hAnsi="Consolas"/>
                <w:sz w:val="16"/>
                <w:szCs w:val="16"/>
              </w:rPr>
              <w:t xml:space="preserve">                    cabecera: ts, device_id, device_name, voltage, current,</w:t>
            </w:r>
          </w:p>
          <w:p>
            <w:pPr>
              <w:spacing w:after="0" w:line="240"/>
            </w:pPr>
            <w:r>
              <w:rPr>
                <w:rFonts w:ascii="Consolas" w:cs="Consolas" w:eastAsia="Consolas" w:hAnsi="Consolas"/>
                <w:sz w:val="16"/>
                <w:szCs w:val="16"/>
              </w:rPr>
              <w:t xml:space="preserve">                              power, energy_wh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"diario"     → filas &lt;- suma de energía agrupada por (día, dispositivo)</w:t>
            </w:r>
          </w:p>
          <w:p>
            <w:pPr>
              <w:spacing w:after="0" w:line="240"/>
            </w:pPr>
            <w:r>
              <w:rPr>
                <w:rFonts w:ascii="Consolas" w:cs="Consolas" w:eastAsia="Consolas" w:hAnsi="Consolas"/>
                <w:sz w:val="16"/>
                <w:szCs w:val="16"/>
              </w:rPr>
              <w:t xml:space="preserve">                    cabecera: day, device_id, device_name, energy_kwh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"alertas"    → filas &lt;- dispositivos cuyo consumo del mes supera su umbral</w:t>
            </w:r>
          </w:p>
          <w:p>
            <w:pPr>
              <w:spacing w:after="0" w:line="240"/>
            </w:pPr>
            <w:r>
              <w:rPr>
                <w:rFonts w:ascii="Consolas" w:cs="Consolas" w:eastAsia="Consolas" w:hAnsi="Consolas"/>
                <w:sz w:val="16"/>
                <w:szCs w:val="16"/>
              </w:rPr>
              <w:t xml:space="preserve">                    cabecera: device_id, device_name, threshold_wh, energy_wh,</w:t>
            </w:r>
          </w:p>
          <w:p>
            <w:pPr>
              <w:spacing w:after="0" w:line="240"/>
            </w:pPr>
            <w:r>
              <w:rPr>
                <w:rFonts w:ascii="Consolas" w:cs="Consolas" w:eastAsia="Consolas" w:hAnsi="Consolas"/>
                <w:sz w:val="16"/>
                <w:szCs w:val="16"/>
              </w:rPr>
              <w:t xml:space="preserve">                              energy_kwh, exceed_wh, exceed_pct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escribir el CSV en memoria</w:t>
            </w:r>
          </w:p>
          <w:p>
            <w:pPr>
              <w:spacing w:after="0" w:line="240"/>
            </w:pPr>
            <w:r>
              <w:rPr>
                <w:rFonts w:ascii="Consolas" w:cs="Consolas" w:eastAsia="Consolas" w:hAnsi="Consolas"/>
                <w:sz w:val="16"/>
                <w:szCs w:val="16"/>
              </w:rPr>
              <w:t xml:space="preserve">  nombre &lt;- "&lt;tipo&gt;_&lt;mes&gt;[_device&lt;id&gt;].csv"</w:t>
            </w:r>
          </w:p>
          <w:p>
            <w:pPr>
              <w:spacing w:after="0" w:line="240"/>
            </w:pPr>
            <w:r>
              <w:rPr>
                <w:rFonts w:ascii="Consolas" w:cs="Consolas" w:eastAsia="Consolas" w:hAnsi="Consolas"/>
                <w:sz w:val="16"/>
                <w:szCs w:val="16"/>
              </w:rPr>
              <w:t xml:space="preserve">  devolver la respuesta con  Content-Type: text/csv; charset=utf-8</w:t>
            </w:r>
          </w:p>
          <w:p>
            <w:pPr>
              <w:spacing w:after="0" w:line="240"/>
            </w:pPr>
            <w:r>
              <w:rPr>
                <w:rFonts w:ascii="Consolas" w:cs="Consolas" w:eastAsia="Consolas" w:hAnsi="Consolas"/>
                <w:sz w:val="16"/>
                <w:szCs w:val="16"/>
              </w:rPr>
              <w:t xml:space="preserve">                             Content-Disposition: attachment; filename="&lt;nombre&gt;"</w:t>
            </w:r>
          </w:p>
        </w:tc>
      </w:tr>
    </w:tbl>
    <w:p>
      <w:pPr>
        <w:spacing w:after="130" w:line="276"/>
        <w:jc w:val="both"/>
      </w:pPr>
      <w:r>
        <w:rPr>
          <w:rFonts w:ascii="Calibri" w:cs="Calibri" w:eastAsia="Calibri" w:hAnsi="Calibri"/>
          <w:sz w:val="21"/>
          <w:szCs w:val="21"/>
        </w:rPr>
        <w:t xml:space="preserve">El archivo se genera </w:t>
      </w:r>
      <w:r>
        <w:rPr>
          <w:rFonts w:ascii="Calibri" w:cs="Calibri" w:eastAsia="Calibri" w:hAnsi="Calibri"/>
          <w:b/>
          <w:bCs/>
          <w:sz w:val="21"/>
          <w:szCs w:val="21"/>
        </w:rPr>
        <w:t xml:space="preserve">íntegramente en memoria</w:t>
      </w:r>
      <w:r>
        <w:rPr>
          <w:rFonts w:ascii="Calibri" w:cs="Calibri" w:eastAsia="Calibri" w:hAnsi="Calibri"/>
          <w:sz w:val="21"/>
          <w:szCs w:val="21"/>
        </w:rPr>
        <w:t xml:space="preserve"> y se devuelve en una sola respuesta, sin escribir nada en disco: no quedan archivos temporales ni residuos entre peticiones. Del lado del cliente, la descarga no se resuelve con un enlace directo —que no podría llevar la cabecera de autorización— sino con una petición autenticada cuya respuesta se convierte en un objeto binario y se dispara como descarga, tomando el nombre del archivo de la cabecera </w:t>
      </w:r>
      <w:r>
        <w:rPr>
          <w:rFonts w:ascii="Consolas" w:cs="Consolas" w:eastAsia="Consolas" w:hAnsi="Consolas"/>
          <w:sz w:val="19"/>
          <w:szCs w:val="19"/>
        </w:rPr>
        <w:t xml:space="preserve">Content-Disposition</w:t>
      </w:r>
      <w:r>
        <w:rPr>
          <w:rFonts w:ascii="Calibri" w:cs="Calibri" w:eastAsia="Calibri" w:hAnsi="Calibri"/>
          <w:sz w:val="21"/>
          <w:szCs w:val="21"/>
        </w:rPr>
        <w:t xml:space="preserve">.</w:t>
      </w:r>
    </w:p>
    <w:p>
      <w:pPr>
        <w:spacing w:after="130" w:line="276"/>
        <w:jc w:val="both"/>
      </w:pPr>
      <w:r>
        <w:rPr>
          <w:rFonts w:ascii="Calibri" w:cs="Calibri" w:eastAsia="Calibri" w:hAnsi="Calibri"/>
          <w:sz w:val="21"/>
          <w:szCs w:val="21"/>
        </w:rPr>
        <w:t xml:space="preserve">La exportación de alertas tiene una particularidad: filtra con una cláusula </w:t>
      </w:r>
      <w:r>
        <w:rPr>
          <w:rFonts w:ascii="Consolas" w:cs="Consolas" w:eastAsia="Consolas" w:hAnsi="Consolas"/>
          <w:sz w:val="19"/>
          <w:szCs w:val="19"/>
        </w:rPr>
        <w:t xml:space="preserve">HAVING</w:t>
      </w:r>
      <w:r>
        <w:rPr>
          <w:rFonts w:ascii="Calibri" w:cs="Calibri" w:eastAsia="Calibri" w:hAnsi="Calibri"/>
          <w:sz w:val="21"/>
          <w:szCs w:val="21"/>
        </w:rPr>
        <w:t xml:space="preserve"> sobre el total agregado, y compara contra el umbral tratando el valor nulo como cero. Por lo tanto, </w:t>
      </w:r>
      <w:r>
        <w:rPr>
          <w:rFonts w:ascii="Calibri" w:cs="Calibri" w:eastAsia="Calibri" w:hAnsi="Calibri"/>
          <w:b/>
          <w:bCs/>
          <w:sz w:val="21"/>
          <w:szCs w:val="21"/>
        </w:rPr>
        <w:t xml:space="preserve">un dispositivo sin umbral configurado aparece en el CSV de alertas si consumió algo</w:t>
      </w:r>
      <w:r>
        <w:rPr>
          <w:rFonts w:ascii="Calibri" w:cs="Calibri" w:eastAsia="Calibri" w:hAnsi="Calibri"/>
          <w:sz w:val="21"/>
          <w:szCs w:val="21"/>
        </w:rPr>
        <w:t xml:space="preserve">, ya que cualquier consumo positivo supera un umbral de cero. Es una diferencia de criterio respecto del resumen mensual (P5), que exige explícitamente un umbral mayor que cero para generar la alerta.</w:t>
      </w:r>
    </w:p>
    <w:p>
      <w:r>
        <w:br w:type="page"/>
      </w:r>
    </w:p>
    <w:p>
      <w:pPr>
        <w:pStyle w:val="Heading2"/>
        <w:spacing w:after="140" w:before="300"/>
      </w:pPr>
      <w:r>
        <w:rPr>
          <w:rFonts w:ascii="Calibri" w:cs="Calibri" w:eastAsia="Calibri" w:hAnsi="Calibri"/>
          <w:b/>
          <w:bCs/>
          <w:color w:val="1F4E79"/>
          <w:sz w:val="26"/>
          <w:szCs w:val="26"/>
        </w:rPr>
        <w:t xml:space="preserve">4.9. P8 — Gestión del ciclo de vida de dispositivos</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Dar de alta, listar, modificar y eliminar los medidores de una cuenta. El alta es el proceso más delicado porque genera la credencial con la que el hardware se autenticará durante toda su vida útil.</w:t>
      </w:r>
    </w:p>
    <w:tbl>
      <w:tblPr>
        <w:tblW w:type="dxa" w:w="9026"/>
        <w:tblBorders>
          <w:top w:val="single" w:color="CCCCCC" w:sz="3"/>
          <w:left w:val="single" w:color="22C55E"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crear_dispositivo(nombre, umbral, usuario)</w:t>
            </w:r>
          </w:p>
          <w:p>
            <w:pPr>
              <w:spacing w:after="0" w:line="240"/>
            </w:pPr>
            <w:r>
              <w:rPr>
                <w:rFonts w:ascii="Consolas" w:cs="Consolas" w:eastAsia="Consolas" w:hAnsi="Consolas"/>
                <w:sz w:val="16"/>
                <w:szCs w:val="16"/>
              </w:rPr>
              <w:t xml:space="preserve">  cuenta &lt;- resolver_cuenta(usuario)</w:t>
            </w:r>
          </w:p>
          <w:p>
            <w:pPr>
              <w:spacing w:after="0" w:line="240"/>
            </w:pPr>
            <w:r>
              <w:rPr>
                <w:rFonts w:ascii="Consolas" w:cs="Consolas" w:eastAsia="Consolas" w:hAnsi="Consolas"/>
                <w:sz w:val="16"/>
                <w:szCs w:val="16"/>
              </w:rPr>
              <w:t xml:space="preserve">  plan   &lt;- plan de la cuenta destino     // en modo soporte, el del usuario observado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 nombre no vacío y de hasta 80 caracteres     // 400</w:t>
            </w:r>
          </w:p>
          <w:p>
            <w:pPr>
              <w:spacing w:after="0" w:line="240"/>
            </w:pPr>
            <w:r>
              <w:rPr>
                <w:rFonts w:ascii="Consolas" w:cs="Consolas" w:eastAsia="Consolas" w:hAnsi="Consolas"/>
                <w:sz w:val="16"/>
                <w:szCs w:val="16"/>
              </w:rPr>
              <w:t xml:space="preserve">  validar umbral numérico y &gt;= 0                       // 400</w:t>
            </w:r>
          </w:p>
          <w:p>
            <w:pPr>
              <w:spacing w:after="0" w:line="240"/>
            </w:pPr>
            <w:r>
              <w:rPr>
                <w:rFonts w:ascii="Consolas" w:cs="Consolas" w:eastAsia="Consolas" w:hAnsi="Consolas"/>
                <w:sz w:val="16"/>
                <w:szCs w:val="16"/>
              </w:rPr>
              <w:t xml:space="preserve">  verificar_alta_de_dispositivo(plan, cuenta)          // 403 si se alcanzó el tope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api_key &lt;- 16 bytes aleatorios criptográficos en hexadecimal   (32 caracteres)</w:t>
            </w:r>
          </w:p>
          <w:p>
            <w:pPr>
              <w:spacing w:after="0" w:line="240"/>
            </w:pPr>
            <w:r>
              <w:rPr>
                <w:rFonts w:ascii="Consolas" w:cs="Consolas" w:eastAsia="Consolas" w:hAnsi="Consolas"/>
                <w:sz w:val="16"/>
                <w:szCs w:val="16"/>
              </w:rPr>
              <w:t xml:space="preserve">  insertar en devices(nombre, api_key, cuenta, correo, umbral)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devolver 201 { id, name, api_key, monthly_threshold_wh }</w:t>
            </w:r>
          </w:p>
          <w:p>
            <w:pPr>
              <w:spacing w:after="0" w:line="240"/>
            </w:pPr>
            <w:r>
              <w:rPr>
                <w:rFonts w:ascii="Consolas" w:cs="Consolas" w:eastAsia="Consolas" w:hAnsi="Consolas"/>
                <w:sz w:val="16"/>
                <w:szCs w:val="16"/>
              </w:rPr>
              <w:t xml:space="preserve">  // La clave se devuelve UNA SOLA VEZ: ningún otro endpoint la expone.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PROCEDIMIENTO eliminar_dispositivo(id, usuario)</w:t>
            </w:r>
          </w:p>
          <w:p>
            <w:pPr>
              <w:spacing w:after="0" w:line="240"/>
            </w:pPr>
            <w:r>
              <w:rPr>
                <w:rFonts w:ascii="Consolas" w:cs="Consolas" w:eastAsia="Consolas" w:hAnsi="Consolas"/>
                <w:sz w:val="16"/>
                <w:szCs w:val="16"/>
              </w:rPr>
              <w:t xml:space="preserve">  cuenta &lt;- resolver_cuenta(usuario)</w:t>
            </w:r>
          </w:p>
          <w:p>
            <w:pPr>
              <w:spacing w:after="0" w:line="240"/>
            </w:pPr>
            <w:r>
              <w:rPr>
                <w:rFonts w:ascii="Consolas" w:cs="Consolas" w:eastAsia="Consolas" w:hAnsi="Consolas"/>
                <w:sz w:val="16"/>
                <w:szCs w:val="16"/>
              </w:rPr>
              <w:t xml:space="preserve">  SI no existe el dispositivo id en la cuenta ENTONCES 404 FIN SI</w:t>
            </w:r>
          </w:p>
          <w:p>
            <w:pPr>
              <w:spacing w:after="0" w:line="240"/>
            </w:pPr>
            <w:r>
              <w:rPr>
                <w:rFonts w:ascii="Consolas" w:cs="Consolas" w:eastAsia="Consolas" w:hAnsi="Consolas"/>
                <w:sz w:val="16"/>
                <w:szCs w:val="16"/>
              </w:rPr>
              <w:t xml:space="preserve">  eliminar todas las mediciones de ese dispositivo     // primero, por la clave foránea</w:t>
            </w:r>
          </w:p>
          <w:p>
            <w:pPr>
              <w:spacing w:after="0" w:line="240"/>
            </w:pPr>
            <w:r>
              <w:rPr>
                <w:rFonts w:ascii="Consolas" w:cs="Consolas" w:eastAsia="Consolas" w:hAnsi="Consolas"/>
                <w:sz w:val="16"/>
                <w:szCs w:val="16"/>
              </w:rPr>
              <w:t xml:space="preserve">  eliminar el dispositivo</w:t>
            </w:r>
          </w:p>
          <w:p>
            <w:pPr>
              <w:spacing w:after="0" w:line="240"/>
            </w:pPr>
            <w:r>
              <w:rPr>
                <w:rFonts w:ascii="Consolas" w:cs="Consolas" w:eastAsia="Consolas" w:hAnsi="Consolas"/>
                <w:sz w:val="16"/>
                <w:szCs w:val="16"/>
              </w:rPr>
              <w:t xml:space="preserve">  devolver 200 { ok, deleted_device_id }</w:t>
            </w:r>
          </w:p>
        </w:tc>
      </w:tr>
    </w:tbl>
    <w:p>
      <w:pPr>
        <w:spacing w:after="130" w:line="276"/>
        <w:jc w:val="left"/>
      </w:pPr>
      <w:r>
        <w:rPr>
          <w:rFonts w:ascii="Calibri" w:cs="Calibri" w:eastAsia="Calibri" w:hAnsi="Calibri"/>
          <w:sz w:val="21"/>
          <w:szCs w:val="21"/>
        </w:rPr>
        <w:t xml:space="preserve">La modificación acepta el nombre, el umbral o ambos, y </w:t>
      </w:r>
      <w:r>
        <w:rPr>
          <w:rFonts w:ascii="Calibri" w:cs="Calibri" w:eastAsia="Calibri" w:hAnsi="Calibri"/>
          <w:b/>
          <w:bCs/>
          <w:sz w:val="21"/>
          <w:szCs w:val="21"/>
        </w:rPr>
        <w:t xml:space="preserve">exige al menos uno</w:t>
      </w:r>
      <w:r>
        <w:rPr>
          <w:rFonts w:ascii="Calibri" w:cs="Calibri" w:eastAsia="Calibri" w:hAnsi="Calibri"/>
          <w:sz w:val="21"/>
          <w:szCs w:val="21"/>
        </w:rPr>
        <w:t xml:space="preserve">: una petición sin campos se rechaza con </w:t>
      </w:r>
      <w:r>
        <w:rPr>
          <w:rFonts w:ascii="Consolas" w:cs="Consolas" w:eastAsia="Consolas" w:hAnsi="Consolas"/>
          <w:sz w:val="19"/>
          <w:szCs w:val="19"/>
        </w:rPr>
        <w:t xml:space="preserve">400</w:t>
      </w:r>
      <w:r>
        <w:rPr>
          <w:rFonts w:ascii="Calibri" w:cs="Calibri" w:eastAsia="Calibri" w:hAnsi="Calibri"/>
          <w:sz w:val="21"/>
          <w:szCs w:val="21"/>
        </w:rPr>
        <w:t xml:space="preserve"> en lugar de ejecutar una actualización vacía. La sentencia de actualización lleva siempre la doble condición </w:t>
      </w:r>
      <w:r>
        <w:rPr>
          <w:rFonts w:ascii="Consolas" w:cs="Consolas" w:eastAsia="Consolas" w:hAnsi="Consolas"/>
          <w:sz w:val="19"/>
          <w:szCs w:val="19"/>
        </w:rPr>
        <w:t xml:space="preserve">id = ? AND owner_user_id = ?</w:t>
      </w:r>
      <w:r>
        <w:rPr>
          <w:rFonts w:ascii="Calibri" w:cs="Calibri" w:eastAsia="Calibri" w:hAnsi="Calibri"/>
          <w:sz w:val="21"/>
          <w:szCs w:val="21"/>
        </w:rPr>
        <w:t xml:space="preserve">, de modo que intentar modificar un dispositivo ajeno no produce cambios y devuelve </w:t>
      </w:r>
      <w:r>
        <w:rPr>
          <w:rFonts w:ascii="Consolas" w:cs="Consolas" w:eastAsia="Consolas" w:hAnsi="Consolas"/>
          <w:sz w:val="19"/>
          <w:szCs w:val="19"/>
        </w:rPr>
        <w:t xml:space="preserve">404</w:t>
      </w:r>
      <w:r>
        <w:rPr>
          <w:rFonts w:ascii="Calibri" w:cs="Calibri" w:eastAsia="Calibri" w:hAnsi="Calibri"/>
          <w:sz w:val="21"/>
          <w:szCs w:val="21"/>
        </w:rPr>
        <w:t xml:space="preserve">.</w:t>
      </w:r>
    </w:p>
    <w:p>
      <w:pPr>
        <w:spacing w:after="130" w:line="276"/>
        <w:jc w:val="both"/>
      </w:pPr>
      <w:r>
        <w:rPr>
          <w:rFonts w:ascii="Calibri" w:cs="Calibri" w:eastAsia="Calibri" w:hAnsi="Calibri"/>
          <w:sz w:val="21"/>
          <w:szCs w:val="21"/>
        </w:rPr>
        <w:t xml:space="preserve">La baja </w:t>
      </w:r>
      <w:r>
        <w:rPr>
          <w:rFonts w:ascii="Calibri" w:cs="Calibri" w:eastAsia="Calibri" w:hAnsi="Calibri"/>
          <w:b/>
          <w:bCs/>
          <w:sz w:val="21"/>
          <w:szCs w:val="21"/>
        </w:rPr>
        <w:t xml:space="preserve">elimina en cascada las mediciones antes que el dispositivo</w:t>
      </w:r>
      <w:r>
        <w:rPr>
          <w:rFonts w:ascii="Calibri" w:cs="Calibri" w:eastAsia="Calibri" w:hAnsi="Calibri"/>
          <w:sz w:val="21"/>
          <w:szCs w:val="21"/>
        </w:rPr>
        <w:t xml:space="preserve">, en ese orden, para no violar la integridad referencial. Es una operación irreversible y sin papelera: el sistema no conserva histórico de dispositivos dados de baja.</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Alcance actual en la interfaz</w:t>
            </w:r>
          </w:p>
          <w:p>
            <w:pPr>
              <w:spacing w:after="50" w:line="264"/>
              <w:jc w:val="both"/>
            </w:pPr>
            <w:r>
              <w:rPr>
                <w:rFonts w:ascii="Calibri" w:cs="Calibri" w:eastAsia="Calibri" w:hAnsi="Calibri"/>
                <w:sz w:val="19"/>
                <w:szCs w:val="19"/>
              </w:rPr>
              <w:t xml:space="preserve">La API expone las cuatro operaciones, pero el dashboard solo muestra el alta, y únicamente cuando un administrador está observando otra cuenta. La edición y la baja están disponibles en la interfaz de diagnóstico del backend y a través de la API, pero no en la pantalla del usuario final. Es una brecha conocida entre lo que el sistema puede hacer y lo que hoy ofrece.</w:t>
            </w:r>
          </w:p>
        </w:tc>
      </w:tr>
    </w:tbl>
    <w:p>
      <w:pPr>
        <w:pStyle w:val="Heading2"/>
        <w:spacing w:after="140" w:before="300"/>
      </w:pPr>
      <w:r>
        <w:rPr>
          <w:rFonts w:ascii="Calibri" w:cs="Calibri" w:eastAsia="Calibri" w:hAnsi="Calibri"/>
          <w:b/>
          <w:bCs/>
          <w:color w:val="1F4E79"/>
          <w:sz w:val="26"/>
          <w:szCs w:val="26"/>
        </w:rPr>
        <w:t xml:space="preserve">4.10. P9 — Registro de solicitud de compra</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Registrar la intención de contratación de un visitante. Es el único endpoint público sin autenticación, lo que lo convierte en la superficie más expuesta del sistema y explica la cantidad de controles que aplica.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entrada</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Datos de salida</w:t>
            </w:r>
          </w:p>
        </w:tc>
      </w:tr>
      <w:tr>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JSON con </w:t>
            </w:r>
            <w:r>
              <w:rPr>
                <w:rFonts w:ascii="Consolas" w:cs="Consolas" w:eastAsia="Consolas" w:hAnsi="Consolas"/>
                <w:sz w:val="15"/>
                <w:szCs w:val="15"/>
              </w:rPr>
              <w:t xml:space="preserve">plan</w:t>
            </w:r>
            <w:r>
              <w:rPr>
                <w:rFonts w:ascii="Calibri" w:cs="Calibri" w:eastAsia="Calibri" w:hAnsi="Calibri"/>
                <w:sz w:val="17"/>
                <w:szCs w:val="17"/>
              </w:rPr>
              <w:t xml:space="preserve">, </w:t>
            </w:r>
            <w:r>
              <w:rPr>
                <w:rFonts w:ascii="Consolas" w:cs="Consolas" w:eastAsia="Consolas" w:hAnsi="Consolas"/>
                <w:sz w:val="15"/>
                <w:szCs w:val="15"/>
              </w:rPr>
              <w:t xml:space="preserve">meters</w:t>
            </w:r>
            <w:r>
              <w:rPr>
                <w:rFonts w:ascii="Calibri" w:cs="Calibri" w:eastAsia="Calibri" w:hAnsi="Calibri"/>
                <w:sz w:val="17"/>
                <w:szCs w:val="17"/>
              </w:rPr>
              <w:t xml:space="preserve"> (cuatro cantidades), </w:t>
            </w:r>
            <w:r>
              <w:rPr>
                <w:rFonts w:ascii="Consolas" w:cs="Consolas" w:eastAsia="Consolas" w:hAnsi="Consolas"/>
                <w:sz w:val="15"/>
                <w:szCs w:val="15"/>
              </w:rPr>
              <w:t xml:space="preserve">buyer</w:t>
            </w:r>
            <w:r>
              <w:rPr>
                <w:rFonts w:ascii="Calibri" w:cs="Calibri" w:eastAsia="Calibri" w:hAnsi="Calibri"/>
                <w:sz w:val="17"/>
                <w:szCs w:val="17"/>
              </w:rPr>
              <w:t xml:space="preserve"> (siete campos) e </w:t>
            </w:r>
            <w:r>
              <w:rPr>
                <w:rFonts w:ascii="Consolas" w:cs="Consolas" w:eastAsia="Consolas" w:hAnsi="Consolas"/>
                <w:sz w:val="15"/>
                <w:szCs w:val="15"/>
              </w:rPr>
              <w:t xml:space="preserve">idempotency_key</w:t>
            </w:r>
            <w:r>
              <w:rPr>
                <w:rFonts w:ascii="Calibri" w:cs="Calibri" w:eastAsia="Calibri" w:hAnsi="Calibri"/>
                <w:sz w:val="17"/>
                <w:szCs w:val="17"/>
              </w:rPr>
              <w:t xml:space="preserve">. Sin autenticación.</w:t>
            </w:r>
          </w:p>
        </w:tc>
        <w:tc>
          <w:tcPr>
            <w:tcW w:type="dxa" w:w="4513"/>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201 Created</w:t>
            </w:r>
            <w:r>
              <w:rPr>
                <w:rFonts w:ascii="Calibri" w:cs="Calibri" w:eastAsia="Calibri" w:hAnsi="Calibri"/>
                <w:sz w:val="17"/>
                <w:szCs w:val="17"/>
              </w:rPr>
              <w:t xml:space="preserve"> con el número de solicitud; </w:t>
            </w:r>
            <w:r>
              <w:rPr>
                <w:rFonts w:ascii="Consolas" w:cs="Consolas" w:eastAsia="Consolas" w:hAnsi="Consolas"/>
                <w:sz w:val="15"/>
                <w:szCs w:val="15"/>
              </w:rPr>
              <w:t xml:space="preserve">200 OK</w:t>
            </w:r>
            <w:r>
              <w:rPr>
                <w:rFonts w:ascii="Calibri" w:cs="Calibri" w:eastAsia="Calibri" w:hAnsi="Calibri"/>
                <w:sz w:val="17"/>
                <w:szCs w:val="17"/>
              </w:rPr>
              <w:t xml:space="preserve"> con indicador de reintento si es un reenvío idéntico; </w:t>
            </w:r>
            <w:r>
              <w:rPr>
                <w:rFonts w:ascii="Consolas" w:cs="Consolas" w:eastAsia="Consolas" w:hAnsi="Consolas"/>
                <w:sz w:val="15"/>
                <w:szCs w:val="15"/>
              </w:rPr>
              <w:t xml:space="preserve">400</w:t>
            </w:r>
            <w:r>
              <w:rPr>
                <w:rFonts w:ascii="Calibri" w:cs="Calibri" w:eastAsia="Calibri" w:hAnsi="Calibri"/>
                <w:sz w:val="17"/>
                <w:szCs w:val="17"/>
              </w:rPr>
              <w:t xml:space="preserve">, </w:t>
            </w:r>
            <w:r>
              <w:rPr>
                <w:rFonts w:ascii="Consolas" w:cs="Consolas" w:eastAsia="Consolas" w:hAnsi="Consolas"/>
                <w:sz w:val="15"/>
                <w:szCs w:val="15"/>
              </w:rPr>
              <w:t xml:space="preserve">409</w:t>
            </w:r>
            <w:r>
              <w:rPr>
                <w:rFonts w:ascii="Calibri" w:cs="Calibri" w:eastAsia="Calibri" w:hAnsi="Calibri"/>
                <w:sz w:val="17"/>
                <w:szCs w:val="17"/>
              </w:rPr>
              <w:t xml:space="preserve"> o </w:t>
            </w:r>
            <w:r>
              <w:rPr>
                <w:rFonts w:ascii="Consolas" w:cs="Consolas" w:eastAsia="Consolas" w:hAnsi="Consolas"/>
                <w:sz w:val="15"/>
                <w:szCs w:val="15"/>
              </w:rPr>
              <w:t xml:space="preserve">429</w:t>
            </w:r>
            <w:r>
              <w:rPr>
                <w:rFonts w:ascii="Calibri" w:cs="Calibri" w:eastAsia="Calibri" w:hAnsi="Calibri"/>
                <w:sz w:val="17"/>
                <w:szCs w:val="17"/>
              </w:rPr>
              <w:t xml:space="preserve"> según el caso.</w:t>
            </w:r>
          </w:p>
        </w:tc>
      </w:tr>
    </w:tbl>
    <w:p>
      <w:pPr>
        <w:spacing w:after="160"/>
      </w:pPr>
      <w:r>
        <w:t xml:space="preserve"/>
      </w:r>
    </w:p>
    <w:p>
      <w:pPr>
        <w:pStyle w:val="Heading3"/>
        <w:spacing w:after="110" w:before="240"/>
      </w:pPr>
      <w:r>
        <w:rPr>
          <w:rFonts w:ascii="Calibri" w:cs="Calibri" w:eastAsia="Calibri" w:hAnsi="Calibri"/>
          <w:b/>
          <w:bCs/>
          <w:color w:val="2E7D32"/>
          <w:sz w:val="23"/>
          <w:szCs w:val="23"/>
        </w:rPr>
        <w:t xml:space="preserve">Pseudo-algoritmo</w:t>
      </w:r>
    </w:p>
    <w:tbl>
      <w:tblPr>
        <w:tblW w:type="dxa" w:w="9026"/>
        <w:tblBorders>
          <w:top w:val="single" w:color="CCCCCC" w:sz="3"/>
          <w:left w:val="single" w:color="EF4444"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registrar_solicitud(peticion)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--- 1. Limitación de tasa: ventana deslizante por dirección de origen ---</w:t>
            </w:r>
          </w:p>
          <w:p>
            <w:pPr>
              <w:spacing w:after="0" w:line="240"/>
            </w:pPr>
            <w:r>
              <w:rPr>
                <w:rFonts w:ascii="Consolas" w:cs="Consolas" w:eastAsia="Consolas" w:hAnsi="Consolas"/>
                <w:sz w:val="16"/>
                <w:szCs w:val="16"/>
              </w:rPr>
              <w:t xml:space="preserve">  ip &lt;- cabecera "X-Real-IP" (puesta por Nginx, no falsificable) o dirección remota</w:t>
            </w:r>
          </w:p>
          <w:p>
            <w:pPr>
              <w:spacing w:after="0" w:line="240"/>
            </w:pPr>
            <w:r>
              <w:rPr>
                <w:rFonts w:ascii="Consolas" w:cs="Consolas" w:eastAsia="Consolas" w:hAnsi="Consolas"/>
                <w:sz w:val="16"/>
                <w:szCs w:val="16"/>
              </w:rPr>
              <w:t xml:space="preserve">  descartar de la lista de esa ip los instantes de más de 60 segundos de antigüedad</w:t>
            </w:r>
          </w:p>
          <w:p>
            <w:pPr>
              <w:spacing w:after="0" w:line="240"/>
            </w:pPr>
            <w:r>
              <w:rPr>
                <w:rFonts w:ascii="Consolas" w:cs="Consolas" w:eastAsia="Consolas" w:hAnsi="Consolas"/>
                <w:sz w:val="16"/>
                <w:szCs w:val="16"/>
              </w:rPr>
              <w:t xml:space="preserve">  SI quedan 5 o más ENTONCES devolver 429 "too many requests" FIN SI</w:t>
            </w:r>
          </w:p>
          <w:p>
            <w:pPr>
              <w:spacing w:after="0" w:line="240"/>
            </w:pPr>
            <w:r>
              <w:rPr>
                <w:rFonts w:ascii="Consolas" w:cs="Consolas" w:eastAsia="Consolas" w:hAnsi="Consolas"/>
                <w:sz w:val="16"/>
                <w:szCs w:val="16"/>
              </w:rPr>
              <w:t xml:space="preserve">  registrar el instante actual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--- 2. Validación del plan y de los medidores ---</w:t>
            </w:r>
          </w:p>
          <w:p>
            <w:pPr>
              <w:spacing w:after="0" w:line="240"/>
            </w:pPr>
            <w:r>
              <w:rPr>
                <w:rFonts w:ascii="Consolas" w:cs="Consolas" w:eastAsia="Consolas" w:hAnsi="Consolas"/>
                <w:sz w:val="16"/>
                <w:szCs w:val="16"/>
              </w:rPr>
              <w:t xml:space="preserve">  SI plan ∉ {basico, avanzado, premium} ENTONCES 400 FIN SI</w:t>
            </w:r>
          </w:p>
          <w:p>
            <w:pPr>
              <w:spacing w:after="0" w:line="240"/>
            </w:pPr>
            <w:r>
              <w:rPr>
                <w:rFonts w:ascii="Consolas" w:cs="Consolas" w:eastAsia="Consolas" w:hAnsi="Consolas"/>
                <w:sz w:val="16"/>
                <w:szCs w:val="16"/>
              </w:rPr>
              <w:t xml:space="preserve">  tope           &lt;- max_meters del plan</w:t>
            </w:r>
          </w:p>
          <w:p>
            <w:pPr>
              <w:spacing w:after="0" w:line="240"/>
            </w:pPr>
            <w:r>
              <w:rPr>
                <w:rFonts w:ascii="Consolas" w:cs="Consolas" w:eastAsia="Consolas" w:hAnsi="Consolas"/>
                <w:sz w:val="16"/>
                <w:szCs w:val="16"/>
              </w:rPr>
              <w:t xml:space="preserve">  precio_plan    &lt;- precio del plan × 100          // se guarda en centavos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cantidades enteras y &gt;= 0                                          // si no: 400</w:t>
            </w:r>
          </w:p>
          <w:p>
            <w:pPr>
              <w:spacing w:after="0" w:line="240"/>
            </w:pPr>
            <w:r>
              <w:rPr>
                <w:rFonts w:ascii="Consolas" w:cs="Consolas" w:eastAsia="Consolas" w:hAnsi="Consolas"/>
                <w:sz w:val="16"/>
                <w:szCs w:val="16"/>
              </w:rPr>
              <w:t xml:space="preserve">  total_medidores &lt;- plug + panel_1f + panel_3f    // la fase extra NO cuenta</w:t>
            </w:r>
          </w:p>
          <w:p>
            <w:pPr>
              <w:spacing w:after="0" w:line="240"/>
            </w:pPr>
            <w:r>
              <w:rPr>
                <w:rFonts w:ascii="Consolas" w:cs="Consolas" w:eastAsia="Consolas" w:hAnsi="Consolas"/>
                <w:sz w:val="16"/>
                <w:szCs w:val="16"/>
              </w:rPr>
              <w:t xml:space="preserve">  SI total_medidores = 0 ENTONCES 400 "at least one meter is required" FIN SI</w:t>
            </w:r>
          </w:p>
          <w:p>
            <w:pPr>
              <w:spacing w:after="0" w:line="240"/>
            </w:pPr>
            <w:r>
              <w:rPr>
                <w:rFonts w:ascii="Consolas" w:cs="Consolas" w:eastAsia="Consolas" w:hAnsi="Consolas"/>
                <w:sz w:val="16"/>
                <w:szCs w:val="16"/>
              </w:rPr>
              <w:t xml:space="preserve">  SI total_medidores &gt; tope ENTONCES 400 "plan &lt;X&gt; allows up to &lt;N&gt; meter(s)" FIN SI</w:t>
            </w:r>
          </w:p>
          <w:p>
            <w:pPr>
              <w:spacing w:after="0" w:line="240"/>
            </w:pPr>
            <w:r>
              <w:rPr>
                <w:rFonts w:ascii="Consolas" w:cs="Consolas" w:eastAsia="Consolas" w:hAnsi="Consolas"/>
                <w:sz w:val="16"/>
                <w:szCs w:val="16"/>
              </w:rPr>
              <w:t xml:space="preserve">  SI extra_phase &gt; 0 Y no hay ningún panel ENTONCES</w:t>
            </w:r>
          </w:p>
          <w:p>
            <w:pPr>
              <w:spacing w:after="0" w:line="240"/>
            </w:pPr>
            <w:r>
              <w:rPr>
                <w:rFonts w:ascii="Consolas" w:cs="Consolas" w:eastAsia="Consolas" w:hAnsi="Consolas"/>
                <w:sz w:val="16"/>
                <w:szCs w:val="16"/>
              </w:rPr>
              <w:t xml:space="preserve">      400 "extra_phase requires at least one panel meter"</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--- 3. Validación de los datos del comprador ---</w:t>
            </w:r>
          </w:p>
          <w:p>
            <w:pPr>
              <w:spacing w:after="0" w:line="240"/>
            </w:pPr>
            <w:r>
              <w:rPr>
                <w:rFonts w:ascii="Consolas" w:cs="Consolas" w:eastAsia="Consolas" w:hAnsi="Consolas"/>
                <w:sz w:val="16"/>
                <w:szCs w:val="16"/>
              </w:rPr>
              <w:t xml:space="preserve">  nombre, teléfono, dirección: no vacíos y dentro de sus longitudes máximas</w:t>
            </w:r>
          </w:p>
          <w:p>
            <w:pPr>
              <w:spacing w:after="0" w:line="240"/>
            </w:pPr>
            <w:r>
              <w:rPr>
                <w:rFonts w:ascii="Consolas" w:cs="Consolas" w:eastAsia="Consolas" w:hAnsi="Consolas"/>
                <w:sz w:val="16"/>
                <w:szCs w:val="16"/>
              </w:rPr>
              <w:t xml:space="preserve">  correo: no vacío y con formato válido, normalizado a minúsculas</w:t>
            </w:r>
          </w:p>
          <w:p>
            <w:pPr>
              <w:spacing w:after="0" w:line="240"/>
            </w:pPr>
            <w:r>
              <w:rPr>
                <w:rFonts w:ascii="Consolas" w:cs="Consolas" w:eastAsia="Consolas" w:hAnsi="Consolas"/>
                <w:sz w:val="16"/>
                <w:szCs w:val="16"/>
              </w:rPr>
              <w:t xml:space="preserve">  tipo de documento ∈ {dni, cuit}</w:t>
            </w:r>
          </w:p>
          <w:p>
            <w:pPr>
              <w:spacing w:after="0" w:line="240"/>
            </w:pPr>
            <w:r>
              <w:rPr>
                <w:rFonts w:ascii="Consolas" w:cs="Consolas" w:eastAsia="Consolas" w:hAnsi="Consolas"/>
                <w:sz w:val="16"/>
                <w:szCs w:val="16"/>
              </w:rPr>
              <w:t xml:space="preserve">  dígitos &lt;- solo los dígitos del número de documento</w:t>
            </w:r>
          </w:p>
          <w:p>
            <w:pPr>
              <w:spacing w:after="0" w:line="240"/>
            </w:pPr>
            <w:r>
              <w:rPr>
                <w:rFonts w:ascii="Consolas" w:cs="Consolas" w:eastAsia="Consolas" w:hAnsi="Consolas"/>
                <w:sz w:val="16"/>
                <w:szCs w:val="16"/>
              </w:rPr>
              <w:t xml:space="preserve">  SI es dni  Y  la cantidad de dígitos ∉ [7, 10] ENTONCES 400 FIN SI</w:t>
            </w:r>
          </w:p>
          <w:p>
            <w:pPr>
              <w:spacing w:after="0" w:line="240"/>
            </w:pPr>
            <w:r>
              <w:rPr>
                <w:rFonts w:ascii="Consolas" w:cs="Consolas" w:eastAsia="Consolas" w:hAnsi="Consolas"/>
                <w:sz w:val="16"/>
                <w:szCs w:val="16"/>
              </w:rPr>
              <w:t xml:space="preserve">  SI es cuit Y  la cantidad de dígitos ≠ 11      ENTONCES 400 FIN SI</w:t>
            </w:r>
          </w:p>
          <w:p>
            <w:pPr>
              <w:spacing w:after="0" w:line="240"/>
            </w:pPr>
            <w:r>
              <w:rPr>
                <w:rFonts w:ascii="Consolas" w:cs="Consolas" w:eastAsia="Consolas" w:hAnsi="Consolas"/>
                <w:sz w:val="16"/>
                <w:szCs w:val="16"/>
              </w:rPr>
              <w:t xml:space="preserve">  tipo de cliente ∈ {casa, empresa}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--- 4. Recálculo de importes EN EL SERVIDOR ---</w:t>
            </w:r>
          </w:p>
          <w:p>
            <w:pPr>
              <w:spacing w:after="0" w:line="240"/>
            </w:pPr>
            <w:r>
              <w:rPr>
                <w:rFonts w:ascii="Consolas" w:cs="Consolas" w:eastAsia="Consolas" w:hAnsi="Consolas"/>
                <w:sz w:val="16"/>
                <w:szCs w:val="16"/>
              </w:rPr>
              <w:t xml:space="preserve">  hardware &lt;- Σ (cantidad × precio del catálogo interno) × 100</w:t>
            </w:r>
          </w:p>
          <w:p>
            <w:pPr>
              <w:spacing w:after="0" w:line="240"/>
            </w:pPr>
            <w:r>
              <w:rPr>
                <w:rFonts w:ascii="Consolas" w:cs="Consolas" w:eastAsia="Consolas" w:hAnsi="Consolas"/>
                <w:sz w:val="16"/>
                <w:szCs w:val="16"/>
              </w:rPr>
              <w:t xml:space="preserve">  total    &lt;- precio_plan + hardware</w:t>
            </w:r>
          </w:p>
          <w:p>
            <w:pPr>
              <w:spacing w:after="0" w:line="240"/>
            </w:pPr>
            <w:r>
              <w:rPr>
                <w:rFonts w:ascii="Consolas" w:cs="Consolas" w:eastAsia="Consolas" w:hAnsi="Consolas"/>
                <w:sz w:val="16"/>
                <w:szCs w:val="16"/>
              </w:rPr>
              <w:t xml:space="preserve">  // El cliente nunca envía importes: solo plan y cantidades.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--- 5. Persistencia con control de duplicados ---</w:t>
            </w:r>
          </w:p>
          <w:p>
            <w:pPr>
              <w:spacing w:after="0" w:line="240"/>
            </w:pPr>
            <w:r>
              <w:rPr>
                <w:rFonts w:ascii="Consolas" w:cs="Consolas" w:eastAsia="Consolas" w:hAnsi="Consolas"/>
                <w:sz w:val="16"/>
                <w:szCs w:val="16"/>
              </w:rPr>
              <w:t xml:space="preserve">  INTENTAR insertar la solicitud</w:t>
            </w:r>
          </w:p>
          <w:p>
            <w:pPr>
              <w:spacing w:after="0" w:line="240"/>
            </w:pPr>
            <w:r>
              <w:rPr>
                <w:rFonts w:ascii="Consolas" w:cs="Consolas" w:eastAsia="Consolas" w:hAnsi="Consolas"/>
                <w:sz w:val="16"/>
                <w:szCs w:val="16"/>
              </w:rPr>
              <w:t xml:space="preserve">      devolver 201 { ok, request_id, plan, meters_total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 FALLA por violación del índice único de idempotency_key ENTONCES</w:t>
            </w:r>
          </w:p>
          <w:p>
            <w:pPr>
              <w:spacing w:after="0" w:line="240"/>
            </w:pPr>
            <w:r>
              <w:rPr>
                <w:rFonts w:ascii="Consolas" w:cs="Consolas" w:eastAsia="Consolas" w:hAnsi="Consolas"/>
                <w:sz w:val="16"/>
                <w:szCs w:val="16"/>
              </w:rPr>
              <w:t xml:space="preserve">      original &lt;- buscar la solicitud con esa clave</w:t>
            </w:r>
          </w:p>
          <w:p>
            <w:pPr>
              <w:spacing w:after="0" w:line="240"/>
            </w:pPr>
            <w:r>
              <w:rPr>
                <w:rFonts w:ascii="Consolas" w:cs="Consolas" w:eastAsia="Consolas" w:hAnsi="Consolas"/>
                <w:sz w:val="16"/>
                <w:szCs w:val="16"/>
              </w:rPr>
              <w:t xml:space="preserve">      SI todos sus campos coinciden con los recibidos ENTONCES</w:t>
            </w:r>
          </w:p>
          <w:p>
            <w:pPr>
              <w:spacing w:after="0" w:line="240"/>
            </w:pPr>
            <w:r>
              <w:rPr>
                <w:rFonts w:ascii="Consolas" w:cs="Consolas" w:eastAsia="Consolas" w:hAnsi="Consolas"/>
                <w:sz w:val="16"/>
                <w:szCs w:val="16"/>
              </w:rPr>
              <w:t xml:space="preserve">          devolver 200 { ok, request_id: original.id, idempotent_replay: verdadero }</w:t>
            </w:r>
          </w:p>
          <w:p>
            <w:pPr>
              <w:spacing w:after="0" w:line="240"/>
            </w:pPr>
            <w:r>
              <w:rPr>
                <w:rFonts w:ascii="Consolas" w:cs="Consolas" w:eastAsia="Consolas" w:hAnsi="Consolas"/>
                <w:sz w:val="16"/>
                <w:szCs w:val="16"/>
              </w:rPr>
              <w:t xml:space="preserve">      SINO</w:t>
            </w:r>
          </w:p>
          <w:p>
            <w:pPr>
              <w:spacing w:after="0" w:line="240"/>
            </w:pPr>
            <w:r>
              <w:rPr>
                <w:rFonts w:ascii="Consolas" w:cs="Consolas" w:eastAsia="Consolas" w:hAnsi="Consolas"/>
                <w:sz w:val="16"/>
                <w:szCs w:val="16"/>
              </w:rPr>
              <w:t xml:space="preserve">          devolver 409 "idempotency_key already used with different payload"</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FIN SI</w:t>
            </w:r>
          </w:p>
        </w:tc>
      </w:tr>
    </w:tbl>
    <w:p>
      <w:pPr>
        <w:spacing w:after="60" w:before="160"/>
        <w:jc w:val="center"/>
      </w:pPr>
      <w:r>
        <w:drawing>
          <wp:inline distT="0" distB="0" distL="0" distR="0">
            <wp:extent cx="40005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6515100"/>
                    </a:xfrm>
                    <a:prstGeom prst="rect">
                      <a:avLst/>
                    </a:prstGeom>
                  </pic:spPr>
                </pic:pic>
              </a:graphicData>
            </a:graphic>
          </wp:inline>
        </w:drawing>
      </w:r>
    </w:p>
    <w:p>
      <w:pPr>
        <w:spacing w:after="220" w:before="60"/>
        <w:jc w:val="center"/>
      </w:pPr>
      <w:r>
        <w:rPr>
          <w:rFonts w:ascii="Calibri" w:cs="Calibri" w:eastAsia="Calibri" w:hAnsi="Calibri"/>
          <w:i/>
          <w:iCs/>
          <w:color w:val="666666"/>
          <w:sz w:val="17"/>
          <w:szCs w:val="17"/>
        </w:rPr>
        <w:t xml:space="preserve">Figura 4.3 — Diagrama de flujo del registro de una solicitud de compra</w:t>
      </w:r>
    </w:p>
    <w:p>
      <w:pPr>
        <w:pStyle w:val="Heading3"/>
        <w:spacing w:after="110" w:before="240"/>
      </w:pPr>
      <w:r>
        <w:rPr>
          <w:rFonts w:ascii="Calibri" w:cs="Calibri" w:eastAsia="Calibri" w:hAnsi="Calibri"/>
          <w:b/>
          <w:bCs/>
          <w:color w:val="2E7D32"/>
          <w:sz w:val="23"/>
          <w:szCs w:val="23"/>
        </w:rPr>
        <w:t xml:space="preserve">Comentarios sobre el proceso</w:t>
      </w:r>
    </w:p>
    <w:p>
      <w:pPr>
        <w:pStyle w:val="ListParagraph"/>
        <w:numPr>
          <w:ilvl w:val="0"/>
          <w:numId w:val="2"/>
        </w:numPr>
        <w:spacing w:after="60" w:line="276"/>
      </w:pPr>
      <w:r>
        <w:rPr>
          <w:rFonts w:ascii="Calibri" w:cs="Calibri" w:eastAsia="Calibri" w:hAnsi="Calibri"/>
          <w:b/>
          <w:bCs/>
          <w:sz w:val="21"/>
          <w:szCs w:val="21"/>
        </w:rPr>
        <w:t xml:space="preserve">La idempotencia se resuelve en la base, no en el código.</w:t>
      </w:r>
      <w:r>
        <w:rPr>
          <w:rFonts w:ascii="Calibri" w:cs="Calibri" w:eastAsia="Calibri" w:hAnsi="Calibri"/>
          <w:sz w:val="21"/>
          <w:szCs w:val="21"/>
        </w:rPr>
        <w:t xml:space="preserve"> No hay una consulta previa que pregunte «¿existe ya esta clave?», porque entre esa consulta y la inserción podría colarse otra petición. En su lugar se intenta insertar directamente y se aprovecha el índice único como control: si el motor rechaza la operación, es porque la clave ya existía. Esto hace que el mecanismo sea correcto incluso con dos peticiones simultáneas.</w:t>
      </w:r>
    </w:p>
    <w:p>
      <w:pPr>
        <w:pStyle w:val="ListParagraph"/>
        <w:numPr>
          <w:ilvl w:val="0"/>
          <w:numId w:val="2"/>
        </w:numPr>
        <w:spacing w:after="60" w:line="276"/>
      </w:pPr>
      <w:r>
        <w:rPr>
          <w:rFonts w:ascii="Calibri" w:cs="Calibri" w:eastAsia="Calibri" w:hAnsi="Calibri"/>
          <w:b/>
          <w:bCs/>
          <w:sz w:val="21"/>
          <w:szCs w:val="21"/>
        </w:rPr>
        <w:t xml:space="preserve">El reintento se distingue de la reutilización.</w:t>
      </w:r>
      <w:r>
        <w:rPr>
          <w:rFonts w:ascii="Calibri" w:cs="Calibri" w:eastAsia="Calibri" w:hAnsi="Calibri"/>
          <w:sz w:val="21"/>
          <w:szCs w:val="21"/>
        </w:rPr>
        <w:t xml:space="preserve"> Si la clave ya existe y el contenido es idéntico, se devuelve la solicitud original marcada como reintento: el comprador ve la misma confirmación y no se duplica nada. Si la clave existe pero el contenido difiere, se rechaza con </w:t>
      </w:r>
      <w:r>
        <w:rPr>
          <w:rFonts w:ascii="Consolas" w:cs="Consolas" w:eastAsia="Consolas" w:hAnsi="Consolas"/>
          <w:sz w:val="19"/>
          <w:szCs w:val="19"/>
        </w:rPr>
        <w:t xml:space="preserve">409</w:t>
      </w:r>
      <w:r>
        <w:rPr>
          <w:rFonts w:ascii="Calibri" w:cs="Calibri" w:eastAsia="Calibri" w:hAnsi="Calibri"/>
          <w:sz w:val="21"/>
          <w:szCs w:val="21"/>
        </w:rPr>
        <w:t xml:space="preserve">, porque significa que alguien reutilizó una clave para una compra distinta.</w:t>
      </w:r>
    </w:p>
    <w:p>
      <w:pPr>
        <w:pStyle w:val="ListParagraph"/>
        <w:numPr>
          <w:ilvl w:val="0"/>
          <w:numId w:val="2"/>
        </w:numPr>
        <w:spacing w:after="60" w:line="276"/>
      </w:pPr>
      <w:r>
        <w:rPr>
          <w:rFonts w:ascii="Calibri" w:cs="Calibri" w:eastAsia="Calibri" w:hAnsi="Calibri"/>
          <w:b/>
          <w:bCs/>
          <w:sz w:val="21"/>
          <w:szCs w:val="21"/>
        </w:rPr>
        <w:t xml:space="preserve">La clave se genera en el cliente y se ata al contenido.</w:t>
      </w:r>
      <w:r>
        <w:rPr>
          <w:rFonts w:ascii="Calibri" w:cs="Calibri" w:eastAsia="Calibri" w:hAnsi="Calibri"/>
          <w:sz w:val="21"/>
          <w:szCs w:val="21"/>
        </w:rPr>
        <w:t xml:space="preserve"> El navegador guarda el par formado por la huella del pedido y su clave; mientras el usuario no modifique el carrito ni el formulario, todo reintento usa la misma clave. Si cambia algo, se genera una clave nueva, porque ya es un pedido distinto.</w:t>
      </w:r>
    </w:p>
    <w:p>
      <w:pPr>
        <w:pStyle w:val="ListParagraph"/>
        <w:numPr>
          <w:ilvl w:val="0"/>
          <w:numId w:val="2"/>
        </w:numPr>
        <w:spacing w:after="60" w:line="276"/>
      </w:pPr>
      <w:r>
        <w:rPr>
          <w:rFonts w:ascii="Calibri" w:cs="Calibri" w:eastAsia="Calibri" w:hAnsi="Calibri"/>
          <w:b/>
          <w:bCs/>
          <w:sz w:val="21"/>
          <w:szCs w:val="21"/>
        </w:rPr>
        <w:t xml:space="preserve">La dirección de origen se toma de la cabecera que pone Nginx.</w:t>
      </w:r>
      <w:r>
        <w:rPr>
          <w:rFonts w:ascii="Calibri" w:cs="Calibri" w:eastAsia="Calibri" w:hAnsi="Calibri"/>
          <w:sz w:val="21"/>
          <w:szCs w:val="21"/>
        </w:rPr>
        <w:t xml:space="preserve"> Se usa </w:t>
      </w:r>
      <w:r>
        <w:rPr>
          <w:rFonts w:ascii="Consolas" w:cs="Consolas" w:eastAsia="Consolas" w:hAnsi="Consolas"/>
          <w:sz w:val="19"/>
          <w:szCs w:val="19"/>
        </w:rPr>
        <w:t xml:space="preserve">X-Real-IP</w:t>
      </w:r>
      <w:r>
        <w:rPr>
          <w:rFonts w:ascii="Calibri" w:cs="Calibri" w:eastAsia="Calibri" w:hAnsi="Calibri"/>
          <w:sz w:val="21"/>
          <w:szCs w:val="21"/>
        </w:rPr>
        <w:t xml:space="preserve"> en lugar de </w:t>
      </w:r>
      <w:r>
        <w:rPr>
          <w:rFonts w:ascii="Consolas" w:cs="Consolas" w:eastAsia="Consolas" w:hAnsi="Consolas"/>
          <w:sz w:val="19"/>
          <w:szCs w:val="19"/>
        </w:rPr>
        <w:t xml:space="preserve">X-Forwarded-For</w:t>
      </w:r>
      <w:r>
        <w:rPr>
          <w:rFonts w:ascii="Calibri" w:cs="Calibri" w:eastAsia="Calibri" w:hAnsi="Calibri"/>
          <w:sz w:val="21"/>
          <w:szCs w:val="21"/>
        </w:rPr>
        <w:t xml:space="preserve"> justamente porque la primera la escribe el proxy y no puede ser falsificada por el cliente.</w:t>
      </w:r>
    </w:p>
    <w:p>
      <w:pPr>
        <w:pStyle w:val="ListParagraph"/>
        <w:numPr>
          <w:ilvl w:val="0"/>
          <w:numId w:val="2"/>
        </w:numPr>
        <w:spacing w:after="60" w:line="276"/>
      </w:pPr>
      <w:r>
        <w:rPr>
          <w:rFonts w:ascii="Calibri" w:cs="Calibri" w:eastAsia="Calibri" w:hAnsi="Calibri"/>
          <w:b/>
          <w:bCs/>
          <w:sz w:val="21"/>
          <w:szCs w:val="21"/>
        </w:rPr>
        <w:t xml:space="preserve">El número de documento se normaliza antes de guardarlo.</w:t>
      </w:r>
      <w:r>
        <w:rPr>
          <w:rFonts w:ascii="Calibri" w:cs="Calibri" w:eastAsia="Calibri" w:hAnsi="Calibri"/>
          <w:sz w:val="21"/>
          <w:szCs w:val="21"/>
        </w:rPr>
        <w:t xml:space="preserve"> Solo se conservan los dígitos, de modo que puntos, guiones y espacios no generen registros distintos para el mismo documento.</w:t>
      </w:r>
    </w:p>
    <w:p>
      <w:r>
        <w:br w:type="page"/>
      </w:r>
    </w:p>
    <w:p>
      <w:pPr>
        <w:pStyle w:val="Heading2"/>
        <w:spacing w:after="140" w:before="300"/>
      </w:pPr>
      <w:r>
        <w:rPr>
          <w:rFonts w:ascii="Calibri" w:cs="Calibri" w:eastAsia="Calibri" w:hAnsi="Calibri"/>
          <w:b/>
          <w:bCs/>
          <w:color w:val="1F4E79"/>
          <w:sz w:val="26"/>
          <w:szCs w:val="26"/>
        </w:rPr>
        <w:t xml:space="preserve">4.11. P10 y P11 — Administración de cuentas y seguimiento comercial</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Permitir al equipo operar sobre las cuentas y sobre las solicitudes de compra sin acceder directamente a la consola de Supabase ni a la base de datos.</w:t>
      </w:r>
    </w:p>
    <w:p>
      <w:pPr>
        <w:spacing w:after="130" w:line="276"/>
        <w:jc w:val="both"/>
      </w:pPr>
      <w:r>
        <w:rPr>
          <w:rFonts w:ascii="Calibri" w:cs="Calibri" w:eastAsia="Calibri" w:hAnsi="Calibri"/>
          <w:sz w:val="21"/>
          <w:szCs w:val="21"/>
        </w:rPr>
        <w:t xml:space="preserve">Todas estas operaciones exigen rol de administrador, verificado en el backend. Las que involucran cuentas se ejecutan contra la API de administración de Supabase usando la clave de servicio, que </w:t>
      </w:r>
      <w:r>
        <w:rPr>
          <w:rFonts w:ascii="Calibri" w:cs="Calibri" w:eastAsia="Calibri" w:hAnsi="Calibri"/>
          <w:b/>
          <w:bCs/>
          <w:sz w:val="21"/>
          <w:szCs w:val="21"/>
        </w:rPr>
        <w:t xml:space="preserve">nunca sale del servidor</w:t>
      </w:r>
      <w:r>
        <w:rPr>
          <w:rFonts w:ascii="Calibri" w:cs="Calibri" w:eastAsia="Calibri" w:hAnsi="Calibri"/>
          <w:sz w:val="21"/>
          <w:szCs w:val="21"/>
        </w:rPr>
        <w:t xml:space="preserve">: el navegador jamás la ve.</w:t>
      </w:r>
    </w:p>
    <w:tbl>
      <w:tblPr>
        <w:tblW w:type="dxa" w:w="9026"/>
        <w:tblBorders>
          <w:top w:val="single" w:color="CCCCCC" w:sz="3"/>
          <w:left w:val="single" w:color="F59E0B"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PROCEDIMIENTO listar_usuarios(pagina, por_pagina, busqueda)</w:t>
            </w:r>
          </w:p>
          <w:p>
            <w:pPr>
              <w:spacing w:after="0" w:line="240"/>
            </w:pPr>
            <w:r>
              <w:rPr>
                <w:rFonts w:ascii="Consolas" w:cs="Consolas" w:eastAsia="Consolas" w:hAnsi="Consolas"/>
                <w:sz w:val="16"/>
                <w:szCs w:val="16"/>
              </w:rPr>
              <w:t xml:space="preserve">  requerir_administrador()                       // 401 sin sesión, 403 sin rol</w:t>
            </w:r>
          </w:p>
          <w:p>
            <w:pPr>
              <w:spacing w:after="0" w:line="240"/>
            </w:pPr>
            <w:r>
              <w:rPr>
                <w:rFonts w:ascii="Consolas" w:cs="Consolas" w:eastAsia="Consolas" w:hAnsi="Consolas"/>
                <w:sz w:val="16"/>
                <w:szCs w:val="16"/>
              </w:rPr>
              <w:t xml:space="preserve">  por_pagina &lt;- acotar entre 1 y 200</w:t>
            </w:r>
          </w:p>
          <w:p>
            <w:pPr>
              <w:spacing w:after="0" w:line="240"/>
            </w:pPr>
            <w:r>
              <w:rPr>
                <w:rFonts w:ascii="Consolas" w:cs="Consolas" w:eastAsia="Consolas" w:hAnsi="Consolas"/>
                <w:sz w:val="16"/>
                <w:szCs w:val="16"/>
              </w:rPr>
              <w:t xml:space="preserve">  crudos     &lt;- GET Supabase /auth/v1/admin/users?page&amp;per_page   (clave de servicio)</w:t>
            </w:r>
          </w:p>
          <w:p>
            <w:pPr>
              <w:spacing w:after="0" w:line="240"/>
            </w:pPr>
            <w:r>
              <w:rPr>
                <w:rFonts w:ascii="Consolas" w:cs="Consolas" w:eastAsia="Consolas" w:hAnsi="Consolas"/>
                <w:sz w:val="16"/>
                <w:szCs w:val="16"/>
              </w:rPr>
              <w:t xml:space="preserve">  conteos    &lt;- CONTAR dispositivos AGRUPADO POR owner_user_id</w:t>
            </w:r>
          </w:p>
          <w:p>
            <w:pPr>
              <w:spacing w:after="0" w:line="240"/>
            </w:pPr>
            <w:r>
              <w:rPr>
                <w:rFonts w:ascii="Consolas" w:cs="Consolas" w:eastAsia="Consolas" w:hAnsi="Consolas"/>
                <w:sz w:val="16"/>
                <w:szCs w:val="16"/>
              </w:rPr>
              <w:t xml:space="preserve">  normalizados &lt;- POR CADA crudo: aplanar metadatos a una forma estable</w:t>
            </w:r>
          </w:p>
          <w:p>
            <w:pPr>
              <w:spacing w:after="0" w:line="240"/>
            </w:pPr>
            <w:r>
              <w:rPr>
                <w:rFonts w:ascii="Consolas" w:cs="Consolas" w:eastAsia="Consolas" w:hAnsi="Consolas"/>
                <w:sz w:val="16"/>
                <w:szCs w:val="16"/>
              </w:rPr>
              <w:t xml:space="preserve">                  (id, email, nombre, plan, rol, cantidad de dispositivos,</w:t>
            </w:r>
          </w:p>
          <w:p>
            <w:pPr>
              <w:spacing w:after="0" w:line="240"/>
            </w:pPr>
            <w:r>
              <w:rPr>
                <w:rFonts w:ascii="Consolas" w:cs="Consolas" w:eastAsia="Consolas" w:hAnsi="Consolas"/>
                <w:sz w:val="16"/>
                <w:szCs w:val="16"/>
              </w:rPr>
              <w:t xml:space="preserve">                   documento, teléfono, dirección compuesta, fechas)</w:t>
            </w:r>
          </w:p>
          <w:p>
            <w:pPr>
              <w:spacing w:after="0" w:line="240"/>
            </w:pPr>
            <w:r>
              <w:rPr>
                <w:rFonts w:ascii="Consolas" w:cs="Consolas" w:eastAsia="Consolas" w:hAnsi="Consolas"/>
                <w:sz w:val="16"/>
                <w:szCs w:val="16"/>
              </w:rPr>
              <w:t xml:space="preserve">  SI hay búsqueda ENTONCES</w:t>
            </w:r>
          </w:p>
          <w:p>
            <w:pPr>
              <w:spacing w:after="0" w:line="240"/>
            </w:pPr>
            <w:r>
              <w:rPr>
                <w:rFonts w:ascii="Consolas" w:cs="Consolas" w:eastAsia="Consolas" w:hAnsi="Consolas"/>
                <w:sz w:val="16"/>
                <w:szCs w:val="16"/>
              </w:rPr>
              <w:t xml:space="preserve">      filtrar por coincidencia en email, nombre, id, documento o teléfono</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devolver { users, page, per_page, total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PROCEDIMIENTO actualizar_usuario(user_id, cambios)</w:t>
            </w:r>
          </w:p>
          <w:p>
            <w:pPr>
              <w:spacing w:after="0" w:line="240"/>
            </w:pPr>
            <w:r>
              <w:rPr>
                <w:rFonts w:ascii="Consolas" w:cs="Consolas" w:eastAsia="Consolas" w:hAnsi="Consolas"/>
                <w:sz w:val="16"/>
                <w:szCs w:val="16"/>
              </w:rPr>
              <w:t xml:space="preserve">  requerir_administrador()</w:t>
            </w:r>
          </w:p>
          <w:p>
            <w:pPr>
              <w:spacing w:after="0" w:line="240"/>
            </w:pPr>
            <w:r>
              <w:rPr>
                <w:rFonts w:ascii="Consolas" w:cs="Consolas" w:eastAsia="Consolas" w:hAnsi="Consolas"/>
                <w:sz w:val="16"/>
                <w:szCs w:val="16"/>
              </w:rPr>
              <w:t xml:space="preserve">  SI no viene ningún campo modificable ENTONCES 400 FIN SI</w:t>
            </w:r>
          </w:p>
          <w:p>
            <w:pPr>
              <w:spacing w:after="0" w:line="240"/>
            </w:pPr>
            <w:r>
              <w:rPr>
                <w:rFonts w:ascii="Consolas" w:cs="Consolas" w:eastAsia="Consolas" w:hAnsi="Consolas"/>
                <w:sz w:val="16"/>
                <w:szCs w:val="16"/>
              </w:rPr>
              <w:t xml:space="preserve">  actual &lt;- GET Supabase /auth/v1/admin/users/&lt;user_id&gt;</w:t>
            </w:r>
          </w:p>
          <w:p>
            <w:pPr>
              <w:spacing w:after="0" w:line="240"/>
            </w:pPr>
            <w:r>
              <w:rPr>
                <w:rFonts w:ascii="Consolas" w:cs="Consolas" w:eastAsia="Consolas" w:hAnsi="Consolas"/>
                <w:sz w:val="16"/>
                <w:szCs w:val="16"/>
              </w:rPr>
              <w:t xml:space="preserve">  SI no existe ENTONCES 404 FIN 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Se parte de los metadatos ACTUALES y se aplican solo los cambios recibidos:</w:t>
            </w:r>
          </w:p>
          <w:p>
            <w:pPr>
              <w:spacing w:after="0" w:line="240"/>
            </w:pPr>
            <w:r>
              <w:rPr>
                <w:rFonts w:ascii="Consolas" w:cs="Consolas" w:eastAsia="Consolas" w:hAnsi="Consolas"/>
                <w:sz w:val="16"/>
                <w:szCs w:val="16"/>
              </w:rPr>
              <w:t xml:space="preserve">  // enviar un campo vacío elimina ese dato; no enviarlo lo deja intacto.</w:t>
            </w:r>
          </w:p>
          <w:p>
            <w:pPr>
              <w:spacing w:after="0" w:line="240"/>
            </w:pPr>
            <w:r>
              <w:rPr>
                <w:rFonts w:ascii="Consolas" w:cs="Consolas" w:eastAsia="Consolas" w:hAnsi="Consolas"/>
                <w:sz w:val="16"/>
                <w:szCs w:val="16"/>
              </w:rPr>
              <w:t xml:space="preserve">  fusionar los cambios sobre user_metadata y app_metadata</w:t>
            </w:r>
          </w:p>
          <w:p>
            <w:pPr>
              <w:spacing w:after="0" w:line="240"/>
            </w:pPr>
            <w:r>
              <w:rPr>
                <w:rFonts w:ascii="Consolas" w:cs="Consolas" w:eastAsia="Consolas" w:hAnsi="Consolas"/>
                <w:sz w:val="16"/>
                <w:szCs w:val="16"/>
              </w:rPr>
              <w:t xml:space="preserve">  SI cambia el rol ENTONCES fijar role e is_admin de forma coherente FIN SI</w:t>
            </w:r>
          </w:p>
          <w:p>
            <w:pPr>
              <w:spacing w:after="0" w:line="240"/>
            </w:pPr>
            <w:r>
              <w:rPr>
                <w:rFonts w:ascii="Consolas" w:cs="Consolas" w:eastAsia="Consolas" w:hAnsi="Consolas"/>
                <w:sz w:val="16"/>
                <w:szCs w:val="16"/>
              </w:rPr>
              <w:t xml:space="preserve">  PUT Supabase /auth/v1/admin/users/&lt;user_id&gt;</w:t>
            </w:r>
          </w:p>
          <w:p>
            <w:pPr>
              <w:spacing w:after="0" w:line="240"/>
            </w:pPr>
            <w:r>
              <w:rPr>
                <w:rFonts w:ascii="Consolas" w:cs="Consolas" w:eastAsia="Consolas" w:hAnsi="Consolas"/>
                <w:sz w:val="16"/>
                <w:szCs w:val="16"/>
              </w:rPr>
              <w:t xml:space="preserve">  devolver el usuario normalizado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PROCEDIMIENTO eliminar_usuario(user_id, administrador)</w:t>
            </w:r>
          </w:p>
          <w:p>
            <w:pPr>
              <w:spacing w:after="0" w:line="240"/>
            </w:pPr>
            <w:r>
              <w:rPr>
                <w:rFonts w:ascii="Consolas" w:cs="Consolas" w:eastAsia="Consolas" w:hAnsi="Consolas"/>
                <w:sz w:val="16"/>
                <w:szCs w:val="16"/>
              </w:rPr>
              <w:t xml:space="preserve">  requerir_administrador()</w:t>
            </w:r>
          </w:p>
          <w:p>
            <w:pPr>
              <w:spacing w:after="0" w:line="240"/>
            </w:pPr>
            <w:r>
              <w:rPr>
                <w:rFonts w:ascii="Consolas" w:cs="Consolas" w:eastAsia="Consolas" w:hAnsi="Consolas"/>
                <w:sz w:val="16"/>
                <w:szCs w:val="16"/>
              </w:rPr>
              <w:t xml:space="preserve">  SI user_id = administrador.id ENTONCES</w:t>
            </w:r>
          </w:p>
          <w:p>
            <w:pPr>
              <w:spacing w:after="0" w:line="240"/>
            </w:pPr>
            <w:r>
              <w:rPr>
                <w:rFonts w:ascii="Consolas" w:cs="Consolas" w:eastAsia="Consolas" w:hAnsi="Consolas"/>
                <w:sz w:val="16"/>
                <w:szCs w:val="16"/>
              </w:rPr>
              <w:t xml:space="preserve">      400 "you cannot delete your own admin account"      // salvaguarda</w:t>
            </w:r>
          </w:p>
          <w:p>
            <w:pPr>
              <w:spacing w:after="0" w:line="240"/>
            </w:pPr>
            <w:r>
              <w:rPr>
                <w:rFonts w:ascii="Consolas" w:cs="Consolas" w:eastAsia="Consolas" w:hAnsi="Consolas"/>
                <w:sz w:val="16"/>
                <w:szCs w:val="16"/>
              </w:rPr>
              <w:t xml:space="preserve">  FIN SI</w:t>
            </w:r>
          </w:p>
          <w:p>
            <w:pPr>
              <w:spacing w:after="0" w:line="240"/>
            </w:pPr>
            <w:r>
              <w:rPr>
                <w:rFonts w:ascii="Consolas" w:cs="Consolas" w:eastAsia="Consolas" w:hAnsi="Consolas"/>
                <w:sz w:val="16"/>
                <w:szCs w:val="16"/>
              </w:rPr>
              <w:t xml:space="preserve">  DELETE Supabase /auth/v1/admin/users/&lt;user_id&gt;</w:t>
            </w:r>
          </w:p>
          <w:p>
            <w:pPr>
              <w:spacing w:after="0" w:line="240"/>
            </w:pPr>
            <w:r>
              <w:rPr>
                <w:rFonts w:ascii="Consolas" w:cs="Consolas" w:eastAsia="Consolas" w:hAnsi="Consolas"/>
                <w:sz w:val="16"/>
                <w:szCs w:val="16"/>
              </w:rPr>
              <w:t xml:space="preserve">  // Los dispositivos NO se borran: se desvinculan poniendo el propietario en nulo,</w:t>
            </w:r>
          </w:p>
          <w:p>
            <w:pPr>
              <w:spacing w:after="0" w:line="240"/>
            </w:pPr>
            <w:r>
              <w:rPr>
                <w:rFonts w:ascii="Consolas" w:cs="Consolas" w:eastAsia="Consolas" w:hAnsi="Consolas"/>
                <w:sz w:val="16"/>
                <w:szCs w:val="16"/>
              </w:rPr>
              <w:t xml:space="preserve">  // de modo que sus mediciones históricas se conservan y pueden reasignarse.</w:t>
            </w:r>
          </w:p>
          <w:p>
            <w:pPr>
              <w:spacing w:after="0" w:line="240"/>
            </w:pPr>
            <w:r>
              <w:rPr>
                <w:rFonts w:ascii="Consolas" w:cs="Consolas" w:eastAsia="Consolas" w:hAnsi="Consolas"/>
                <w:sz w:val="16"/>
                <w:szCs w:val="16"/>
              </w:rPr>
              <w:t xml:space="preserve">  UPDATE devices SET owner_user_id = NULL, owner_email = NULL WHERE owner_user_id = user_id</w:t>
            </w:r>
          </w:p>
          <w:p>
            <w:pPr>
              <w:spacing w:after="0" w:line="240"/>
            </w:pPr>
            <w:r>
              <w:rPr>
                <w:rFonts w:ascii="Consolas" w:cs="Consolas" w:eastAsia="Consolas" w:hAnsi="Consolas"/>
                <w:sz w:val="16"/>
                <w:szCs w:val="16"/>
              </w:rPr>
              <w:t xml:space="preserve">  devolver { ok, deleted_user_id }</w:t>
            </w:r>
          </w:p>
        </w:tc>
      </w:tr>
    </w:tbl>
    <w:p>
      <w:pPr>
        <w:spacing w:after="130" w:line="276"/>
        <w:jc w:val="both"/>
      </w:pPr>
      <w:r>
        <w:rPr>
          <w:rFonts w:ascii="Calibri" w:cs="Calibri" w:eastAsia="Calibri" w:hAnsi="Calibri"/>
          <w:sz w:val="21"/>
          <w:szCs w:val="21"/>
        </w:rPr>
        <w:t xml:space="preserve">La actualización es </w:t>
      </w:r>
      <w:r>
        <w:rPr>
          <w:rFonts w:ascii="Calibri" w:cs="Calibri" w:eastAsia="Calibri" w:hAnsi="Calibri"/>
          <w:b/>
          <w:bCs/>
          <w:sz w:val="21"/>
          <w:szCs w:val="21"/>
        </w:rPr>
        <w:t xml:space="preserve">parcial y diferencial</w:t>
      </w:r>
      <w:r>
        <w:rPr>
          <w:rFonts w:ascii="Calibri" w:cs="Calibri" w:eastAsia="Calibri" w:hAnsi="Calibri"/>
          <w:sz w:val="21"/>
          <w:szCs w:val="21"/>
        </w:rPr>
        <w:t xml:space="preserve"> en los dos extremos: la interfaz compara el formulario contra los datos actuales y envía solo lo que cambió —si no cambió nada, no llama a la API—, y el backend parte de los metadatos existentes y aplica encima únicamente las claves recibidas. La consecuencia práctica es que enviar un campo vacío </w:t>
      </w:r>
      <w:r>
        <w:rPr>
          <w:rFonts w:ascii="Calibri" w:cs="Calibri" w:eastAsia="Calibri" w:hAnsi="Calibri"/>
          <w:b/>
          <w:bCs/>
          <w:sz w:val="21"/>
          <w:szCs w:val="21"/>
        </w:rPr>
        <w:t xml:space="preserve">borra</w:t>
      </w:r>
      <w:r>
        <w:rPr>
          <w:rFonts w:ascii="Calibri" w:cs="Calibri" w:eastAsia="Calibri" w:hAnsi="Calibri"/>
          <w:sz w:val="21"/>
          <w:szCs w:val="21"/>
        </w:rPr>
        <w:t xml:space="preserve"> ese dato, mientras que omitirlo lo deja intacto: son dos operaciones distintas y el contrato las distingue.</w:t>
      </w:r>
    </w:p>
    <w:p>
      <w:pPr>
        <w:spacing w:after="130" w:line="276"/>
        <w:jc w:val="both"/>
      </w:pPr>
      <w:r>
        <w:rPr>
          <w:rFonts w:ascii="Calibri" w:cs="Calibri" w:eastAsia="Calibri" w:hAnsi="Calibri"/>
          <w:sz w:val="21"/>
          <w:szCs w:val="21"/>
        </w:rPr>
        <w:t xml:space="preserve">El seguimiento de solicitudes es más simple: el listado admite filtro por estado y búsqueda por texto sobre número, nombre, correo, teléfono, documento o dirección, con un tope de 500 registros por consulta (la interfaz pide 200), ordenado por fecha descendente. La actualización solo modifica el estado y lo valida contra los cuatro valores admitidos, devolviendo la solicitud completa ya actualizada para que la pantalla se refresque sin una consulta adicional.</w:t>
      </w:r>
    </w:p>
    <w:p>
      <w:pPr>
        <w:pStyle w:val="Heading2"/>
        <w:spacing w:after="140" w:before="300"/>
      </w:pPr>
      <w:r>
        <w:rPr>
          <w:rFonts w:ascii="Calibri" w:cs="Calibri" w:eastAsia="Calibri" w:hAnsi="Calibri"/>
          <w:b/>
          <w:bCs/>
          <w:color w:val="1F4E79"/>
          <w:sz w:val="26"/>
          <w:szCs w:val="26"/>
        </w:rPr>
        <w:t xml:space="preserve">4.12. P12 — Modo de soporte sobre otra cuenta</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Permitir que un administrador vea exactamente lo que ve un usuario, para diagnosticar un problema reportado sin pedirle credenciales ni consultar la base de datos a mano.</w:t>
      </w:r>
    </w:p>
    <w:p>
      <w:pPr>
        <w:spacing w:after="130" w:line="276"/>
        <w:jc w:val="both"/>
      </w:pPr>
      <w:r>
        <w:rPr>
          <w:rFonts w:ascii="Calibri" w:cs="Calibri" w:eastAsia="Calibri" w:hAnsi="Calibri"/>
          <w:sz w:val="21"/>
          <w:szCs w:val="21"/>
        </w:rPr>
        <w:t xml:space="preserve">El mecanismo es un único parámetro de consulta, </w:t>
      </w:r>
      <w:r>
        <w:rPr>
          <w:rFonts w:ascii="Consolas" w:cs="Consolas" w:eastAsia="Consolas" w:hAnsi="Consolas"/>
          <w:sz w:val="19"/>
          <w:szCs w:val="19"/>
        </w:rPr>
        <w:t xml:space="preserve">as_user_id</w:t>
      </w:r>
      <w:r>
        <w:rPr>
          <w:rFonts w:ascii="Calibri" w:cs="Calibri" w:eastAsia="Calibri" w:hAnsi="Calibri"/>
          <w:sz w:val="21"/>
          <w:szCs w:val="21"/>
        </w:rPr>
        <w:t xml:space="preserve">, que puede agregarse a cualquier endpoint de datos. Su tratamiento se concentra en un solo lugar (véase P3) y se rige por tres reglas:</w:t>
      </w:r>
    </w:p>
    <w:p>
      <w:pPr>
        <w:pStyle w:val="ListParagraph"/>
        <w:numPr>
          <w:ilvl w:val="0"/>
          <w:numId w:val="8"/>
        </w:numPr>
        <w:spacing w:after="60" w:line="276"/>
      </w:pPr>
      <w:r>
        <w:rPr>
          <w:rFonts w:ascii="Calibri" w:cs="Calibri" w:eastAsia="Calibri" w:hAnsi="Calibri"/>
          <w:b/>
          <w:bCs/>
          <w:sz w:val="21"/>
          <w:szCs w:val="21"/>
        </w:rPr>
        <w:t xml:space="preserve">Solo un administrador puede usarlo.</w:t>
      </w:r>
      <w:r>
        <w:rPr>
          <w:rFonts w:ascii="Calibri" w:cs="Calibri" w:eastAsia="Calibri" w:hAnsi="Calibri"/>
          <w:sz w:val="21"/>
          <w:szCs w:val="21"/>
        </w:rPr>
        <w:t xml:space="preserve"> Cualquier otro usuario que lo envíe recibe </w:t>
      </w:r>
      <w:r>
        <w:rPr>
          <w:rFonts w:ascii="Consolas" w:cs="Consolas" w:eastAsia="Consolas" w:hAnsi="Consolas"/>
          <w:sz w:val="19"/>
          <w:szCs w:val="19"/>
        </w:rPr>
        <w:t xml:space="preserve">403</w:t>
      </w:r>
      <w:r>
        <w:rPr>
          <w:rFonts w:ascii="Calibri" w:cs="Calibri" w:eastAsia="Calibri" w:hAnsi="Calibri"/>
          <w:sz w:val="21"/>
          <w:szCs w:val="21"/>
        </w:rPr>
        <w:t xml:space="preserve">. La verificación ocurre antes de tocar la base.</w:t>
      </w:r>
    </w:p>
    <w:p>
      <w:pPr>
        <w:pStyle w:val="ListParagraph"/>
        <w:numPr>
          <w:ilvl w:val="0"/>
          <w:numId w:val="8"/>
        </w:numPr>
        <w:spacing w:after="60" w:line="276"/>
      </w:pPr>
      <w:r>
        <w:rPr>
          <w:rFonts w:ascii="Calibri" w:cs="Calibri" w:eastAsia="Calibri" w:hAnsi="Calibri"/>
          <w:b/>
          <w:bCs/>
          <w:sz w:val="21"/>
          <w:szCs w:val="21"/>
        </w:rPr>
        <w:t xml:space="preserve">El plan que se aplica es el del usuario observado, no el del administrador.</w:t>
      </w:r>
      <w:r>
        <w:rPr>
          <w:rFonts w:ascii="Calibri" w:cs="Calibri" w:eastAsia="Calibri" w:hAnsi="Calibri"/>
          <w:sz w:val="21"/>
          <w:szCs w:val="21"/>
        </w:rPr>
        <w:t xml:space="preserve"> Para obtenerlo, el backend consulta la cuenta destino con la clave de servicio. Así, un administrador que observa una cuenta de plan Básico ve exactamente las mismas restricciones de historial que vería su titular.</w:t>
      </w:r>
    </w:p>
    <w:p>
      <w:pPr>
        <w:pStyle w:val="ListParagraph"/>
        <w:numPr>
          <w:ilvl w:val="0"/>
          <w:numId w:val="8"/>
        </w:numPr>
        <w:spacing w:after="60" w:line="276"/>
      </w:pPr>
      <w:r>
        <w:rPr>
          <w:rFonts w:ascii="Calibri" w:cs="Calibri" w:eastAsia="Calibri" w:hAnsi="Calibri"/>
          <w:b/>
          <w:bCs/>
          <w:sz w:val="21"/>
          <w:szCs w:val="21"/>
        </w:rPr>
        <w:t xml:space="preserve">La exportación queda bloqueada.</w:t>
      </w:r>
      <w:r>
        <w:rPr>
          <w:rFonts w:ascii="Calibri" w:cs="Calibri" w:eastAsia="Calibri" w:hAnsi="Calibri"/>
          <w:sz w:val="21"/>
          <w:szCs w:val="21"/>
        </w:rPr>
        <w:t xml:space="preserve"> Es la excepción deliberada: como la interfaz muestra el plan del administrador, permitir la descarga abriría una vía para exportar los datos de cualquier cuenta. El backend la rechaza con </w:t>
      </w:r>
      <w:r>
        <w:rPr>
          <w:rFonts w:ascii="Consolas" w:cs="Consolas" w:eastAsia="Consolas" w:hAnsi="Consolas"/>
          <w:sz w:val="19"/>
          <w:szCs w:val="19"/>
        </w:rPr>
        <w:t xml:space="preserve">403</w:t>
      </w:r>
      <w:r>
        <w:rPr>
          <w:rFonts w:ascii="Calibri" w:cs="Calibri" w:eastAsia="Calibri" w:hAnsi="Calibri"/>
          <w:sz w:val="21"/>
          <w:szCs w:val="21"/>
        </w:rPr>
        <w:t xml:space="preserve"> mientras se actúe en nombre de otro usuario.</w:t>
      </w:r>
    </w:p>
    <w:p>
      <w:pPr>
        <w:spacing w:after="130" w:line="276"/>
        <w:jc w:val="both"/>
      </w:pPr>
      <w:r>
        <w:rPr>
          <w:rFonts w:ascii="Calibri" w:cs="Calibri" w:eastAsia="Calibri" w:hAnsi="Calibri"/>
          <w:sz w:val="21"/>
          <w:szCs w:val="21"/>
        </w:rPr>
        <w:t xml:space="preserve">En la interfaz, el modo se activa desde el panel de administración con el botón «Dashboard» de cada fila, que abre el dashboard del usuario en una pestaña nueva. La pantalla muestra un aviso permanente indicando sobre qué cuenta se está operando y un enlace para volver al dashboard propio.</w:t>
      </w:r>
    </w:p>
    <w:p>
      <w:pPr>
        <w:pStyle w:val="Heading2"/>
        <w:spacing w:after="140" w:before="300"/>
      </w:pPr>
      <w:r>
        <w:rPr>
          <w:rFonts w:ascii="Calibri" w:cs="Calibri" w:eastAsia="Calibri" w:hAnsi="Calibri"/>
          <w:b/>
          <w:bCs/>
          <w:color w:val="1F4E79"/>
          <w:sz w:val="26"/>
          <w:szCs w:val="26"/>
        </w:rPr>
        <w:t xml:space="preserve">4.13. P13 — Verificación de estado del servicio</w:t>
      </w:r>
    </w:p>
    <w:p>
      <w:pPr>
        <w:spacing w:after="130" w:line="276"/>
        <w:jc w:val="both"/>
      </w:pPr>
      <w:r>
        <w:rPr>
          <w:rFonts w:ascii="Calibri" w:cs="Calibri" w:eastAsia="Calibri" w:hAnsi="Calibri"/>
          <w:b/>
          <w:bCs/>
          <w:sz w:val="21"/>
          <w:szCs w:val="21"/>
        </w:rPr>
        <w:t xml:space="preserve">Propósito.</w:t>
      </w:r>
      <w:r>
        <w:rPr>
          <w:rFonts w:ascii="Calibri" w:cs="Calibri" w:eastAsia="Calibri" w:hAnsi="Calibri"/>
          <w:sz w:val="21"/>
          <w:szCs w:val="21"/>
        </w:rPr>
        <w:t xml:space="preserve"> Permitir que el despliegue y el monitoreo comprueben, sin autenticación, que el servicio responde.</w:t>
      </w:r>
    </w:p>
    <w:p>
      <w:pPr>
        <w:spacing w:after="130" w:line="276"/>
        <w:jc w:val="both"/>
      </w:pPr>
      <w:r>
        <w:rPr>
          <w:rFonts w:ascii="Calibri" w:cs="Calibri" w:eastAsia="Calibri" w:hAnsi="Calibri"/>
          <w:sz w:val="21"/>
          <w:szCs w:val="21"/>
        </w:rPr>
        <w:t xml:space="preserve">Existen dos rutas: </w:t>
      </w:r>
      <w:r>
        <w:rPr>
          <w:rFonts w:ascii="Consolas" w:cs="Consolas" w:eastAsia="Consolas" w:hAnsi="Consolas"/>
          <w:sz w:val="19"/>
          <w:szCs w:val="19"/>
        </w:rPr>
        <w:t xml:space="preserve">/health</w:t>
      </w:r>
      <w:r>
        <w:rPr>
          <w:rFonts w:ascii="Calibri" w:cs="Calibri" w:eastAsia="Calibri" w:hAnsi="Calibri"/>
          <w:sz w:val="21"/>
          <w:szCs w:val="21"/>
        </w:rPr>
        <w:t xml:space="preserve">, servida por el blueprint de raíz y accesible únicamente desde el propio servidor —Nginx no la publica—, y </w:t>
      </w:r>
      <w:r>
        <w:rPr>
          <w:rFonts w:ascii="Consolas" w:cs="Consolas" w:eastAsia="Consolas" w:hAnsi="Consolas"/>
          <w:sz w:val="19"/>
          <w:szCs w:val="19"/>
        </w:rPr>
        <w:t xml:space="preserve">/api/v1/health</w:t>
      </w:r>
      <w:r>
        <w:rPr>
          <w:rFonts w:ascii="Calibri" w:cs="Calibri" w:eastAsia="Calibri" w:hAnsi="Calibri"/>
          <w:sz w:val="21"/>
          <w:szCs w:val="21"/>
        </w:rPr>
        <w:t xml:space="preserve">, expuesta públicamente a través del proxy. Ambas devuelven un indicador de disponibilidad y la hora del servidor; la versión de la API agrega el nombre del servicio y la versión de la interfaz.</w:t>
      </w:r>
    </w:p>
    <w:p>
      <w:pPr>
        <w:spacing w:after="130" w:line="276"/>
        <w:jc w:val="both"/>
      </w:pPr>
      <w:r>
        <w:rPr>
          <w:rFonts w:ascii="Calibri" w:cs="Calibri" w:eastAsia="Calibri" w:hAnsi="Calibri"/>
          <w:sz w:val="21"/>
          <w:szCs w:val="21"/>
        </w:rPr>
        <w:t xml:space="preserve">El script de despliegue las usa como criterio de aceptación, junto con una sonda adicional ingeniosa: envía una solicitud de compra con el cuerpo vacío y </w:t>
      </w:r>
      <w:r>
        <w:rPr>
          <w:rFonts w:ascii="Calibri" w:cs="Calibri" w:eastAsia="Calibri" w:hAnsi="Calibri"/>
          <w:b/>
          <w:bCs/>
          <w:sz w:val="21"/>
          <w:szCs w:val="21"/>
        </w:rPr>
        <w:t xml:space="preserve">espera recibir un </w:t>
      </w:r>
      <w:r>
        <w:rPr>
          <w:rFonts w:ascii="Consolas" w:cs="Consolas" w:eastAsia="Consolas" w:hAnsi="Consolas"/>
          <w:b/>
          <w:bCs/>
          <w:sz w:val="19"/>
          <w:szCs w:val="19"/>
        </w:rPr>
        <w:t xml:space="preserve">400</w:t>
      </w:r>
      <w:r>
        <w:rPr>
          <w:rFonts w:ascii="Calibri" w:cs="Calibri" w:eastAsia="Calibri" w:hAnsi="Calibri"/>
          <w:sz w:val="21"/>
          <w:szCs w:val="21"/>
        </w:rPr>
        <w:t xml:space="preserve">. Un </w:t>
      </w:r>
      <w:r>
        <w:rPr>
          <w:rFonts w:ascii="Consolas" w:cs="Consolas" w:eastAsia="Consolas" w:hAnsi="Consolas"/>
          <w:sz w:val="19"/>
          <w:szCs w:val="19"/>
        </w:rPr>
        <w:t xml:space="preserve">400</w:t>
      </w:r>
      <w:r>
        <w:rPr>
          <w:rFonts w:ascii="Calibri" w:cs="Calibri" w:eastAsia="Calibri" w:hAnsi="Calibri"/>
          <w:sz w:val="21"/>
          <w:szCs w:val="21"/>
        </w:rPr>
        <w:t xml:space="preserve"> demuestra que la aplicación está viva y que su capa de validación funciona; un </w:t>
      </w:r>
      <w:r>
        <w:rPr>
          <w:rFonts w:ascii="Consolas" w:cs="Consolas" w:eastAsia="Consolas" w:hAnsi="Consolas"/>
          <w:sz w:val="19"/>
          <w:szCs w:val="19"/>
        </w:rPr>
        <w:t xml:space="preserve">502</w:t>
      </w:r>
      <w:r>
        <w:rPr>
          <w:rFonts w:ascii="Calibri" w:cs="Calibri" w:eastAsia="Calibri" w:hAnsi="Calibri"/>
          <w:sz w:val="21"/>
          <w:szCs w:val="21"/>
        </w:rPr>
        <w:t xml:space="preserve"> o un tiempo de espera agotado indicarían que el proceso no arrancó. También acepta </w:t>
      </w:r>
      <w:r>
        <w:rPr>
          <w:rFonts w:ascii="Consolas" w:cs="Consolas" w:eastAsia="Consolas" w:hAnsi="Consolas"/>
          <w:sz w:val="19"/>
          <w:szCs w:val="19"/>
        </w:rPr>
        <w:t xml:space="preserve">429</w:t>
      </w:r>
      <w:r>
        <w:rPr>
          <w:rFonts w:ascii="Calibri" w:cs="Calibri" w:eastAsia="Calibri" w:hAnsi="Calibri"/>
          <w:sz w:val="21"/>
          <w:szCs w:val="21"/>
        </w:rPr>
        <w:t xml:space="preserve">, que significa que el limitador de tasa está operando.</w:t>
      </w:r>
    </w:p>
    <w:p>
      <w:r>
        <w:br w:type="page"/>
      </w:r>
    </w:p>
    <w:p>
      <w:pPr>
        <w:pStyle w:val="Heading1"/>
        <w:spacing w:after="200" w:before="400"/>
      </w:pPr>
      <w:r>
        <w:rPr>
          <w:rFonts w:ascii="Calibri" w:cs="Calibri" w:eastAsia="Calibri" w:hAnsi="Calibri"/>
          <w:b/>
          <w:bCs/>
          <w:color w:val="1F4E79"/>
          <w:sz w:val="32"/>
          <w:szCs w:val="32"/>
        </w:rPr>
        <w:t xml:space="preserve">5. Documentación técnica — Especificación de la API</w:t>
      </w:r>
    </w:p>
    <w:p>
      <w:pPr>
        <w:spacing w:after="130" w:line="276"/>
        <w:jc w:val="both"/>
      </w:pPr>
      <w:r>
        <w:rPr>
          <w:rFonts w:ascii="Calibri" w:cs="Calibri" w:eastAsia="Calibri" w:hAnsi="Calibri"/>
          <w:sz w:val="21"/>
          <w:szCs w:val="21"/>
        </w:rPr>
        <w:t xml:space="preserve">Este capítulo es el </w:t>
      </w:r>
      <w:r>
        <w:rPr>
          <w:rFonts w:ascii="Calibri" w:cs="Calibri" w:eastAsia="Calibri" w:hAnsi="Calibri"/>
          <w:b/>
          <w:bCs/>
          <w:sz w:val="21"/>
          <w:szCs w:val="21"/>
        </w:rPr>
        <w:t xml:space="preserve">manual del programador</w:t>
      </w:r>
      <w:r>
        <w:rPr>
          <w:rFonts w:ascii="Calibri" w:cs="Calibri" w:eastAsia="Calibri" w:hAnsi="Calibri"/>
          <w:sz w:val="21"/>
          <w:szCs w:val="21"/>
        </w:rPr>
        <w:t xml:space="preserve">: está dirigido a quien deba mantener, ampliar o construir un proyecto derivado a partir de este sistema. Documenta cada operación de la interfaz pública con su prototipo, sus argumentos —nombre, tipo, propósito y obligatoriedad de cada uno— y su respuesta.</w:t>
      </w:r>
    </w:p>
    <w:p>
      <w:pPr>
        <w:pStyle w:val="Heading2"/>
        <w:spacing w:after="140" w:before="300"/>
      </w:pPr>
      <w:r>
        <w:rPr>
          <w:rFonts w:ascii="Calibri" w:cs="Calibri" w:eastAsia="Calibri" w:hAnsi="Calibri"/>
          <w:b/>
          <w:bCs/>
          <w:color w:val="1F4E79"/>
          <w:sz w:val="26"/>
          <w:szCs w:val="26"/>
        </w:rPr>
        <w:t xml:space="preserve">5.1. Convenciones generales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Definición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Dirección base</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Producción: </w:t>
            </w:r>
            <w:r>
              <w:rPr>
                <w:rFonts w:ascii="Consolas" w:cs="Consolas" w:eastAsia="Consolas" w:hAnsi="Consolas"/>
                <w:sz w:val="15"/>
                <w:szCs w:val="15"/>
              </w:rPr>
              <w:t xml:space="preserve">https://ecowatt.ar/api/v1</w:t>
            </w:r>
            <w:r>
              <w:rPr>
                <w:rFonts w:ascii="Calibri" w:cs="Calibri" w:eastAsia="Calibri" w:hAnsi="Calibri"/>
                <w:sz w:val="17"/>
                <w:szCs w:val="17"/>
              </w:rPr>
              <w:t xml:space="preserve">  ·  Desarrollo: </w:t>
            </w:r>
            <w:r>
              <w:rPr>
                <w:rFonts w:ascii="Consolas" w:cs="Consolas" w:eastAsia="Consolas" w:hAnsi="Consolas"/>
                <w:sz w:val="15"/>
                <w:szCs w:val="15"/>
              </w:rPr>
              <w:t xml:space="preserve">http://127.0.0.1:5000/api/v1</w:t>
            </w:r>
            <w:r>
              <w:rPr>
                <w:rFonts w:ascii="Calibri" w:cs="Calibri" w:eastAsia="Calibri" w:hAnsi="Calibri"/>
                <w:sz w:val="17"/>
                <w:szCs w:val="17"/>
              </w:rPr>
              <w:t xml:space="preserve">. Desde el frontend siempre se invoca con rutas relativas </w:t>
            </w:r>
            <w:r>
              <w:rPr>
                <w:rFonts w:ascii="Consolas" w:cs="Consolas" w:eastAsia="Consolas" w:hAnsi="Consolas"/>
                <w:sz w:val="15"/>
                <w:szCs w:val="15"/>
              </w:rPr>
              <w:t xml:space="preserve">/api/v1/...</w:t>
            </w:r>
            <w:r>
              <w:rPr>
                <w:rFonts w:ascii="Calibri" w:cs="Calibri" w:eastAsia="Calibri" w:hAnsi="Calibri"/>
                <w:sz w:val="17"/>
                <w:szCs w:val="17"/>
              </w:rPr>
              <w:t xml:space="preserve">, que el proxy resuelve.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Versionado</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versión forma parte de la ruta (</w:t>
            </w:r>
            <w:r>
              <w:rPr>
                <w:rFonts w:ascii="Consolas" w:cs="Consolas" w:eastAsia="Consolas" w:hAnsi="Consolas"/>
                <w:sz w:val="15"/>
                <w:szCs w:val="15"/>
              </w:rPr>
              <w:t xml:space="preserve">/api/v1</w:t>
            </w:r>
            <w:r>
              <w:rPr>
                <w:rFonts w:ascii="Calibri" w:cs="Calibri" w:eastAsia="Calibri" w:hAnsi="Calibri"/>
                <w:sz w:val="17"/>
                <w:szCs w:val="17"/>
              </w:rPr>
              <w:t xml:space="preserve">). Un cambio incompatible daría lugar a </w:t>
            </w:r>
            <w:r>
              <w:rPr>
                <w:rFonts w:ascii="Consolas" w:cs="Consolas" w:eastAsia="Consolas" w:hAnsi="Consolas"/>
                <w:sz w:val="15"/>
                <w:szCs w:val="15"/>
              </w:rPr>
              <w:t xml:space="preserve">/api/v2</w:t>
            </w:r>
            <w:r>
              <w:rPr>
                <w:rFonts w:ascii="Calibri" w:cs="Calibri" w:eastAsia="Calibri" w:hAnsi="Calibri"/>
                <w:sz w:val="17"/>
                <w:szCs w:val="17"/>
              </w:rPr>
              <w:t xml:space="preserve"> conviviendo con la anterior.</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Formato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Peticiones y respuestas en JSON con codificación UTF-8, salvo los tres endpoints de exportación, que devuelven </w:t>
            </w:r>
            <w:r>
              <w:rPr>
                <w:rFonts w:ascii="Consolas" w:cs="Consolas" w:eastAsia="Consolas" w:hAnsi="Consolas"/>
                <w:sz w:val="15"/>
                <w:szCs w:val="15"/>
              </w:rPr>
              <w:t xml:space="preserve">text/csv</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Autenticación de usuario</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Cabecera </w:t>
            </w:r>
            <w:r>
              <w:rPr>
                <w:rFonts w:ascii="Consolas" w:cs="Consolas" w:eastAsia="Consolas" w:hAnsi="Consolas"/>
                <w:sz w:val="15"/>
                <w:szCs w:val="15"/>
              </w:rPr>
              <w:t xml:space="preserve">Authorization: Bearer &lt;JWT&gt;</w:t>
            </w:r>
            <w:r>
              <w:rPr>
                <w:rFonts w:ascii="Calibri" w:cs="Calibri" w:eastAsia="Calibri" w:hAnsi="Calibri"/>
                <w:sz w:val="17"/>
                <w:szCs w:val="17"/>
              </w:rPr>
              <w:t xml:space="preserve">, donde el token lo emite Supabase. El backend lo valida contra </w:t>
            </w:r>
            <w:r>
              <w:rPr>
                <w:rFonts w:ascii="Consolas" w:cs="Consolas" w:eastAsia="Consolas" w:hAnsi="Consolas"/>
                <w:sz w:val="15"/>
                <w:szCs w:val="15"/>
              </w:rPr>
              <w:t xml:space="preserve">/auth/v1/user</w:t>
            </w:r>
            <w:r>
              <w:rPr>
                <w:rFonts w:ascii="Calibri" w:cs="Calibri" w:eastAsia="Calibri" w:hAnsi="Calibri"/>
                <w:sz w:val="17"/>
                <w:szCs w:val="17"/>
              </w:rPr>
              <w:t xml:space="preserve"> con una caché de 60 segundos.</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Autenticación de dispositivo</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Cabecera </w:t>
            </w:r>
            <w:r>
              <w:rPr>
                <w:rFonts w:ascii="Consolas" w:cs="Consolas" w:eastAsia="Consolas" w:hAnsi="Consolas"/>
                <w:sz w:val="15"/>
                <w:szCs w:val="15"/>
              </w:rPr>
              <w:t xml:space="preserve">X-API-Key: &lt;clave&gt;</w:t>
            </w:r>
            <w:r>
              <w:rPr>
                <w:rFonts w:ascii="Calibri" w:cs="Calibri" w:eastAsia="Calibri" w:hAnsi="Calibri"/>
                <w:sz w:val="17"/>
                <w:szCs w:val="17"/>
              </w:rPr>
              <w:t xml:space="preserve">. Se usa únicamente en el endpoint de ingesta.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Sin autenticación</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Solo </w:t>
            </w:r>
            <w:r>
              <w:rPr>
                <w:rFonts w:ascii="Consolas" w:cs="Consolas" w:eastAsia="Consolas" w:hAnsi="Consolas"/>
                <w:sz w:val="15"/>
                <w:szCs w:val="15"/>
              </w:rPr>
              <w:t xml:space="preserve">POST /checkout/request</w:t>
            </w:r>
            <w:r>
              <w:rPr>
                <w:rFonts w:ascii="Calibri" w:cs="Calibri" w:eastAsia="Calibri" w:hAnsi="Calibri"/>
                <w:sz w:val="17"/>
                <w:szCs w:val="17"/>
              </w:rPr>
              <w:t xml:space="preserve"> y los dos endpoints de estado.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Formato de errores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Todos los errores devuelven un objeto </w:t>
            </w:r>
            <w:r>
              <w:rPr>
                <w:rFonts w:ascii="Consolas" w:cs="Consolas" w:eastAsia="Consolas" w:hAnsi="Consolas"/>
                <w:sz w:val="15"/>
                <w:szCs w:val="15"/>
              </w:rPr>
              <w:t xml:space="preserve">{ "error": "&lt;mensaje&gt;" }</w:t>
            </w:r>
            <w:r>
              <w:rPr>
                <w:rFonts w:ascii="Calibri" w:cs="Calibri" w:eastAsia="Calibri" w:hAnsi="Calibri"/>
                <w:sz w:val="17"/>
                <w:szCs w:val="17"/>
              </w:rPr>
              <w:t xml:space="preserve"> con el código HTTP correspondiente. Los mensajes están en inglés y son estables: la interfaz los muestra tal cual cuando no tiene un texto propio.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Parámetro de soporte</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Cualquier endpoint de datos acepta </w:t>
            </w:r>
            <w:r>
              <w:rPr>
                <w:rFonts w:ascii="Consolas" w:cs="Consolas" w:eastAsia="Consolas" w:hAnsi="Consolas"/>
                <w:sz w:val="15"/>
                <w:szCs w:val="15"/>
              </w:rPr>
              <w:t xml:space="preserve">as_user_id=&lt;UUID&gt;</w:t>
            </w:r>
            <w:r>
              <w:rPr>
                <w:rFonts w:ascii="Calibri" w:cs="Calibri" w:eastAsia="Calibri" w:hAnsi="Calibri"/>
                <w:sz w:val="17"/>
                <w:szCs w:val="17"/>
              </w:rPr>
              <w:t xml:space="preserve"> para operar sobre otra cuenta. Requiere rol de administrador; en caso contrario devuelve </w:t>
            </w:r>
            <w:r>
              <w:rPr>
                <w:rFonts w:ascii="Consolas" w:cs="Consolas" w:eastAsia="Consolas" w:hAnsi="Consolas"/>
                <w:sz w:val="15"/>
                <w:szCs w:val="15"/>
              </w:rPr>
              <w:t xml:space="preserve">403</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Formatos de fecha</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Mes: </w:t>
            </w:r>
            <w:r>
              <w:rPr>
                <w:rFonts w:ascii="Consolas" w:cs="Consolas" w:eastAsia="Consolas" w:hAnsi="Consolas"/>
                <w:sz w:val="15"/>
                <w:szCs w:val="15"/>
              </w:rPr>
              <w:t xml:space="preserve">AAAA-MM</w:t>
            </w:r>
            <w:r>
              <w:rPr>
                <w:rFonts w:ascii="Calibri" w:cs="Calibri" w:eastAsia="Calibri" w:hAnsi="Calibri"/>
                <w:sz w:val="17"/>
                <w:szCs w:val="17"/>
              </w:rPr>
              <w:t xml:space="preserve">. Fecha: </w:t>
            </w:r>
            <w:r>
              <w:rPr>
                <w:rFonts w:ascii="Consolas" w:cs="Consolas" w:eastAsia="Consolas" w:hAnsi="Consolas"/>
                <w:sz w:val="15"/>
                <w:szCs w:val="15"/>
              </w:rPr>
              <w:t xml:space="preserve">AAAA-MM-DD</w:t>
            </w:r>
            <w:r>
              <w:rPr>
                <w:rFonts w:ascii="Calibri" w:cs="Calibri" w:eastAsia="Calibri" w:hAnsi="Calibri"/>
                <w:sz w:val="17"/>
                <w:szCs w:val="17"/>
              </w:rPr>
              <w:t xml:space="preserve">. Marca temporal: ISO-8601, habitualmente con sufijo </w:t>
            </w:r>
            <w:r>
              <w:rPr>
                <w:rFonts w:ascii="Consolas" w:cs="Consolas" w:eastAsia="Consolas" w:hAnsi="Consolas"/>
                <w:sz w:val="15"/>
                <w:szCs w:val="15"/>
              </w:rPr>
              <w:t xml:space="preserve">Z</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Unidades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energía se transporta en vatios-hora (</w:t>
            </w:r>
            <w:r>
              <w:rPr>
                <w:rFonts w:ascii="Consolas" w:cs="Consolas" w:eastAsia="Consolas" w:hAnsi="Consolas"/>
                <w:sz w:val="15"/>
                <w:szCs w:val="15"/>
              </w:rPr>
              <w:t xml:space="preserve">*_wh</w:t>
            </w:r>
            <w:r>
              <w:rPr>
                <w:rFonts w:ascii="Calibri" w:cs="Calibri" w:eastAsia="Calibri" w:hAnsi="Calibri"/>
                <w:sz w:val="17"/>
                <w:szCs w:val="17"/>
              </w:rPr>
              <w:t xml:space="preserve">) y, en las respuestas de métricas, también en kilovatios-hora (</w:t>
            </w:r>
            <w:r>
              <w:rPr>
                <w:rFonts w:ascii="Consolas" w:cs="Consolas" w:eastAsia="Consolas" w:hAnsi="Consolas"/>
                <w:sz w:val="15"/>
                <w:szCs w:val="15"/>
              </w:rPr>
              <w:t xml:space="preserve">*_kwh</w:t>
            </w:r>
            <w:r>
              <w:rPr>
                <w:rFonts w:ascii="Calibri" w:cs="Calibri" w:eastAsia="Calibri" w:hAnsi="Calibri"/>
                <w:sz w:val="17"/>
                <w:szCs w:val="17"/>
              </w:rPr>
              <w:t xml:space="preserve">). Los importes monetarios viajan en </w:t>
            </w:r>
            <w:r>
              <w:rPr>
                <w:rFonts w:ascii="Calibri" w:cs="Calibri" w:eastAsia="Calibri" w:hAnsi="Calibri"/>
                <w:b/>
                <w:bCs/>
                <w:sz w:val="17"/>
                <w:szCs w:val="17"/>
              </w:rPr>
              <w:t xml:space="preserve">centavos</w:t>
            </w:r>
            <w:r>
              <w:rPr>
                <w:rFonts w:ascii="Calibri" w:cs="Calibri" w:eastAsia="Calibri" w:hAnsi="Calibri"/>
                <w:sz w:val="17"/>
                <w:szCs w:val="17"/>
              </w:rPr>
              <w:t xml:space="preserve"> de peso argentino.</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Limitación de tasa</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Nginx: 30 peticiones por segundo con ráfaga de 60 sobre todo </w:t>
            </w:r>
            <w:r>
              <w:rPr>
                <w:rFonts w:ascii="Consolas" w:cs="Consolas" w:eastAsia="Consolas" w:hAnsi="Consolas"/>
                <w:sz w:val="15"/>
                <w:szCs w:val="15"/>
              </w:rPr>
              <w:t xml:space="preserve">/api/</w:t>
            </w:r>
            <w:r>
              <w:rPr>
                <w:rFonts w:ascii="Calibri" w:cs="Calibri" w:eastAsia="Calibri" w:hAnsi="Calibri"/>
                <w:sz w:val="17"/>
                <w:szCs w:val="17"/>
              </w:rPr>
              <w:t xml:space="preserve">. Aplicación: 5 peticiones por IP cada 60 segundos sobre </w:t>
            </w:r>
            <w:r>
              <w:rPr>
                <w:rFonts w:ascii="Consolas" w:cs="Consolas" w:eastAsia="Consolas" w:hAnsi="Consolas"/>
                <w:sz w:val="15"/>
                <w:szCs w:val="15"/>
              </w:rPr>
              <w:t xml:space="preserve">/checkout/request</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Tamaño máximo</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Nginx rechaza cuerpos de más de 1 MB.</w:t>
            </w:r>
          </w:p>
        </w:tc>
      </w:tr>
    </w:tbl>
    <w:p>
      <w:pPr>
        <w:pStyle w:val="Heading2"/>
        <w:spacing w:after="140" w:before="300"/>
      </w:pPr>
      <w:r>
        <w:rPr>
          <w:rFonts w:ascii="Calibri" w:cs="Calibri" w:eastAsia="Calibri" w:hAnsi="Calibri"/>
          <w:b/>
          <w:bCs/>
          <w:color w:val="1F4E79"/>
          <w:sz w:val="26"/>
          <w:szCs w:val="26"/>
        </w:rPr>
        <w:t xml:space="preserve">5.2. Resumen de endpoints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812"/>
        <w:gridCol w:w="3069"/>
        <w:gridCol w:w="1534"/>
        <w:gridCol w:w="3611"/>
      </w:tblGrid>
      <w:tr>
        <w:trPr>
          <w:tblHeader/>
        </w:trPr>
        <w:tc>
          <w:tcPr>
            <w:tcW w:type="dxa" w:w="81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Método</w:t>
            </w:r>
          </w:p>
        </w:tc>
        <w:tc>
          <w:tcPr>
            <w:tcW w:type="dxa" w:w="306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Ruta</w:t>
            </w:r>
          </w:p>
        </w:tc>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Autenticación</w:t>
            </w:r>
          </w:p>
        </w:tc>
        <w:tc>
          <w:tcPr>
            <w:tcW w:type="dxa" w:w="361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/health</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Ninguna</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Estado del servicio (solo accesible en el servidor).</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Ninguna</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Interfaz de diagnóstico del backend (legacy).</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/api/v1/health</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Ninguna</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Estado del servicio, expuesto públicamente.</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/api/v1/measurements</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X-API-Key</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Ingesta de una medición desde un dispositivo.</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/api/v1/devices</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Alta de un dispositivo; devuelve su clave de API.</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/api/v1/devices</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Listado de los dispositivos de la cuenta.</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PATCH</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/api/v1/devices/{id}</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Modificación del nombre y/o del umbral.</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DELETE</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/api/v1/devices/{id}</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Baja del dispositivo y de todas sus mediciones.</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/api/v1/metrics/summary_month</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Resumen mensual, estadísticas por dispositivo y alertas.</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/api/v1/metrics/daily</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Serie de consumo diario de un dispositivo.</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/api/v1/export/measurements.csv</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Premium</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Exportación de las mediciones crudas del mes.</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/api/v1/export/daily.csv</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Premium</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Exportación del consumo diario agregado.</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/api/v1/export/alerts.csv</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Premium</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Exportación de las alertas del mes.</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/api/v1/checkout/request</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Ninguna</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Registro de una solicitud de compra.</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/api/v1/admin/me</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Verificación de permisos de administrador.</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/api/v1/admin/users</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Listado y búsqueda de cuentas.</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POST</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/api/v1/admin/users</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Alta de una cuenta.</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PATCH</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/api/v1/admin/users/{id}</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Modificación parcial de una cuenta.</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DELETE</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/api/v1/admin/users/{id}</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Baja de una cuenta.</w:t>
            </w:r>
          </w:p>
        </w:tc>
      </w:tr>
      <w:tr>
        <w:tc>
          <w:tcPr>
            <w:tcW w:type="dxa" w:w="81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GET</w:t>
            </w:r>
          </w:p>
        </w:tc>
        <w:tc>
          <w:tcPr>
            <w:tcW w:type="dxa" w:w="3069"/>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/api/v1/admin/checkout-requests</w:t>
            </w:r>
          </w:p>
        </w:tc>
        <w:tc>
          <w:tcPr>
            <w:tcW w:type="dxa" w:w="153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Listado y filtrado de solicitudes de compra.</w:t>
            </w:r>
          </w:p>
        </w:tc>
      </w:tr>
      <w:tr>
        <w:tc>
          <w:tcPr>
            <w:tcW w:type="dxa" w:w="812"/>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PATCH</w:t>
            </w:r>
          </w:p>
        </w:tc>
        <w:tc>
          <w:tcPr>
            <w:tcW w:type="dxa" w:w="3069"/>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/api/v1/admin/checkout-requests/{id}</w:t>
            </w:r>
          </w:p>
        </w:tc>
        <w:tc>
          <w:tcPr>
            <w:tcW w:type="dxa" w:w="153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Bearer + admin</w:t>
            </w:r>
          </w:p>
        </w:tc>
        <w:tc>
          <w:tcPr>
            <w:tcW w:type="dxa" w:w="361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Cambio de estado de una solicitud.</w:t>
            </w:r>
          </w:p>
        </w:tc>
      </w:tr>
    </w:tbl>
    <w:p>
      <w:pPr>
        <w:spacing w:after="220" w:before="60"/>
        <w:jc w:val="center"/>
      </w:pPr>
      <w:r>
        <w:rPr>
          <w:rFonts w:ascii="Calibri" w:cs="Calibri" w:eastAsia="Calibri" w:hAnsi="Calibri"/>
          <w:i/>
          <w:iCs/>
          <w:color w:val="666666"/>
          <w:sz w:val="17"/>
          <w:szCs w:val="17"/>
        </w:rPr>
        <w:t xml:space="preserve">Tabla 5.1 — Resumen de los 21 endpoints del sistema</w:t>
      </w:r>
    </w:p>
    <w:p>
      <w:pPr>
        <w:pStyle w:val="Heading2"/>
        <w:spacing w:after="140" w:before="300"/>
      </w:pPr>
      <w:r>
        <w:rPr>
          <w:rFonts w:ascii="Calibri" w:cs="Calibri" w:eastAsia="Calibri" w:hAnsi="Calibri"/>
          <w:b/>
          <w:bCs/>
          <w:color w:val="1F4E79"/>
          <w:sz w:val="26"/>
          <w:szCs w:val="26"/>
        </w:rPr>
        <w:t xml:space="preserve">5.3. Errores comunes a todos los endpoints autenticados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401</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 se envió la cabecera </w:t>
            </w:r>
            <w:r>
              <w:rPr>
                <w:rFonts w:ascii="Consolas" w:cs="Consolas" w:eastAsia="Consolas" w:hAnsi="Consolas"/>
                <w:sz w:val="14"/>
                <w:szCs w:val="14"/>
              </w:rPr>
              <w:t xml:space="preserve">Authorization</w:t>
            </w:r>
            <w:r>
              <w:rPr>
                <w:rFonts w:ascii="Calibri" w:cs="Calibri" w:eastAsia="Calibri" w:hAnsi="Calibri"/>
                <w:sz w:val="16"/>
                <w:szCs w:val="16"/>
              </w:rPr>
              <w:t xml:space="preserve"> o no comienza con </w:t>
            </w:r>
            <w:r>
              <w:rPr>
                <w:rFonts w:ascii="Consolas" w:cs="Consolas" w:eastAsia="Consolas" w:hAnsi="Consolas"/>
                <w:sz w:val="14"/>
                <w:szCs w:val="14"/>
              </w:rPr>
              <w:t xml:space="preserve">Bearer </w:t>
            </w:r>
            <w:r>
              <w:rPr>
                <w:rFonts w:ascii="Calibri" w:cs="Calibri" w:eastAsia="Calibri" w:hAnsi="Calibri"/>
                <w:sz w:val="16"/>
                <w:szCs w:val="16"/>
              </w:rPr>
              <w:t xml:space="preserv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"Missing bearer token"}</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401</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token es inválido, venció o Supabase no reconoce al usuario.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"Invalid or expired token"}</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500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backend no tiene configuradas las credenciales de Supabase.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"Supabase auth is not configured on backend."}</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500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Error inesperado al validar el token (por ejemplo, Supabase inaccesible).</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"Could not validate Supabase token"}</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 envió </w:t>
            </w:r>
            <w:r>
              <w:rPr>
                <w:rFonts w:ascii="Consolas" w:cs="Consolas" w:eastAsia="Consolas" w:hAnsi="Consolas"/>
                <w:sz w:val="14"/>
                <w:szCs w:val="14"/>
              </w:rPr>
              <w:t xml:space="preserve">as_user_id</w:t>
            </w:r>
            <w:r>
              <w:rPr>
                <w:rFonts w:ascii="Calibri" w:cs="Calibri" w:eastAsia="Calibri" w:hAnsi="Calibri"/>
                <w:sz w:val="16"/>
                <w:szCs w:val="16"/>
              </w:rPr>
              <w:t xml:space="preserve"> sin ser administrador.</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"Admin access required for as_user_id"}</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 invocó un endpoint de administración sin rol de administrador.</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"Admin access required"}</w:t>
            </w:r>
          </w:p>
        </w:tc>
      </w:tr>
    </w:tbl>
    <w:p>
      <w:r>
        <w:br w:type="page"/>
      </w:r>
    </w:p>
    <w:p>
      <w:pPr>
        <w:pStyle w:val="Heading2"/>
        <w:spacing w:after="140" w:before="300"/>
      </w:pPr>
      <w:r>
        <w:rPr>
          <w:rFonts w:ascii="Calibri" w:cs="Calibri" w:eastAsia="Calibri" w:hAnsi="Calibri"/>
          <w:b/>
          <w:bCs/>
          <w:color w:val="1F4E79"/>
          <w:sz w:val="26"/>
          <w:szCs w:val="26"/>
        </w:rPr>
        <w:t xml:space="preserve">5.4. Estado del servicio</w:t>
      </w:r>
    </w:p>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/api/v1/health</w:t>
      </w:r>
    </w:p>
    <w:p>
      <w:pPr>
        <w:spacing w:after="120"/>
      </w:pPr>
      <w:r>
        <w:rPr>
          <w:i/>
          <w:iCs/>
          <w:color w:val="555555"/>
          <w:sz w:val="20"/>
          <w:szCs w:val="20"/>
        </w:rPr>
        <w:t xml:space="preserve">Devuelve el estado del servicio. No requiere autenticación.</w:t>
      </w:r>
    </w:p>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"ok": true,</w:t>
            </w:r>
          </w:p>
          <w:p>
            <w:pPr>
              <w:spacing w:after="0" w:line="240"/>
            </w:pPr>
            <w:r>
              <w:rPr>
                <w:rFonts w:ascii="Consolas" w:cs="Consolas" w:eastAsia="Consolas" w:hAnsi="Consolas"/>
                <w:sz w:val="16"/>
                <w:szCs w:val="16"/>
              </w:rPr>
              <w:t xml:space="preserve">  "service": "api",</w:t>
            </w:r>
          </w:p>
          <w:p>
            <w:pPr>
              <w:spacing w:after="0" w:line="240"/>
            </w:pPr>
            <w:r>
              <w:rPr>
                <w:rFonts w:ascii="Consolas" w:cs="Consolas" w:eastAsia="Consolas" w:hAnsi="Consolas"/>
                <w:sz w:val="16"/>
                <w:szCs w:val="16"/>
              </w:rPr>
              <w:t xml:space="preserve">  "version": "v1",</w:t>
            </w:r>
          </w:p>
          <w:p>
            <w:pPr>
              <w:spacing w:after="0" w:line="240"/>
            </w:pPr>
            <w:r>
              <w:rPr>
                <w:rFonts w:ascii="Consolas" w:cs="Consolas" w:eastAsia="Consolas" w:hAnsi="Consolas"/>
                <w:sz w:val="16"/>
                <w:szCs w:val="16"/>
              </w:rPr>
              <w:t xml:space="preserve">  "time": "2026-08-04T18:30:00.123456Z"</w:t>
            </w:r>
          </w:p>
          <w:p>
            <w:pPr>
              <w:spacing w:after="0" w:line="240"/>
            </w:pPr>
            <w:r>
              <w:rPr>
                <w:rFonts w:ascii="Consolas" w:cs="Consolas" w:eastAsia="Consolas" w:hAnsi="Consolas"/>
                <w:sz w:val="16"/>
                <w:szCs w:val="16"/>
              </w:rPr>
              <w:t xml:space="preserve">}</w:t>
            </w:r>
          </w:p>
        </w:tc>
      </w:tr>
    </w:tbl>
    <w:p>
      <w:pPr>
        <w:spacing w:after="130" w:line="276"/>
        <w:jc w:val="both"/>
      </w:pPr>
      <w:r>
        <w:rPr>
          <w:rFonts w:ascii="Calibri" w:cs="Calibri" w:eastAsia="Calibri" w:hAnsi="Calibri"/>
          <w:sz w:val="21"/>
          <w:szCs w:val="21"/>
        </w:rPr>
        <w:t xml:space="preserve">Existe además </w:t>
      </w:r>
      <w:r>
        <w:rPr>
          <w:rFonts w:ascii="Consolas" w:cs="Consolas" w:eastAsia="Consolas" w:hAnsi="Consolas"/>
          <w:sz w:val="19"/>
          <w:szCs w:val="19"/>
        </w:rPr>
        <w:t xml:space="preserve">GET /health</w:t>
      </w:r>
      <w:r>
        <w:rPr>
          <w:rFonts w:ascii="Calibri" w:cs="Calibri" w:eastAsia="Calibri" w:hAnsi="Calibri"/>
          <w:sz w:val="21"/>
          <w:szCs w:val="21"/>
        </w:rPr>
        <w:t xml:space="preserve"> (fuera del prefijo de la API), con la misma finalidad pero sin los campos </w:t>
      </w:r>
      <w:r>
        <w:rPr>
          <w:rFonts w:ascii="Consolas" w:cs="Consolas" w:eastAsia="Consolas" w:hAnsi="Consolas"/>
          <w:sz w:val="19"/>
          <w:szCs w:val="19"/>
        </w:rPr>
        <w:t xml:space="preserve">service</w:t>
      </w:r>
      <w:r>
        <w:rPr>
          <w:rFonts w:ascii="Calibri" w:cs="Calibri" w:eastAsia="Calibri" w:hAnsi="Calibri"/>
          <w:sz w:val="21"/>
          <w:szCs w:val="21"/>
        </w:rPr>
        <w:t xml:space="preserve"> y </w:t>
      </w:r>
      <w:r>
        <w:rPr>
          <w:rFonts w:ascii="Consolas" w:cs="Consolas" w:eastAsia="Consolas" w:hAnsi="Consolas"/>
          <w:sz w:val="19"/>
          <w:szCs w:val="19"/>
        </w:rPr>
        <w:t xml:space="preserve">version</w:t>
      </w:r>
      <w:r>
        <w:rPr>
          <w:rFonts w:ascii="Calibri" w:cs="Calibri" w:eastAsia="Calibri" w:hAnsi="Calibri"/>
          <w:sz w:val="21"/>
          <w:szCs w:val="21"/>
        </w:rPr>
        <w:t xml:space="preserve">. Nginx no lo publica: solo responde en </w:t>
      </w:r>
      <w:r>
        <w:rPr>
          <w:rFonts w:ascii="Consolas" w:cs="Consolas" w:eastAsia="Consolas" w:hAnsi="Consolas"/>
          <w:sz w:val="19"/>
          <w:szCs w:val="19"/>
        </w:rPr>
        <w:t xml:space="preserve">127.0.0.1:5000</w:t>
      </w:r>
      <w:r>
        <w:rPr>
          <w:rFonts w:ascii="Calibri" w:cs="Calibri" w:eastAsia="Calibri" w:hAnsi="Calibri"/>
          <w:sz w:val="21"/>
          <w:szCs w:val="21"/>
        </w:rPr>
        <w:t xml:space="preserve">, y lo consume el script de despliegue.</w:t>
      </w:r>
    </w:p>
    <w:p>
      <w:r>
        <w:br w:type="page"/>
      </w:r>
    </w:p>
    <w:p>
      <w:pPr>
        <w:pStyle w:val="Heading2"/>
        <w:spacing w:after="140" w:before="300"/>
      </w:pPr>
      <w:r>
        <w:rPr>
          <w:rFonts w:ascii="Calibri" w:cs="Calibri" w:eastAsia="Calibri" w:hAnsi="Calibri"/>
          <w:b/>
          <w:bCs/>
          <w:color w:val="1F4E79"/>
          <w:sz w:val="26"/>
          <w:szCs w:val="26"/>
        </w:rPr>
        <w:t xml:space="preserve">5.5. Ingesta de mediciones</w:t>
      </w:r>
    </w:p>
    <w:p>
      <w:pPr>
        <w:pStyle w:val="Heading3"/>
        <w:spacing w:after="40" w:before="320"/>
      </w:pPr>
      <w:r>
        <w:rPr>
          <w:rFonts w:ascii="Consolas" w:cs="Consolas" w:eastAsia="Consolas" w:hAnsi="Consolas"/>
          <w:b/>
          <w:bCs/>
          <w:color w:val="1565C0"/>
          <w:sz w:val="22"/>
          <w:szCs w:val="22"/>
        </w:rPr>
        <w:t xml:space="preserve">POST  </w:t>
      </w:r>
      <w:r>
        <w:rPr>
          <w:rFonts w:ascii="Consolas" w:cs="Consolas" w:eastAsia="Consolas" w:hAnsi="Consolas"/>
          <w:b/>
          <w:bCs/>
          <w:color w:val="1F4E79"/>
          <w:sz w:val="22"/>
          <w:szCs w:val="22"/>
        </w:rPr>
        <w:t xml:space="preserve">/api/v1/measurements</w:t>
      </w:r>
    </w:p>
    <w:p>
      <w:pPr>
        <w:spacing w:after="120"/>
      </w:pPr>
      <w:r>
        <w:rPr>
          <w:i/>
          <w:iCs/>
          <w:color w:val="555555"/>
          <w:sz w:val="20"/>
          <w:szCs w:val="20"/>
        </w:rPr>
        <w:t xml:space="preserve">Registra una medición enviada por un dispositivo. Es el único endpoint que se autentica con clave de dispositivo.</w:t>
      </w:r>
    </w:p>
    <w:p>
      <w:pPr>
        <w:spacing w:after="70" w:before="160"/>
      </w:pPr>
      <w:r>
        <w:rPr>
          <w:b/>
          <w:bCs/>
          <w:color w:val="333333"/>
          <w:sz w:val="19"/>
          <w:szCs w:val="19"/>
        </w:rPr>
        <w:t xml:space="preserve">Cabeceras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X-API-Key</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cabecera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Clave de 32 caracteres hexadecimales del dispositivo, entregada al darlo de alta. Determina a qué dispositivo se imputa la medición.</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Content-Type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cabecera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application/json</w:t>
            </w:r>
          </w:p>
        </w:tc>
      </w:tr>
    </w:tbl>
    <w:p>
      <w:pPr>
        <w:spacing w:after="70" w:before="160"/>
      </w:pPr>
      <w:r>
        <w:rPr>
          <w:b/>
          <w:bCs/>
          <w:color w:val="333333"/>
          <w:sz w:val="19"/>
          <w:szCs w:val="19"/>
        </w:rPr>
        <w:t xml:space="preserve">Cuerpo de la petición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energy_wh</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Energía consumida durante el intervalo transcurrido desde la medición anterior, en vatios-hora. Único campo obligatorio.</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ts</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Marca temporal de la lectura en formato ISO-8601. Si se omite o llega vacía, el servidor la sella con su hora UTC actual.</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voltage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Tensión de bus medida, en voltios.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current</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Corriente medida, en amperios.</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power</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Potencia instantánea, en vatios.</w:t>
            </w:r>
          </w:p>
        </w:tc>
      </w:tr>
    </w:tbl>
    <w:p>
      <w:pPr>
        <w:spacing w:after="70" w:before="160"/>
      </w:pPr>
      <w:r>
        <w:rPr>
          <w:b/>
          <w:bCs/>
          <w:color w:val="333333"/>
          <w:sz w:val="19"/>
          <w:szCs w:val="19"/>
        </w:rPr>
        <w:t xml:space="preserve">Ejemplo de petición</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POST /api/v1/measurements HTTP/1.1</w:t>
            </w:r>
          </w:p>
          <w:p>
            <w:pPr>
              <w:spacing w:after="0" w:line="240"/>
            </w:pPr>
            <w:r>
              <w:rPr>
                <w:rFonts w:ascii="Consolas" w:cs="Consolas" w:eastAsia="Consolas" w:hAnsi="Consolas"/>
                <w:sz w:val="16"/>
                <w:szCs w:val="16"/>
              </w:rPr>
              <w:t xml:space="preserve">Host: ecowatt.ar</w:t>
            </w:r>
          </w:p>
          <w:p>
            <w:pPr>
              <w:spacing w:after="0" w:line="240"/>
            </w:pPr>
            <w:r>
              <w:rPr>
                <w:rFonts w:ascii="Consolas" w:cs="Consolas" w:eastAsia="Consolas" w:hAnsi="Consolas"/>
                <w:sz w:val="16"/>
                <w:szCs w:val="16"/>
              </w:rPr>
              <w:t xml:space="preserve">Content-Type: application/json</w:t>
            </w:r>
          </w:p>
          <w:p>
            <w:pPr>
              <w:spacing w:after="0" w:line="240"/>
            </w:pPr>
            <w:r>
              <w:rPr>
                <w:rFonts w:ascii="Consolas" w:cs="Consolas" w:eastAsia="Consolas" w:hAnsi="Consolas"/>
                <w:sz w:val="16"/>
                <w:szCs w:val="16"/>
              </w:rPr>
              <w:t xml:space="preserve">X-API-Key: 9f2c4a7b1d8e0356af41cc2b7e90d5a3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"ts": "2026-08-04T18:30:00Z",</w:t>
            </w:r>
          </w:p>
          <w:p>
            <w:pPr>
              <w:spacing w:after="0" w:line="240"/>
            </w:pPr>
            <w:r>
              <w:rPr>
                <w:rFonts w:ascii="Consolas" w:cs="Consolas" w:eastAsia="Consolas" w:hAnsi="Consolas"/>
                <w:sz w:val="16"/>
                <w:szCs w:val="16"/>
              </w:rPr>
              <w:t xml:space="preserve">  "voltage": 220.1,</w:t>
            </w:r>
          </w:p>
          <w:p>
            <w:pPr>
              <w:spacing w:after="0" w:line="240"/>
            </w:pPr>
            <w:r>
              <w:rPr>
                <w:rFonts w:ascii="Consolas" w:cs="Consolas" w:eastAsia="Consolas" w:hAnsi="Consolas"/>
                <w:sz w:val="16"/>
                <w:szCs w:val="16"/>
              </w:rPr>
              <w:t xml:space="preserve">  "current": 1.42,</w:t>
            </w:r>
          </w:p>
          <w:p>
            <w:pPr>
              <w:spacing w:after="0" w:line="240"/>
            </w:pPr>
            <w:r>
              <w:rPr>
                <w:rFonts w:ascii="Consolas" w:cs="Consolas" w:eastAsia="Consolas" w:hAnsi="Consolas"/>
                <w:sz w:val="16"/>
                <w:szCs w:val="16"/>
              </w:rPr>
              <w:t xml:space="preserve">  "power": 312.5,</w:t>
            </w:r>
          </w:p>
          <w:p>
            <w:pPr>
              <w:spacing w:after="0" w:line="240"/>
            </w:pPr>
            <w:r>
              <w:rPr>
                <w:rFonts w:ascii="Consolas" w:cs="Consolas" w:eastAsia="Consolas" w:hAnsi="Consolas"/>
                <w:sz w:val="16"/>
                <w:szCs w:val="16"/>
              </w:rPr>
              <w:t xml:space="preserve">  "energy_wh": 0.174</w:t>
            </w:r>
          </w:p>
          <w:p>
            <w:pPr>
              <w:spacing w:after="0" w:line="240"/>
            </w:pPr>
            <w:r>
              <w:rPr>
                <w:rFonts w:ascii="Consolas" w:cs="Consolas" w:eastAsia="Consolas" w:hAnsi="Consolas"/>
                <w:sz w:val="16"/>
                <w:szCs w:val="16"/>
              </w:rPr>
              <w:t xml:space="preserve">}</w:t>
            </w:r>
          </w:p>
        </w:tc>
      </w:tr>
    </w:tbl>
    <w:p>
      <w:pPr>
        <w:spacing w:after="70" w:before="160"/>
      </w:pPr>
      <w:r>
        <w:rPr>
          <w:b/>
          <w:bCs/>
          <w:color w:val="333333"/>
          <w:sz w:val="19"/>
          <w:szCs w:val="19"/>
        </w:rPr>
        <w:t xml:space="preserve">Respuesta 201</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"ok": true,</w:t>
            </w:r>
          </w:p>
          <w:p>
            <w:pPr>
              <w:spacing w:after="0" w:line="240"/>
            </w:pPr>
            <w:r>
              <w:rPr>
                <w:rFonts w:ascii="Consolas" w:cs="Consolas" w:eastAsia="Consolas" w:hAnsi="Consolas"/>
                <w:sz w:val="16"/>
                <w:szCs w:val="16"/>
              </w:rPr>
              <w:t xml:space="preserve">  "ts": "2026-08-04T18:30:00Z"</w:t>
            </w:r>
          </w:p>
          <w:p>
            <w:pPr>
              <w:spacing w:after="0" w:line="240"/>
            </w:pPr>
            <w:r>
              <w:rPr>
                <w:rFonts w:ascii="Consolas" w:cs="Consolas" w:eastAsia="Consolas" w:hAnsi="Consolas"/>
                <w:sz w:val="16"/>
                <w:szCs w:val="16"/>
              </w:rPr>
              <w:t xml:space="preserve">}</w:t>
            </w:r>
          </w:p>
        </w:tc>
      </w:tr>
    </w:tbl>
    <w:p>
      <w:pPr>
        <w:spacing w:after="130" w:line="276"/>
        <w:jc w:val="both"/>
      </w:pPr>
      <w:r>
        <w:rPr>
          <w:rFonts w:ascii="Calibri" w:cs="Calibri" w:eastAsia="Calibri" w:hAnsi="Calibri"/>
          <w:sz w:val="21"/>
          <w:szCs w:val="21"/>
        </w:rPr>
        <w:t xml:space="preserve">El campo </w:t>
      </w:r>
      <w:r>
        <w:rPr>
          <w:rFonts w:ascii="Consolas" w:cs="Consolas" w:eastAsia="Consolas" w:hAnsi="Consolas"/>
          <w:sz w:val="19"/>
          <w:szCs w:val="19"/>
        </w:rPr>
        <w:t xml:space="preserve">ts</w:t>
      </w:r>
      <w:r>
        <w:rPr>
          <w:rFonts w:ascii="Calibri" w:cs="Calibri" w:eastAsia="Calibri" w:hAnsi="Calibri"/>
          <w:sz w:val="21"/>
          <w:szCs w:val="21"/>
        </w:rPr>
        <w:t xml:space="preserve"> de la respuesta permite al dispositivo saber con qué marca temporal quedó efectivamente registrada la medición: si la envió, es la propia; si no, la que asignó el servidor.</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401</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la cabecera </w:t>
            </w:r>
            <w:r>
              <w:rPr>
                <w:rFonts w:ascii="Consolas" w:cs="Consolas" w:eastAsia="Consolas" w:hAnsi="Consolas"/>
                <w:sz w:val="14"/>
                <w:szCs w:val="14"/>
              </w:rPr>
              <w:t xml:space="preserve">X-API-Key</w:t>
            </w:r>
            <w:r>
              <w:rPr>
                <w:rFonts w:ascii="Calibri" w:cs="Calibri" w:eastAsia="Calibri" w:hAnsi="Calibri"/>
                <w:sz w:val="16"/>
                <w:szCs w:val="16"/>
              </w:rPr>
              <w:t xml:space="preserve"> o llegó vacía.</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"Missing X-API-Key"}</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clave no corresponde a ningún dispositivo registrado.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"Invalid API key"}</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cuerpo no incluye </w:t>
            </w:r>
            <w:r>
              <w:rPr>
                <w:rFonts w:ascii="Consolas" w:cs="Consolas" w:eastAsia="Consolas" w:hAnsi="Consolas"/>
                <w:sz w:val="14"/>
                <w:szCs w:val="14"/>
              </w:rPr>
              <w:t xml:space="preserve">energy_wh</w:t>
            </w:r>
            <w:r>
              <w:rPr>
                <w:rFonts w:ascii="Calibri" w:cs="Calibri" w:eastAsia="Calibri" w:hAnsi="Calibri"/>
                <w:sz w:val="16"/>
                <w:szCs w:val="16"/>
              </w:rPr>
              <w:t xml:space="preserv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"energy_wh is required"}</w:t>
            </w:r>
          </w:p>
        </w:tc>
      </w:tr>
    </w:tbl>
    <w:p>
      <w:r>
        <w:br w:type="page"/>
      </w:r>
    </w:p>
    <w:p>
      <w:pPr>
        <w:pStyle w:val="Heading2"/>
        <w:spacing w:after="140" w:before="300"/>
      </w:pPr>
      <w:r>
        <w:rPr>
          <w:rFonts w:ascii="Calibri" w:cs="Calibri" w:eastAsia="Calibri" w:hAnsi="Calibri"/>
          <w:b/>
          <w:bCs/>
          <w:color w:val="1F4E79"/>
          <w:sz w:val="26"/>
          <w:szCs w:val="26"/>
        </w:rPr>
        <w:t xml:space="preserve">5.6. Gestión de dispositivos</w:t>
      </w:r>
    </w:p>
    <w:p>
      <w:pPr>
        <w:pStyle w:val="Heading3"/>
        <w:spacing w:after="40" w:before="320"/>
      </w:pPr>
      <w:r>
        <w:rPr>
          <w:rFonts w:ascii="Consolas" w:cs="Consolas" w:eastAsia="Consolas" w:hAnsi="Consolas"/>
          <w:b/>
          <w:bCs/>
          <w:color w:val="1565C0"/>
          <w:sz w:val="22"/>
          <w:szCs w:val="22"/>
        </w:rPr>
        <w:t xml:space="preserve">POST  </w:t>
      </w:r>
      <w:r>
        <w:rPr>
          <w:rFonts w:ascii="Consolas" w:cs="Consolas" w:eastAsia="Consolas" w:hAnsi="Consolas"/>
          <w:b/>
          <w:bCs/>
          <w:color w:val="1F4E79"/>
          <w:sz w:val="22"/>
          <w:szCs w:val="22"/>
        </w:rPr>
        <w:t xml:space="preserve">/api/v1/devices</w:t>
      </w:r>
    </w:p>
    <w:p>
      <w:pPr>
        <w:spacing w:after="120"/>
      </w:pPr>
      <w:r>
        <w:rPr>
          <w:i/>
          <w:iCs/>
          <w:color w:val="555555"/>
          <w:sz w:val="20"/>
          <w:szCs w:val="20"/>
        </w:rPr>
        <w:t xml:space="preserve">Da de alta un dispositivo y genera su clave de API. La clave se devuelve una única vez.</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as_user_id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Crea el dispositivo en la cuenta indicada. Requiere rol de administrador.</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name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Nombre del dispositivo. No puede estar vacío y admite hasta 80 caracteres.</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monthly_threshold_wh</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Umbral mensual de consumo en Wh. Debe ser mayor o igual a 0. Valor por defecto: 0, que significa «sin umbral».</w:t>
            </w:r>
          </w:p>
        </w:tc>
      </w:tr>
    </w:tbl>
    <w:p>
      <w:pPr>
        <w:spacing w:after="70" w:before="160"/>
      </w:pPr>
      <w:r>
        <w:rPr>
          <w:b/>
          <w:bCs/>
          <w:color w:val="333333"/>
          <w:sz w:val="19"/>
          <w:szCs w:val="19"/>
        </w:rPr>
        <w:t xml:space="preserve">Respuesta 201</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"id": 12,</w:t>
            </w:r>
          </w:p>
          <w:p>
            <w:pPr>
              <w:spacing w:after="0" w:line="240"/>
            </w:pPr>
            <w:r>
              <w:rPr>
                <w:rFonts w:ascii="Consolas" w:cs="Consolas" w:eastAsia="Consolas" w:hAnsi="Consolas"/>
                <w:sz w:val="16"/>
                <w:szCs w:val="16"/>
              </w:rPr>
              <w:t xml:space="preserve">  "name": "Heladera",</w:t>
            </w:r>
          </w:p>
          <w:p>
            <w:pPr>
              <w:spacing w:after="0" w:line="240"/>
            </w:pPr>
            <w:r>
              <w:rPr>
                <w:rFonts w:ascii="Consolas" w:cs="Consolas" w:eastAsia="Consolas" w:hAnsi="Consolas"/>
                <w:sz w:val="16"/>
                <w:szCs w:val="16"/>
              </w:rPr>
              <w:t xml:space="preserve">  "api_key": "9f2c4a7b1d8e0356af41cc2b7e90d5a3",</w:t>
            </w:r>
          </w:p>
          <w:p>
            <w:pPr>
              <w:spacing w:after="0" w:line="240"/>
            </w:pPr>
            <w:r>
              <w:rPr>
                <w:rFonts w:ascii="Consolas" w:cs="Consolas" w:eastAsia="Consolas" w:hAnsi="Consolas"/>
                <w:sz w:val="16"/>
                <w:szCs w:val="16"/>
              </w:rPr>
              <w:t xml:space="preserve">  "monthly_threshold_wh": 60000</w:t>
            </w:r>
          </w:p>
          <w:p>
            <w:pPr>
              <w:spacing w:after="0" w:line="240"/>
            </w:pPr>
            <w:r>
              <w:rPr>
                <w:rFonts w:ascii="Consolas" w:cs="Consolas" w:eastAsia="Consolas" w:hAnsi="Consolas"/>
                <w:sz w:val="16"/>
                <w:szCs w:val="16"/>
              </w:rPr>
              <w:t xml:space="preserve">}</w:t>
            </w:r>
          </w:p>
        </w:tc>
      </w:tr>
    </w:tbl>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La clave solo se ve una vez</w:t>
            </w:r>
          </w:p>
          <w:p>
            <w:pPr>
              <w:spacing w:after="50" w:line="264"/>
              <w:jc w:val="both"/>
            </w:pPr>
            <w:r>
              <w:rPr>
                <w:rFonts w:ascii="Consolas" w:cs="Consolas" w:eastAsia="Consolas" w:hAnsi="Consolas"/>
                <w:sz w:val="17"/>
                <w:szCs w:val="17"/>
              </w:rPr>
              <w:t xml:space="preserve">api_key</w:t>
            </w:r>
            <w:r>
              <w:rPr>
                <w:rFonts w:ascii="Calibri" w:cs="Calibri" w:eastAsia="Calibri" w:hAnsi="Calibri"/>
                <w:sz w:val="19"/>
                <w:szCs w:val="19"/>
              </w:rPr>
              <w:t xml:space="preserve"> aparece exclusivamente en esta respuesta. El listado de dispositivos no la incluye y no existe ningún endpoint para recuperarla. Si se pierde, la única salida es dar de baja el dispositivo y volver a crearlo, lo que implica perder sus mediciones históricas.</w:t>
            </w:r>
          </w:p>
        </w:tc>
      </w:tr>
    </w:tbl>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el nombre o llegó vacío.</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"name is required"}</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nombre supera los 80 caracteres.</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"name too long (max 80)"}</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umbral no es un número.</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"monthly_threshold_wh must be a number"}</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umbral es negativo.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"monthly_threshold_wh must be &gt;= 0"}</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cuenta alcanzó el tope de dispositivos de su plan.</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"Plan Basico allows up to 1 device(s) per account"}</w:t>
            </w:r>
          </w:p>
        </w:tc>
      </w:tr>
    </w:tbl>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/api/v1/devices</w:t>
      </w:r>
    </w:p>
    <w:p>
      <w:pPr>
        <w:spacing w:after="120"/>
      </w:pPr>
      <w:r>
        <w:rPr>
          <w:i/>
          <w:iCs/>
          <w:color w:val="555555"/>
          <w:sz w:val="20"/>
          <w:szCs w:val="20"/>
        </w:rPr>
        <w:t xml:space="preserve">Devuelve los dispositivos de la cuenta, ordenados por identificador.</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as_user_id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 los dispositivos de otra cuenta. Requiere rol de administrador.</w:t>
            </w:r>
          </w:p>
        </w:tc>
      </w:tr>
    </w:tbl>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"id": 12, "name": "Heladera",  "monthly_threshold_wh": 60000,</w:t>
            </w:r>
          </w:p>
          <w:p>
            <w:pPr>
              <w:spacing w:after="0" w:line="240"/>
            </w:pPr>
            <w:r>
              <w:rPr>
                <w:rFonts w:ascii="Consolas" w:cs="Consolas" w:eastAsia="Consolas" w:hAnsi="Consolas"/>
                <w:sz w:val="16"/>
                <w:szCs w:val="16"/>
              </w:rPr>
              <w:t xml:space="preserve">    "created_at": "2026-05-02 14:11:03" },</w:t>
            </w:r>
          </w:p>
          <w:p>
            <w:pPr>
              <w:spacing w:after="0" w:line="240"/>
            </w:pPr>
            <w:r>
              <w:rPr>
                <w:rFonts w:ascii="Consolas" w:cs="Consolas" w:eastAsia="Consolas" w:hAnsi="Consolas"/>
                <w:sz w:val="16"/>
                <w:szCs w:val="16"/>
              </w:rPr>
              <w:t xml:space="preserve">  { "id": 13, "name": "Aire taller", "monthly_threshold_wh": 20000,</w:t>
            </w:r>
          </w:p>
          <w:p>
            <w:pPr>
              <w:spacing w:after="0" w:line="240"/>
            </w:pPr>
            <w:r>
              <w:rPr>
                <w:rFonts w:ascii="Consolas" w:cs="Consolas" w:eastAsia="Consolas" w:hAnsi="Consolas"/>
                <w:sz w:val="16"/>
                <w:szCs w:val="16"/>
              </w:rPr>
              <w:t xml:space="preserve">    "created_at": "2026-05-02 14:12:40" }</w:t>
            </w:r>
          </w:p>
          <w:p>
            <w:pPr>
              <w:spacing w:after="0" w:line="240"/>
            </w:pPr>
            <w:r>
              <w:rPr>
                <w:rFonts w:ascii="Consolas" w:cs="Consolas" w:eastAsia="Consolas" w:hAnsi="Consolas"/>
                <w:sz w:val="16"/>
                <w:szCs w:val="16"/>
              </w:rPr>
              <w:t xml:space="preserve">]</w:t>
            </w:r>
          </w:p>
        </w:tc>
      </w:tr>
    </w:tbl>
    <w:p>
      <w:pPr>
        <w:spacing w:after="130" w:line="276"/>
        <w:jc w:val="both"/>
      </w:pPr>
      <w:r>
        <w:rPr>
          <w:rFonts w:ascii="Calibri" w:cs="Calibri" w:eastAsia="Calibri" w:hAnsi="Calibri"/>
          <w:sz w:val="21"/>
          <w:szCs w:val="21"/>
        </w:rPr>
        <w:t xml:space="preserve">La respuesta es un </w:t>
      </w:r>
      <w:r>
        <w:rPr>
          <w:rFonts w:ascii="Calibri" w:cs="Calibri" w:eastAsia="Calibri" w:hAnsi="Calibri"/>
          <w:b/>
          <w:bCs/>
          <w:sz w:val="21"/>
          <w:szCs w:val="21"/>
        </w:rPr>
        <w:t xml:space="preserve">arreglo</w:t>
      </w:r>
      <w:r>
        <w:rPr>
          <w:rFonts w:ascii="Calibri" w:cs="Calibri" w:eastAsia="Calibri" w:hAnsi="Calibri"/>
          <w:sz w:val="21"/>
          <w:szCs w:val="21"/>
        </w:rPr>
        <w:t xml:space="preserve">, no un objeto. Si la cuenta no tiene dispositivos, devuelve un arreglo vacío con código </w:t>
      </w:r>
      <w:r>
        <w:rPr>
          <w:rFonts w:ascii="Consolas" w:cs="Consolas" w:eastAsia="Consolas" w:hAnsi="Consolas"/>
          <w:sz w:val="19"/>
          <w:szCs w:val="19"/>
        </w:rPr>
        <w:t xml:space="preserve">200</w:t>
      </w:r>
      <w:r>
        <w:rPr>
          <w:rFonts w:ascii="Calibri" w:cs="Calibri" w:eastAsia="Calibri" w:hAnsi="Calibri"/>
          <w:sz w:val="21"/>
          <w:szCs w:val="21"/>
        </w:rPr>
        <w:t xml:space="preserve">, no un </w:t>
      </w:r>
      <w:r>
        <w:rPr>
          <w:rFonts w:ascii="Consolas" w:cs="Consolas" w:eastAsia="Consolas" w:hAnsi="Consolas"/>
          <w:sz w:val="19"/>
          <w:szCs w:val="19"/>
        </w:rPr>
        <w:t xml:space="preserve">404</w:t>
      </w:r>
      <w:r>
        <w:rPr>
          <w:rFonts w:ascii="Calibri" w:cs="Calibri" w:eastAsia="Calibri" w:hAnsi="Calibri"/>
          <w:sz w:val="21"/>
          <w:szCs w:val="21"/>
        </w:rPr>
        <w:t xml:space="preserve">.</w:t>
      </w:r>
    </w:p>
    <w:p>
      <w:pPr>
        <w:pStyle w:val="Heading3"/>
        <w:spacing w:after="40" w:before="320"/>
      </w:pPr>
      <w:r>
        <w:rPr>
          <w:rFonts w:ascii="Consolas" w:cs="Consolas" w:eastAsia="Consolas" w:hAnsi="Consolas"/>
          <w:b/>
          <w:bCs/>
          <w:color w:val="EF6C00"/>
          <w:sz w:val="22"/>
          <w:szCs w:val="22"/>
        </w:rPr>
        <w:t xml:space="preserve">PATCH  </w:t>
      </w:r>
      <w:r>
        <w:rPr>
          <w:rFonts w:ascii="Consolas" w:cs="Consolas" w:eastAsia="Consolas" w:hAnsi="Consolas"/>
          <w:b/>
          <w:bCs/>
          <w:color w:val="1F4E79"/>
          <w:sz w:val="22"/>
          <w:szCs w:val="22"/>
        </w:rPr>
        <w:t xml:space="preserve">/api/v1/devices/{id}</w:t>
      </w:r>
    </w:p>
    <w:p>
      <w:pPr>
        <w:spacing w:after="120"/>
      </w:pPr>
      <w:r>
        <w:rPr>
          <w:i/>
          <w:iCs/>
          <w:color w:val="555555"/>
          <w:sz w:val="20"/>
          <w:szCs w:val="20"/>
        </w:rPr>
        <w:t xml:space="preserve">Modifica el nombre y/o el umbral de un dispositivo. Debe indicarse al menos un campo.</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ruta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Identificador del dispositivo.</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as_user_id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Opera sobre otra cuenta. Requiere rol de administrador.</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name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Nuevo nombre. No puede quedar vacío; máximo 80 caracteres.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monthly_threshold_wh</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Nuevo umbral en Wh, mayor o igual a 0.</w:t>
            </w:r>
          </w:p>
        </w:tc>
      </w:tr>
    </w:tbl>
    <w:p>
      <w:pPr>
        <w:spacing w:after="60" w:line="276"/>
        <w:jc w:val="both"/>
      </w:pPr>
      <w:r>
        <w:rPr>
          <w:rFonts w:ascii="Calibri" w:cs="Calibri" w:eastAsia="Calibri" w:hAnsi="Calibri"/>
          <w:sz w:val="21"/>
          <w:szCs w:val="21"/>
        </w:rPr>
        <w:t xml:space="preserve">*Al menos uno de los dos campos del cuerpo es obligatorio.</w:t>
      </w:r>
    </w:p>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"id": 12, "name": "Heladera cocina", "monthly_threshold_wh": 55000,</w:t>
            </w:r>
          </w:p>
          <w:p>
            <w:pPr>
              <w:spacing w:after="0" w:line="240"/>
            </w:pPr>
            <w:r>
              <w:rPr>
                <w:rFonts w:ascii="Consolas" w:cs="Consolas" w:eastAsia="Consolas" w:hAnsi="Consolas"/>
                <w:sz w:val="16"/>
                <w:szCs w:val="16"/>
              </w:rPr>
              <w:t xml:space="preserve">  "created_at": "2026-05-02 14:11:03" }</w:t>
            </w:r>
          </w:p>
        </w:tc>
      </w:tr>
    </w:tbl>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 se envió ningún campo modificable.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"provide at least one field: name, monthly_threshold_wh"}</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nombre llegó vacío.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"name must be non-empty"}</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nombre supera los 80 caracteres.</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"name too long (max 80)"}</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umbral no es un número o es negativo.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"monthly_threshold_wh must be a number"}</w:t>
            </w:r>
            <w:r>
              <w:rPr>
                <w:rFonts w:ascii="Calibri" w:cs="Calibri" w:eastAsia="Calibri" w:hAnsi="Calibri"/>
                <w:sz w:val="16"/>
                <w:szCs w:val="16"/>
              </w:rPr>
              <w:t xml:space="preserve"> / </w:t>
            </w:r>
            <w:r>
              <w:rPr>
                <w:rFonts w:ascii="Consolas" w:cs="Consolas" w:eastAsia="Consolas" w:hAnsi="Consolas"/>
                <w:sz w:val="14"/>
                <w:szCs w:val="14"/>
              </w:rPr>
              <w:t xml:space="preserve">... must be &gt;= 0</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404</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dispositivo no existe o pertenece a otra cuenta.</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"device not found"}</w:t>
            </w:r>
          </w:p>
        </w:tc>
      </w:tr>
    </w:tbl>
    <w:p>
      <w:pPr>
        <w:pStyle w:val="Heading3"/>
        <w:spacing w:after="40" w:before="320"/>
      </w:pPr>
      <w:r>
        <w:rPr>
          <w:rFonts w:ascii="Consolas" w:cs="Consolas" w:eastAsia="Consolas" w:hAnsi="Consolas"/>
          <w:b/>
          <w:bCs/>
          <w:color w:val="C62828"/>
          <w:sz w:val="22"/>
          <w:szCs w:val="22"/>
        </w:rPr>
        <w:t xml:space="preserve">DELETE  </w:t>
      </w:r>
      <w:r>
        <w:rPr>
          <w:rFonts w:ascii="Consolas" w:cs="Consolas" w:eastAsia="Consolas" w:hAnsi="Consolas"/>
          <w:b/>
          <w:bCs/>
          <w:color w:val="1F4E79"/>
          <w:sz w:val="22"/>
          <w:szCs w:val="22"/>
        </w:rPr>
        <w:t xml:space="preserve">/api/v1/devices/{id}</w:t>
      </w:r>
    </w:p>
    <w:p>
      <w:pPr>
        <w:spacing w:after="120"/>
      </w:pPr>
      <w:r>
        <w:rPr>
          <w:i/>
          <w:iCs/>
          <w:color w:val="555555"/>
          <w:sz w:val="20"/>
          <w:szCs w:val="20"/>
        </w:rPr>
        <w:t xml:space="preserve">Elimina un dispositivo y, en cascada, todas sus mediciones. Operación irreversible.</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ruta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Identificador del dispositivo.</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as_user_id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Opera sobre otra cuenta. Requiere rol de administrador.</w:t>
            </w:r>
          </w:p>
        </w:tc>
      </w:tr>
    </w:tbl>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"ok": true, "deleted_device_id": 12 }</w:t>
            </w:r>
          </w:p>
        </w:tc>
      </w:tr>
    </w:tbl>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404</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dispositivo no existe o pertenece a otra cuenta.</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"device not found"}</w:t>
            </w:r>
          </w:p>
        </w:tc>
      </w:tr>
    </w:tbl>
    <w:p>
      <w:r>
        <w:br w:type="page"/>
      </w:r>
    </w:p>
    <w:p>
      <w:pPr>
        <w:pStyle w:val="Heading2"/>
        <w:spacing w:after="140" w:before="300"/>
      </w:pPr>
      <w:r>
        <w:rPr>
          <w:rFonts w:ascii="Calibri" w:cs="Calibri" w:eastAsia="Calibri" w:hAnsi="Calibri"/>
          <w:b/>
          <w:bCs/>
          <w:color w:val="1F4E79"/>
          <w:sz w:val="26"/>
          <w:szCs w:val="26"/>
        </w:rPr>
        <w:t xml:space="preserve">5.7. Métricas</w:t>
      </w:r>
    </w:p>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/api/v1/metrics/summary_month</w:t>
      </w:r>
    </w:p>
    <w:p>
      <w:pPr>
        <w:spacing w:after="120"/>
      </w:pPr>
      <w:r>
        <w:rPr>
          <w:i/>
          <w:iCs/>
          <w:color w:val="555555"/>
          <w:sz w:val="20"/>
          <w:szCs w:val="20"/>
        </w:rPr>
        <w:t xml:space="preserve">Resumen del mes: total consumido, estadísticas por dispositivo, mayor consumidor y alertas por umbral.</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Mes a consultar en formato </w:t>
            </w:r>
            <w:r>
              <w:rPr>
                <w:rFonts w:ascii="Consolas" w:cs="Consolas" w:eastAsia="Consolas" w:hAnsi="Consolas"/>
                <w:sz w:val="14"/>
                <w:szCs w:val="14"/>
              </w:rPr>
              <w:t xml:space="preserve">AAAA-MM</w:t>
            </w:r>
            <w:r>
              <w:rPr>
                <w:rFonts w:ascii="Calibri" w:cs="Calibri" w:eastAsia="Calibri" w:hAnsi="Calibri"/>
                <w:sz w:val="16"/>
                <w:szCs w:val="16"/>
              </w:rPr>
              <w:t xml:space="preserve">. Debe tener exactamente 7 caracteres.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Restringe el resultado a un único dispositivo. Si se omite, se incluyen todos los de la cuenta.</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as_user_id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 otra cuenta. Requiere rol de administrador; se aplica el plan del usuario observado.</w:t>
            </w:r>
          </w:p>
        </w:tc>
      </w:tr>
    </w:tbl>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"month": "2026-07",</w:t>
            </w:r>
          </w:p>
          <w:p>
            <w:pPr>
              <w:spacing w:after="0" w:line="240"/>
            </w:pPr>
            <w:r>
              <w:rPr>
                <w:rFonts w:ascii="Consolas" w:cs="Consolas" w:eastAsia="Consolas" w:hAnsi="Consolas"/>
                <w:sz w:val="16"/>
                <w:szCs w:val="16"/>
              </w:rPr>
              <w:t xml:space="preserve">  "device_id": null,                       // null si no se filtró por dispositivo</w:t>
            </w:r>
          </w:p>
          <w:p>
            <w:pPr>
              <w:spacing w:after="0" w:line="240"/>
            </w:pPr>
            <w:r>
              <w:rPr>
                <w:rFonts w:ascii="Consolas" w:cs="Consolas" w:eastAsia="Consolas" w:hAnsi="Consolas"/>
                <w:sz w:val="16"/>
                <w:szCs w:val="16"/>
              </w:rPr>
              <w:t xml:space="preserve">  "month_total_wh": 184320.5,</w:t>
            </w:r>
          </w:p>
          <w:p>
            <w:pPr>
              <w:spacing w:after="0" w:line="240"/>
            </w:pPr>
            <w:r>
              <w:rPr>
                <w:rFonts w:ascii="Consolas" w:cs="Consolas" w:eastAsia="Consolas" w:hAnsi="Consolas"/>
                <w:sz w:val="16"/>
                <w:szCs w:val="16"/>
              </w:rPr>
              <w:t xml:space="preserve">  "month_total_kwh": 184.3205,</w:t>
            </w:r>
          </w:p>
          <w:p>
            <w:pPr>
              <w:spacing w:after="0" w:line="240"/>
            </w:pPr>
            <w:r>
              <w:rPr>
                <w:rFonts w:ascii="Consolas" w:cs="Consolas" w:eastAsia="Consolas" w:hAnsi="Consolas"/>
                <w:sz w:val="16"/>
                <w:szCs w:val="16"/>
              </w:rPr>
              <w:t xml:space="preserve">  "month_measurements": 3409,</w:t>
            </w:r>
          </w:p>
          <w:p>
            <w:pPr>
              <w:spacing w:after="0" w:line="240"/>
            </w:pPr>
            <w:r>
              <w:rPr>
                <w:rFonts w:ascii="Consolas" w:cs="Consolas" w:eastAsia="Consolas" w:hAnsi="Consolas"/>
                <w:sz w:val="16"/>
                <w:szCs w:val="16"/>
              </w:rPr>
              <w:t xml:space="preserve">  "devices":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"id": 17, "name": "Demo - Termotanque",</w:t>
            </w:r>
          </w:p>
          <w:p>
            <w:pPr>
              <w:spacing w:after="0" w:line="240"/>
            </w:pPr>
            <w:r>
              <w:rPr>
                <w:rFonts w:ascii="Consolas" w:cs="Consolas" w:eastAsia="Consolas" w:hAnsi="Consolas"/>
                <w:sz w:val="16"/>
                <w:szCs w:val="16"/>
              </w:rPr>
              <w:t xml:space="preserve">      "monthly_threshold_wh": 120000,</w:t>
            </w:r>
          </w:p>
          <w:p>
            <w:pPr>
              <w:spacing w:after="0" w:line="240"/>
            </w:pPr>
            <w:r>
              <w:rPr>
                <w:rFonts w:ascii="Consolas" w:cs="Consolas" w:eastAsia="Consolas" w:hAnsi="Consolas"/>
                <w:sz w:val="16"/>
                <w:szCs w:val="16"/>
              </w:rPr>
              <w:t xml:space="preserve">      "energy_wh": 98450.2, "energy_kwh": 98.4502,</w:t>
            </w:r>
          </w:p>
          <w:p>
            <w:pPr>
              <w:spacing w:after="0" w:line="240"/>
            </w:pPr>
            <w:r>
              <w:rPr>
                <w:rFonts w:ascii="Consolas" w:cs="Consolas" w:eastAsia="Consolas" w:hAnsi="Consolas"/>
                <w:sz w:val="16"/>
                <w:szCs w:val="16"/>
              </w:rPr>
              <w:t xml:space="preserve">      "measurement_count": 982,</w:t>
            </w:r>
          </w:p>
          <w:p>
            <w:pPr>
              <w:spacing w:after="0" w:line="240"/>
            </w:pPr>
            <w:r>
              <w:rPr>
                <w:rFonts w:ascii="Consolas" w:cs="Consolas" w:eastAsia="Consolas" w:hAnsi="Consolas"/>
                <w:sz w:val="16"/>
                <w:szCs w:val="16"/>
              </w:rPr>
              <w:t xml:space="preserve">      "avg_power": 1487.3, "max_power": 1620.0,</w:t>
            </w:r>
          </w:p>
          <w:p>
            <w:pPr>
              <w:spacing w:after="0" w:line="240"/>
            </w:pPr>
            <w:r>
              <w:rPr>
                <w:rFonts w:ascii="Consolas" w:cs="Consolas" w:eastAsia="Consolas" w:hAnsi="Consolas"/>
                <w:sz w:val="16"/>
                <w:szCs w:val="16"/>
              </w:rPr>
              <w:t xml:space="preserve">      "avg_voltage": 220.4, "avg_current": 6.75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"top_consumer": { /* el primer elemento de devices */ },</w:t>
            </w:r>
          </w:p>
          <w:p>
            <w:pPr>
              <w:spacing w:after="0" w:line="240"/>
            </w:pPr>
            <w:r>
              <w:rPr>
                <w:rFonts w:ascii="Consolas" w:cs="Consolas" w:eastAsia="Consolas" w:hAnsi="Consolas"/>
                <w:sz w:val="16"/>
                <w:szCs w:val="16"/>
              </w:rPr>
              <w:t xml:space="preserve">  "alerts":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"device_id": 16, "device_name": "Demo - Bomba de Agua",</w:t>
            </w:r>
          </w:p>
          <w:p>
            <w:pPr>
              <w:spacing w:after="0" w:line="240"/>
            </w:pPr>
            <w:r>
              <w:rPr>
                <w:rFonts w:ascii="Consolas" w:cs="Consolas" w:eastAsia="Consolas" w:hAnsi="Consolas"/>
                <w:sz w:val="16"/>
                <w:szCs w:val="16"/>
              </w:rPr>
              <w:t xml:space="preserve">      "energy_wh": 42180.0, "threshold_wh": 40000,</w:t>
            </w:r>
          </w:p>
          <w:p>
            <w:pPr>
              <w:spacing w:after="0" w:line="240"/>
            </w:pPr>
            <w:r>
              <w:rPr>
                <w:rFonts w:ascii="Consolas" w:cs="Consolas" w:eastAsia="Consolas" w:hAnsi="Consolas"/>
                <w:sz w:val="16"/>
                <w:szCs w:val="16"/>
              </w:rPr>
              <w:t xml:space="preserve">      "exceed_wh": 2180.0, "exceed_pct": 5.45,</w:t>
            </w:r>
          </w:p>
          <w:p>
            <w:pPr>
              <w:spacing w:after="0" w:line="240"/>
            </w:pPr>
            <w:r>
              <w:rPr>
                <w:rFonts w:ascii="Consolas" w:cs="Consolas" w:eastAsia="Consolas" w:hAnsi="Consolas"/>
                <w:sz w:val="16"/>
                <w:szCs w:val="16"/>
              </w:rPr>
              <w:t xml:space="preserve">      "crossed_at": "2026-07-24T09:15:00Z",</w:t>
            </w:r>
          </w:p>
          <w:p>
            <w:pPr>
              <w:spacing w:after="0" w:line="240"/>
            </w:pPr>
            <w:r>
              <w:rPr>
                <w:rFonts w:ascii="Consolas" w:cs="Consolas" w:eastAsia="Consolas" w:hAnsi="Consolas"/>
                <w:sz w:val="16"/>
                <w:szCs w:val="16"/>
              </w:rPr>
              <w:t xml:space="preserve">      "type": "MONTHLY_THRESHOLD_EXCEEDED"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70" w:before="160"/>
      </w:pPr>
      <w:r>
        <w:rPr>
          <w:b/>
          <w:bCs/>
          <w:color w:val="333333"/>
          <w:sz w:val="19"/>
          <w:szCs w:val="19"/>
        </w:rPr>
        <w:t xml:space="preserve">Campos de la respuesta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1083"/>
        <w:gridCol w:w="5416"/>
      </w:tblGrid>
      <w:tr>
        <w:trPr>
          <w:tblHeader/>
        </w:trPr>
        <w:tc>
          <w:tcPr>
            <w:tcW w:type="dxa" w:w="252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Campo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541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Significado</w:t>
            </w:r>
          </w:p>
        </w:tc>
      </w:tr>
      <w:tr>
        <w:tc>
          <w:tcPr>
            <w:tcW w:type="dxa" w:w="2527"/>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month_total_wh / month_total_kwh</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Suma de la energía de todos los dispositivos incluidos, en Wh y en kWh.</w:t>
            </w:r>
          </w:p>
        </w:tc>
      </w:tr>
      <w:tr>
        <w:tc>
          <w:tcPr>
            <w:tcW w:type="dxa" w:w="2527"/>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month_measurements</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 total de mediciones registradas en el mes.</w:t>
            </w:r>
          </w:p>
        </w:tc>
      </w:tr>
      <w:tr>
        <w:tc>
          <w:tcPr>
            <w:tcW w:type="dxa" w:w="2527"/>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devices[]</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arreglo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 elemento por dispositivo, </w:t>
            </w:r>
            <w:r>
              <w:rPr>
                <w:rFonts w:ascii="Calibri" w:cs="Calibri" w:eastAsia="Calibri" w:hAnsi="Calibri"/>
                <w:b/>
                <w:bCs/>
                <w:sz w:val="16"/>
                <w:szCs w:val="16"/>
              </w:rPr>
              <w:t xml:space="preserve">ordenado de mayor a menor consumo</w:t>
            </w:r>
            <w:r>
              <w:rPr>
                <w:rFonts w:ascii="Calibri" w:cs="Calibri" w:eastAsia="Calibri" w:hAnsi="Calibri"/>
                <w:sz w:val="16"/>
                <w:szCs w:val="16"/>
              </w:rPr>
              <w:t xml:space="preserve">. Incluye los dispositivos sin mediciones, con valores en cero.</w:t>
            </w:r>
          </w:p>
        </w:tc>
      </w:tr>
      <w:tr>
        <w:tc>
          <w:tcPr>
            <w:tcW w:type="dxa" w:w="2527"/>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devices[].measurement_count</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 de mediciones del dispositivo en el mes. Sirve para detectar cortes de transmisión.</w:t>
            </w:r>
          </w:p>
        </w:tc>
      </w:tr>
      <w:tr>
        <w:tc>
          <w:tcPr>
            <w:tcW w:type="dxa" w:w="2527"/>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devices[].avg_power / max_power</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Potencia media y máxima observadas, en vatios.</w:t>
            </w:r>
          </w:p>
        </w:tc>
      </w:tr>
      <w:tr>
        <w:tc>
          <w:tcPr>
            <w:tcW w:type="dxa" w:w="2527"/>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top_consumer</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objeto o nulo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Primer elemento de </w:t>
            </w:r>
            <w:r>
              <w:rPr>
                <w:rFonts w:ascii="Consolas" w:cs="Consolas" w:eastAsia="Consolas" w:hAnsi="Consolas"/>
                <w:sz w:val="14"/>
                <w:szCs w:val="14"/>
              </w:rPr>
              <w:t xml:space="preserve">devices</w:t>
            </w:r>
            <w:r>
              <w:rPr>
                <w:rFonts w:ascii="Calibri" w:cs="Calibri" w:eastAsia="Calibri" w:hAnsi="Calibri"/>
                <w:sz w:val="16"/>
                <w:szCs w:val="16"/>
              </w:rPr>
              <w:t xml:space="preserve">. Es nulo si la cuenta no tiene dispositivos.</w:t>
            </w:r>
          </w:p>
        </w:tc>
      </w:tr>
      <w:tr>
        <w:tc>
          <w:tcPr>
            <w:tcW w:type="dxa" w:w="2527"/>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alerts[]</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arreglo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 elemento por dispositivo cuyo consumo del mes supera un umbral mayor que cero. Vacío si no hay ninguno.</w:t>
            </w:r>
          </w:p>
        </w:tc>
      </w:tr>
      <w:tr>
        <w:tc>
          <w:tcPr>
            <w:tcW w:type="dxa" w:w="2527"/>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alerts[].exceed_wh / exceed_pct</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Exceso absoluto en Wh y exceso porcentual respecto del umbral, redondeado a dos decimales.</w:t>
            </w:r>
          </w:p>
        </w:tc>
      </w:tr>
      <w:tr>
        <w:tc>
          <w:tcPr>
            <w:tcW w:type="dxa" w:w="2527"/>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alerts[].crossed_at</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 o nulo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Marca temporal de la </w:t>
            </w:r>
            <w:r>
              <w:rPr>
                <w:rFonts w:ascii="Calibri" w:cs="Calibri" w:eastAsia="Calibri" w:hAnsi="Calibri"/>
                <w:b/>
                <w:bCs/>
                <w:sz w:val="16"/>
                <w:szCs w:val="16"/>
              </w:rPr>
              <w:t xml:space="preserve">primera</w:t>
            </w:r>
            <w:r>
              <w:rPr>
                <w:rFonts w:ascii="Calibri" w:cs="Calibri" w:eastAsia="Calibri" w:hAnsi="Calibri"/>
                <w:sz w:val="16"/>
                <w:szCs w:val="16"/>
              </w:rPr>
              <w:t xml:space="preserve"> medición con la que el acumulado del mes superó el umbral.</w:t>
            </w:r>
          </w:p>
        </w:tc>
      </w:tr>
      <w:tr>
        <w:tc>
          <w:tcPr>
            <w:tcW w:type="dxa" w:w="2527"/>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alerts[].type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Tipo de alerta. Actualmente existe un único valor: </w:t>
            </w:r>
            <w:r>
              <w:rPr>
                <w:rFonts w:ascii="Consolas" w:cs="Consolas" w:eastAsia="Consolas" w:hAnsi="Consolas"/>
                <w:sz w:val="14"/>
                <w:szCs w:val="14"/>
              </w:rPr>
              <w:t xml:space="preserve">MONTHLY_THRESHOLD_EXCEEDED</w:t>
            </w:r>
            <w:r>
              <w:rPr>
                <w:rFonts w:ascii="Calibri" w:cs="Calibri" w:eastAsia="Calibri" w:hAnsi="Calibri"/>
                <w:sz w:val="16"/>
                <w:szCs w:val="16"/>
              </w:rPr>
              <w:t xml:space="preserve">.</w:t>
            </w:r>
          </w:p>
        </w:tc>
      </w:tr>
    </w:tbl>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w:t>
            </w:r>
            <w:r>
              <w:rPr>
                <w:rFonts w:ascii="Consolas" w:cs="Consolas" w:eastAsia="Consolas" w:hAnsi="Consolas"/>
                <w:sz w:val="14"/>
                <w:szCs w:val="14"/>
              </w:rPr>
              <w:t xml:space="preserve">month</w:t>
            </w:r>
            <w:r>
              <w:rPr>
                <w:rFonts w:ascii="Calibri" w:cs="Calibri" w:eastAsia="Calibri" w:hAnsi="Calibri"/>
                <w:sz w:val="16"/>
                <w:szCs w:val="16"/>
              </w:rPr>
              <w:t xml:space="preserve"> o no tiene 7 caracteres.</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"month must be YYYY-MM"}</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mes solicitado excede el historial que permite el plan.</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"Plan Basico allows up to 3 months of history. Minimum allowed month: 2026-06"}</w:t>
            </w:r>
          </w:p>
        </w:tc>
      </w:tr>
    </w:tbl>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/api/v1/metrics/daily</w:t>
      </w:r>
    </w:p>
    <w:p>
      <w:pPr>
        <w:spacing w:after="120"/>
      </w:pPr>
      <w:r>
        <w:rPr>
          <w:i/>
          <w:iCs/>
          <w:color w:val="555555"/>
          <w:sz w:val="20"/>
          <w:szCs w:val="20"/>
        </w:rPr>
        <w:t xml:space="preserve">Serie de consumo diario de un dispositivo dentro de un rango de fechas.</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Dispositivo a consultar. Debe pertenecer a la cuenta.</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from</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Fecha inicial inclusive, en formato </w:t>
            </w:r>
            <w:r>
              <w:rPr>
                <w:rFonts w:ascii="Consolas" w:cs="Consolas" w:eastAsia="Consolas" w:hAnsi="Consolas"/>
                <w:sz w:val="14"/>
                <w:szCs w:val="14"/>
              </w:rPr>
              <w:t xml:space="preserve">AAAA-MM-DD</w:t>
            </w:r>
            <w:r>
              <w:rPr>
                <w:rFonts w:ascii="Calibri" w:cs="Calibri" w:eastAsia="Calibri" w:hAnsi="Calibri"/>
                <w:sz w:val="16"/>
                <w:szCs w:val="16"/>
              </w:rPr>
              <w:t xml:space="preserve"> (10 caracteres).</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to</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Fecha final inclusive, en formato </w:t>
            </w:r>
            <w:r>
              <w:rPr>
                <w:rFonts w:ascii="Consolas" w:cs="Consolas" w:eastAsia="Consolas" w:hAnsi="Consolas"/>
                <w:sz w:val="14"/>
                <w:szCs w:val="14"/>
              </w:rPr>
              <w:t xml:space="preserve">AAAA-MM-DD</w:t>
            </w:r>
            <w:r>
              <w:rPr>
                <w:rFonts w:ascii="Calibri" w:cs="Calibri" w:eastAsia="Calibri" w:hAnsi="Calibri"/>
                <w:sz w:val="16"/>
                <w:szCs w:val="16"/>
              </w:rPr>
              <w:t xml:space="preserve"> (10 caracteres).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as_user_id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 otra cuenta. Requiere rol de administrador.</w:t>
            </w:r>
          </w:p>
        </w:tc>
      </w:tr>
    </w:tbl>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"device_id": 17,</w:t>
            </w:r>
          </w:p>
          <w:p>
            <w:pPr>
              <w:spacing w:after="0" w:line="240"/>
            </w:pPr>
            <w:r>
              <w:rPr>
                <w:rFonts w:ascii="Consolas" w:cs="Consolas" w:eastAsia="Consolas" w:hAnsi="Consolas"/>
                <w:sz w:val="16"/>
                <w:szCs w:val="16"/>
              </w:rPr>
              <w:t xml:space="preserve">  "from": "2026-07-01",</w:t>
            </w:r>
          </w:p>
          <w:p>
            <w:pPr>
              <w:spacing w:after="0" w:line="240"/>
            </w:pPr>
            <w:r>
              <w:rPr>
                <w:rFonts w:ascii="Consolas" w:cs="Consolas" w:eastAsia="Consolas" w:hAnsi="Consolas"/>
                <w:sz w:val="16"/>
                <w:szCs w:val="16"/>
              </w:rPr>
              <w:t xml:space="preserve">  "to": "2026-07-31",</w:t>
            </w:r>
          </w:p>
          <w:p>
            <w:pPr>
              <w:spacing w:after="0" w:line="240"/>
            </w:pPr>
            <w:r>
              <w:rPr>
                <w:rFonts w:ascii="Consolas" w:cs="Consolas" w:eastAsia="Consolas" w:hAnsi="Consolas"/>
                <w:sz w:val="16"/>
                <w:szCs w:val="16"/>
              </w:rPr>
              <w:t xml:space="preserve">  "days": [</w:t>
            </w:r>
          </w:p>
          <w:p>
            <w:pPr>
              <w:spacing w:after="0" w:line="240"/>
            </w:pPr>
            <w:r>
              <w:rPr>
                <w:rFonts w:ascii="Consolas" w:cs="Consolas" w:eastAsia="Consolas" w:hAnsi="Consolas"/>
                <w:sz w:val="16"/>
                <w:szCs w:val="16"/>
              </w:rPr>
              <w:t xml:space="preserve">    { "day": "2026-07-01", "energy_wh": 3180.4, "energy_kwh": 3.1804,</w:t>
            </w:r>
          </w:p>
          <w:p>
            <w:pPr>
              <w:spacing w:after="0" w:line="240"/>
            </w:pPr>
            <w:r>
              <w:rPr>
                <w:rFonts w:ascii="Consolas" w:cs="Consolas" w:eastAsia="Consolas" w:hAnsi="Consolas"/>
                <w:sz w:val="16"/>
                <w:szCs w:val="16"/>
              </w:rPr>
              <w:t xml:space="preserve">      "measurement_count": 96, "avg_power": 1325.2, "max_power": 1610.0 },</w:t>
            </w:r>
          </w:p>
          <w:p>
            <w:pPr>
              <w:spacing w:after="0" w:line="240"/>
            </w:pPr>
            <w:r>
              <w:rPr>
                <w:rFonts w:ascii="Consolas" w:cs="Consolas" w:eastAsia="Consolas" w:hAnsi="Consolas"/>
                <w:sz w:val="16"/>
                <w:szCs w:val="16"/>
              </w:rPr>
              <w:t xml:space="preserve">    { "day": "2026-07-02", "energy_wh": 2954.1, "energy_kwh": 2.9541,</w:t>
            </w:r>
          </w:p>
          <w:p>
            <w:pPr>
              <w:spacing w:after="0" w:line="240"/>
            </w:pPr>
            <w:r>
              <w:rPr>
                <w:rFonts w:ascii="Consolas" w:cs="Consolas" w:eastAsia="Consolas" w:hAnsi="Consolas"/>
                <w:sz w:val="16"/>
                <w:szCs w:val="16"/>
              </w:rPr>
              <w:t xml:space="preserve">      "measurement_count": 94, "avg_power": 1258.0, "max_power": 1598.5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30" w:line="276"/>
        <w:jc w:val="both"/>
      </w:pPr>
      <w:r>
        <w:rPr>
          <w:rFonts w:ascii="Calibri" w:cs="Calibri" w:eastAsia="Calibri" w:hAnsi="Calibri"/>
          <w:b/>
          <w:bCs/>
          <w:sz w:val="21"/>
          <w:szCs w:val="21"/>
        </w:rPr>
        <w:t xml:space="preserve">Los días sin mediciones no aparecen en el arreglo.</w:t>
      </w:r>
      <w:r>
        <w:rPr>
          <w:rFonts w:ascii="Calibri" w:cs="Calibri" w:eastAsia="Calibri" w:hAnsi="Calibri"/>
          <w:sz w:val="21"/>
          <w:szCs w:val="21"/>
        </w:rPr>
        <w:t xml:space="preserve"> Es responsabilidad del cliente completar los huecos con cero al construir el gráfico, tal como hace el dashboard.</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w:t>
            </w:r>
            <w:r>
              <w:rPr>
                <w:rFonts w:ascii="Consolas" w:cs="Consolas" w:eastAsia="Consolas" w:hAnsi="Consolas"/>
                <w:sz w:val="14"/>
                <w:szCs w:val="14"/>
              </w:rPr>
              <w:t xml:space="preserve">device_id</w:t>
            </w:r>
            <w:r>
              <w:rPr>
                <w:rFonts w:ascii="Calibri" w:cs="Calibri" w:eastAsia="Calibri" w:hAnsi="Calibri"/>
                <w:sz w:val="16"/>
                <w:szCs w:val="16"/>
              </w:rPr>
              <w:t xml:space="preserv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"device_id is required"}</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from</w:t>
            </w:r>
            <w:r>
              <w:rPr>
                <w:rFonts w:ascii="Calibri" w:cs="Calibri" w:eastAsia="Calibri" w:hAnsi="Calibri"/>
                <w:sz w:val="16"/>
                <w:szCs w:val="16"/>
              </w:rPr>
              <w:t xml:space="preserve"> o </w:t>
            </w:r>
            <w:r>
              <w:rPr>
                <w:rFonts w:ascii="Consolas" w:cs="Consolas" w:eastAsia="Consolas" w:hAnsi="Consolas"/>
                <w:sz w:val="14"/>
                <w:szCs w:val="14"/>
              </w:rPr>
              <w:t xml:space="preserve">to</w:t>
            </w:r>
            <w:r>
              <w:rPr>
                <w:rFonts w:ascii="Calibri" w:cs="Calibri" w:eastAsia="Calibri" w:hAnsi="Calibri"/>
                <w:sz w:val="16"/>
                <w:szCs w:val="16"/>
              </w:rPr>
              <w:t xml:space="preserve"> no tienen el formato correcto.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"from must be YYYY-MM-DD"}</w:t>
            </w:r>
            <w:r>
              <w:rPr>
                <w:rFonts w:ascii="Calibri" w:cs="Calibri" w:eastAsia="Calibri" w:hAnsi="Calibri"/>
                <w:sz w:val="16"/>
                <w:szCs w:val="16"/>
              </w:rPr>
              <w:t xml:space="preserve"> / </w:t>
            </w:r>
            <w:r>
              <w:rPr>
                <w:rFonts w:ascii="Consolas" w:cs="Consolas" w:eastAsia="Consolas" w:hAnsi="Consolas"/>
                <w:sz w:val="14"/>
                <w:szCs w:val="14"/>
              </w:rPr>
              <w:t xml:space="preserve">{"error": "to must be YYYY-MM-DD"}</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rango excede el historial que permite el plan.</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"Plan Avanzado allows up to 12 months of history. Minimum allowed month: 2025-09"}</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404</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dispositivo no existe o pertenece a otra cuenta.</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"device not found"}</w:t>
            </w:r>
          </w:p>
        </w:tc>
      </w:tr>
    </w:tbl>
    <w:p>
      <w:r>
        <w:br w:type="page"/>
      </w:r>
    </w:p>
    <w:p>
      <w:pPr>
        <w:pStyle w:val="Heading2"/>
        <w:spacing w:after="140" w:before="300"/>
      </w:pPr>
      <w:r>
        <w:rPr>
          <w:rFonts w:ascii="Calibri" w:cs="Calibri" w:eastAsia="Calibri" w:hAnsi="Calibri"/>
          <w:b/>
          <w:bCs/>
          <w:color w:val="1F4E79"/>
          <w:sz w:val="26"/>
          <w:szCs w:val="26"/>
        </w:rPr>
        <w:t xml:space="preserve">5.8. Exportación a CSV</w:t>
      </w:r>
    </w:p>
    <w:p>
      <w:pPr>
        <w:spacing w:after="130" w:line="276"/>
        <w:jc w:val="both"/>
      </w:pPr>
      <w:r>
        <w:rPr>
          <w:rFonts w:ascii="Calibri" w:cs="Calibri" w:eastAsia="Calibri" w:hAnsi="Calibri"/>
          <w:sz w:val="21"/>
          <w:szCs w:val="21"/>
        </w:rPr>
        <w:t xml:space="preserve">Los tres endpoints de exportación comparten parámetros, restricciones y formato de respuesta; solo difieren en el contenido del archivo. </w:t>
      </w:r>
      <w:r>
        <w:rPr>
          <w:rFonts w:ascii="Calibri" w:cs="Calibri" w:eastAsia="Calibri" w:hAnsi="Calibri"/>
          <w:b/>
          <w:bCs/>
          <w:sz w:val="21"/>
          <w:szCs w:val="21"/>
        </w:rPr>
        <w:t xml:space="preserve">Todos exigen plan Premium</w:t>
      </w:r>
      <w:r>
        <w:rPr>
          <w:rFonts w:ascii="Calibri" w:cs="Calibri" w:eastAsia="Calibri" w:hAnsi="Calibri"/>
          <w:sz w:val="21"/>
          <w:szCs w:val="21"/>
        </w:rPr>
        <w:t xml:space="preserve"> y se rechazan si se está operando sobre otra cuenta.</w:t>
      </w:r>
    </w:p>
    <w:p>
      <w:pPr>
        <w:spacing w:after="70" w:before="160"/>
      </w:pPr>
      <w:r>
        <w:rPr>
          <w:b/>
          <w:bCs/>
          <w:color w:val="333333"/>
          <w:sz w:val="19"/>
          <w:szCs w:val="19"/>
        </w:rPr>
        <w:t xml:space="preserve">Parámetros comunes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month</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Mes a exportar en formato </w:t>
            </w:r>
            <w:r>
              <w:rPr>
                <w:rFonts w:ascii="Consolas" w:cs="Consolas" w:eastAsia="Consolas" w:hAnsi="Consolas"/>
                <w:sz w:val="14"/>
                <w:szCs w:val="14"/>
              </w:rPr>
              <w:t xml:space="preserve">AAAA-MM</w:t>
            </w:r>
            <w:r>
              <w:rPr>
                <w:rFonts w:ascii="Calibri" w:cs="Calibri" w:eastAsia="Calibri" w:hAnsi="Calibri"/>
                <w:sz w:val="16"/>
                <w:szCs w:val="16"/>
              </w:rPr>
              <w:t xml:space="preserve">. Debe tener 7 caracteres y un guion en la quinta posición.</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Restringe la exportación a un único dispositivo. Si se omite, se exportan todos los de la cuenta.</w:t>
            </w:r>
          </w:p>
        </w:tc>
      </w:tr>
    </w:tbl>
    <w:p>
      <w:pPr>
        <w:spacing w:after="70" w:before="160"/>
      </w:pPr>
      <w:r>
        <w:rPr>
          <w:b/>
          <w:bCs/>
          <w:color w:val="333333"/>
          <w:sz w:val="19"/>
          <w:szCs w:val="19"/>
        </w:rPr>
        <w:t xml:space="preserve">Respuesta 200 (común)</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Content-Type: text/csv; charset=utf-8</w:t>
            </w:r>
          </w:p>
          <w:p>
            <w:pPr>
              <w:spacing w:after="0" w:line="240"/>
            </w:pPr>
            <w:r>
              <w:rPr>
                <w:rFonts w:ascii="Consolas" w:cs="Consolas" w:eastAsia="Consolas" w:hAnsi="Consolas"/>
                <w:sz w:val="16"/>
                <w:szCs w:val="16"/>
              </w:rPr>
              <w:t xml:space="preserve">Content-Disposition: attachment; filename="daily_2026-07_device17.csv"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&lt;contenido del archivo&gt;</w:t>
            </w:r>
          </w:p>
        </w:tc>
      </w:tr>
    </w:tbl>
    <w:p>
      <w:pPr>
        <w:spacing w:after="130" w:line="276"/>
        <w:jc w:val="left"/>
      </w:pPr>
      <w:r>
        <w:rPr>
          <w:rFonts w:ascii="Calibri" w:cs="Calibri" w:eastAsia="Calibri" w:hAnsi="Calibri"/>
          <w:sz w:val="21"/>
          <w:szCs w:val="21"/>
        </w:rPr>
        <w:t xml:space="preserve">El nombre del archivo se construye como </w:t>
      </w:r>
      <w:r>
        <w:rPr>
          <w:rFonts w:ascii="Consolas" w:cs="Consolas" w:eastAsia="Consolas" w:hAnsi="Consolas"/>
          <w:sz w:val="19"/>
          <w:szCs w:val="19"/>
        </w:rPr>
        <w:t xml:space="preserve">&lt;tipo&gt;_&lt;mes&gt;[_device&lt;id&gt;].csv</w:t>
      </w:r>
      <w:r>
        <w:rPr>
          <w:rFonts w:ascii="Calibri" w:cs="Calibri" w:eastAsia="Calibri" w:hAnsi="Calibri"/>
          <w:sz w:val="21"/>
          <w:szCs w:val="21"/>
        </w:rPr>
        <w:t xml:space="preserve">, donde el tipo es </w:t>
      </w:r>
      <w:r>
        <w:rPr>
          <w:rFonts w:ascii="Consolas" w:cs="Consolas" w:eastAsia="Consolas" w:hAnsi="Consolas"/>
          <w:sz w:val="19"/>
          <w:szCs w:val="19"/>
        </w:rPr>
        <w:t xml:space="preserve">measurements</w:t>
      </w:r>
      <w:r>
        <w:rPr>
          <w:rFonts w:ascii="Calibri" w:cs="Calibri" w:eastAsia="Calibri" w:hAnsi="Calibri"/>
          <w:sz w:val="21"/>
          <w:szCs w:val="21"/>
        </w:rPr>
        <w:t xml:space="preserve">, </w:t>
      </w:r>
      <w:r>
        <w:rPr>
          <w:rFonts w:ascii="Consolas" w:cs="Consolas" w:eastAsia="Consolas" w:hAnsi="Consolas"/>
          <w:sz w:val="19"/>
          <w:szCs w:val="19"/>
        </w:rPr>
        <w:t xml:space="preserve">daily</w:t>
      </w:r>
      <w:r>
        <w:rPr>
          <w:rFonts w:ascii="Calibri" w:cs="Calibri" w:eastAsia="Calibri" w:hAnsi="Calibri"/>
          <w:sz w:val="21"/>
          <w:szCs w:val="21"/>
        </w:rPr>
        <w:t xml:space="preserve"> o </w:t>
      </w:r>
      <w:r>
        <w:rPr>
          <w:rFonts w:ascii="Consolas" w:cs="Consolas" w:eastAsia="Consolas" w:hAnsi="Consolas"/>
          <w:sz w:val="19"/>
          <w:szCs w:val="19"/>
        </w:rPr>
        <w:t xml:space="preserve">alerts</w:t>
      </w:r>
      <w:r>
        <w:rPr>
          <w:rFonts w:ascii="Calibri" w:cs="Calibri" w:eastAsia="Calibri" w:hAnsi="Calibri"/>
          <w:sz w:val="21"/>
          <w:szCs w:val="21"/>
        </w:rPr>
        <w:t xml:space="preserve">.</w:t>
      </w:r>
    </w:p>
    <w:p>
      <w:pPr>
        <w:spacing w:after="70" w:before="160"/>
      </w:pPr>
      <w:r>
        <w:rPr>
          <w:b/>
          <w:bCs/>
          <w:color w:val="333333"/>
          <w:sz w:val="19"/>
          <w:szCs w:val="19"/>
        </w:rPr>
        <w:t xml:space="preserve">Errores comunes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 está operando sobre otra cuenta (</w:t>
            </w:r>
            <w:r>
              <w:rPr>
                <w:rFonts w:ascii="Consolas" w:cs="Consolas" w:eastAsia="Consolas" w:hAnsi="Consolas"/>
                <w:sz w:val="14"/>
                <w:szCs w:val="14"/>
              </w:rPr>
              <w:t xml:space="preserve">as_user_id</w:t>
            </w:r>
            <w:r>
              <w:rPr>
                <w:rFonts w:ascii="Calibri" w:cs="Calibri" w:eastAsia="Calibri" w:hAnsi="Calibri"/>
                <w:sz w:val="16"/>
                <w:szCs w:val="16"/>
              </w:rPr>
              <w:t xml:space="preserv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"CSV export is not allowed when impersonating another user"}</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403</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plan de la cuenta no es Premium.</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"CSV export requires a Premium plan"}</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w:t>
            </w:r>
            <w:r>
              <w:rPr>
                <w:rFonts w:ascii="Consolas" w:cs="Consolas" w:eastAsia="Consolas" w:hAnsi="Consolas"/>
                <w:sz w:val="14"/>
                <w:szCs w:val="14"/>
              </w:rPr>
              <w:t xml:space="preserve">month</w:t>
            </w:r>
            <w:r>
              <w:rPr>
                <w:rFonts w:ascii="Calibri" w:cs="Calibri" w:eastAsia="Calibri" w:hAnsi="Calibri"/>
                <w:sz w:val="16"/>
                <w:szCs w:val="16"/>
              </w:rPr>
              <w:t xml:space="preserve"> o su formato es inválido.</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"month is required as YYYY-MM"}</w:t>
            </w:r>
            <w:r>
              <w:rPr>
                <w:rFonts w:ascii="Calibri" w:cs="Calibri" w:eastAsia="Calibri" w:hAnsi="Calibri"/>
                <w:sz w:val="16"/>
                <w:szCs w:val="16"/>
              </w:rPr>
              <w:t xml:space="preserve"> / </w:t>
            </w:r>
            <w:r>
              <w:rPr>
                <w:rFonts w:ascii="Consolas" w:cs="Consolas" w:eastAsia="Consolas" w:hAnsi="Consolas"/>
                <w:sz w:val="14"/>
                <w:szCs w:val="14"/>
              </w:rPr>
              <w:t xml:space="preserve">{"error": "invalid month format, expected YYYY-MM"}</w:t>
            </w:r>
          </w:p>
        </w:tc>
      </w:tr>
    </w:tbl>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/api/v1/export/measurements.csv</w:t>
      </w:r>
    </w:p>
    <w:p>
      <w:pPr>
        <w:spacing w:after="120"/>
      </w:pPr>
      <w:r>
        <w:rPr>
          <w:i/>
          <w:iCs/>
          <w:color w:val="555555"/>
          <w:sz w:val="20"/>
          <w:szCs w:val="20"/>
        </w:rPr>
        <w:t xml:space="preserve">Exporta las mediciones crudas del mes. Una fila por medición.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Columna</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ts</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Marca temporal de la medición.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Identificador del dispositivo.</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device_name</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Nombre del dispositivo.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voltage</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Tensión en voltios.</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current</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Corriente en amperios.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power</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Potencia en vatios.</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energy_wh</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Energía del intervalo en vatios-hora.</w:t>
            </w:r>
          </w:p>
        </w:tc>
      </w:tr>
    </w:tbl>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ts,device_id,device_name,voltage,current,power,energy_wh</w:t>
            </w:r>
          </w:p>
          <w:p>
            <w:pPr>
              <w:spacing w:after="0" w:line="240"/>
            </w:pPr>
            <w:r>
              <w:rPr>
                <w:rFonts w:ascii="Consolas" w:cs="Consolas" w:eastAsia="Consolas" w:hAnsi="Consolas"/>
                <w:sz w:val="16"/>
                <w:szCs w:val="16"/>
              </w:rPr>
              <w:t xml:space="preserve">2026-07-01T00:00:00Z,17,Demo - Termotanque,220.4,6.81,1501.3,375.32</w:t>
            </w:r>
          </w:p>
          <w:p>
            <w:pPr>
              <w:spacing w:after="0" w:line="240"/>
            </w:pPr>
            <w:r>
              <w:rPr>
                <w:rFonts w:ascii="Consolas" w:cs="Consolas" w:eastAsia="Consolas" w:hAnsi="Consolas"/>
                <w:sz w:val="16"/>
                <w:szCs w:val="16"/>
              </w:rPr>
              <w:t xml:space="preserve">2026-07-01T00:15:00Z,17,Demo - Termotanque,219.8,6.75,1483.6,370.90</w:t>
            </w:r>
          </w:p>
        </w:tc>
      </w:tr>
    </w:tbl>
    <w:p>
      <w:pPr>
        <w:spacing w:after="130" w:line="276"/>
        <w:jc w:val="both"/>
      </w:pPr>
      <w:r>
        <w:rPr>
          <w:rFonts w:ascii="Calibri" w:cs="Calibri" w:eastAsia="Calibri" w:hAnsi="Calibri"/>
          <w:sz w:val="21"/>
          <w:szCs w:val="21"/>
        </w:rPr>
        <w:t xml:space="preserve">Es la exportación de mayor volumen: con un intervalo de 15 minutos, un dispositivo genera unas 2.900 filas por mes; con el intervalo de 2 segundos del firmware, más de un millón.</w:t>
      </w:r>
    </w:p>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/api/v1/export/daily.csv</w:t>
      </w:r>
    </w:p>
    <w:p>
      <w:pPr>
        <w:spacing w:after="120"/>
      </w:pPr>
      <w:r>
        <w:rPr>
          <w:i/>
          <w:iCs/>
          <w:color w:val="555555"/>
          <w:sz w:val="20"/>
          <w:szCs w:val="20"/>
        </w:rPr>
        <w:t xml:space="preserve">Exporta el consumo diario agregado. Una fila por día y dispositivo.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Columna</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day</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Día en formato </w:t>
            </w:r>
            <w:r>
              <w:rPr>
                <w:rFonts w:ascii="Consolas" w:cs="Consolas" w:eastAsia="Consolas" w:hAnsi="Consolas"/>
                <w:sz w:val="14"/>
                <w:szCs w:val="14"/>
              </w:rPr>
              <w:t xml:space="preserve">AAAA-MM-DD</w:t>
            </w:r>
            <w:r>
              <w:rPr>
                <w:rFonts w:ascii="Calibri" w:cs="Calibri" w:eastAsia="Calibri" w:hAnsi="Calibri"/>
                <w:sz w:val="16"/>
                <w:szCs w:val="16"/>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Identificador del dispositivo.</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device_name</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Nombre del dispositivo.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energy_kwh</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Energía consumida ese día, en kilovatios-hora, redondeada a seis decimales.</w:t>
            </w:r>
          </w:p>
        </w:tc>
      </w:tr>
    </w:tbl>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day,device_id,device_name,energy_kwh</w:t>
            </w:r>
          </w:p>
          <w:p>
            <w:pPr>
              <w:spacing w:after="0" w:line="240"/>
            </w:pPr>
            <w:r>
              <w:rPr>
                <w:rFonts w:ascii="Consolas" w:cs="Consolas" w:eastAsia="Consolas" w:hAnsi="Consolas"/>
                <w:sz w:val="16"/>
                <w:szCs w:val="16"/>
              </w:rPr>
              <w:t xml:space="preserve">2026-07-01,17,Demo - Termotanque,3.180400</w:t>
            </w:r>
          </w:p>
          <w:p>
            <w:pPr>
              <w:spacing w:after="0" w:line="240"/>
            </w:pPr>
            <w:r>
              <w:rPr>
                <w:rFonts w:ascii="Consolas" w:cs="Consolas" w:eastAsia="Consolas" w:hAnsi="Consolas"/>
                <w:sz w:val="16"/>
                <w:szCs w:val="16"/>
              </w:rPr>
              <w:t xml:space="preserve">2026-07-02,17,Demo - Termotanque,2.954100</w:t>
            </w:r>
          </w:p>
        </w:tc>
      </w:tr>
    </w:tbl>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/api/v1/export/alerts.csv</w:t>
      </w:r>
    </w:p>
    <w:p>
      <w:pPr>
        <w:spacing w:after="120"/>
      </w:pPr>
      <w:r>
        <w:rPr>
          <w:i/>
          <w:iCs/>
          <w:color w:val="555555"/>
          <w:sz w:val="20"/>
          <w:szCs w:val="20"/>
        </w:rPr>
        <w:t xml:space="preserve">Exporta las alertas del mes. Una fila por dispositivo excedido.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Columna</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device_id</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Identificador del dispositivo.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device_name</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Nombre del dispositivo.</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threshold_wh</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Umbral mensual configurado, en Wh (entero).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energy_wh</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Energía consumida en el mes, en Wh.</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energy_kwh</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misma energía en kWh.</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exceed_wh</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Exceso sobre el umbral, en Wh.</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exceed_pct</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Exceso porcentual respecto del umbral, con dos decimales.</w:t>
            </w:r>
          </w:p>
        </w:tc>
      </w:tr>
    </w:tbl>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device_id,device_name,threshold_wh,energy_wh,energy_kwh,exceed_wh,exceed_pct</w:t>
            </w:r>
          </w:p>
          <w:p>
            <w:pPr>
              <w:spacing w:after="0" w:line="240"/>
            </w:pPr>
            <w:r>
              <w:rPr>
                <w:rFonts w:ascii="Consolas" w:cs="Consolas" w:eastAsia="Consolas" w:hAnsi="Consolas"/>
                <w:sz w:val="16"/>
                <w:szCs w:val="16"/>
              </w:rPr>
              <w:t xml:space="preserve">16,Demo - Bomba de Agua,40000,42180.0,42.18,2180.0,5.45</w:t>
            </w:r>
          </w:p>
        </w:tc>
      </w:tr>
    </w:tbl>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Diferencia de criterio con el resumen mensual</w:t>
            </w:r>
          </w:p>
          <w:p>
            <w:pPr>
              <w:spacing w:after="50" w:line="264"/>
              <w:jc w:val="both"/>
            </w:pPr>
            <w:r>
              <w:rPr>
                <w:rFonts w:ascii="Calibri" w:cs="Calibri" w:eastAsia="Calibri" w:hAnsi="Calibri"/>
                <w:sz w:val="19"/>
                <w:szCs w:val="19"/>
              </w:rPr>
              <w:t xml:space="preserve">Esta exportación selecciona los dispositivos cuyo consumo del mes supera su umbral tratando el valor nulo como cero. Por lo tanto, </w:t>
            </w:r>
            <w:r>
              <w:rPr>
                <w:rFonts w:ascii="Calibri" w:cs="Calibri" w:eastAsia="Calibri" w:hAnsi="Calibri"/>
                <w:b/>
                <w:bCs/>
                <w:sz w:val="19"/>
                <w:szCs w:val="19"/>
              </w:rPr>
              <w:t xml:space="preserve">un dispositivo sin umbral configurado aparece igualmente si consumió algo</w:t>
            </w:r>
            <w:r>
              <w:rPr>
                <w:rFonts w:ascii="Calibri" w:cs="Calibri" w:eastAsia="Calibri" w:hAnsi="Calibri"/>
                <w:sz w:val="19"/>
                <w:szCs w:val="19"/>
              </w:rPr>
              <w:t xml:space="preserve">, ya que cualquier consumo positivo supera un umbral de cero. El resumen mensual (</w:t>
            </w:r>
            <w:r>
              <w:rPr>
                <w:rFonts w:ascii="Consolas" w:cs="Consolas" w:eastAsia="Consolas" w:hAnsi="Consolas"/>
                <w:sz w:val="17"/>
                <w:szCs w:val="17"/>
              </w:rPr>
              <w:t xml:space="preserve">summary_month</w:t>
            </w:r>
            <w:r>
              <w:rPr>
                <w:rFonts w:ascii="Calibri" w:cs="Calibri" w:eastAsia="Calibri" w:hAnsi="Calibri"/>
                <w:sz w:val="19"/>
                <w:szCs w:val="19"/>
              </w:rPr>
              <w:t xml:space="preserve">), en cambio, exige explícitamente un umbral mayor que cero para generar la alerta. Conviene tenerlo presente al conciliar ambas salidas.</w:t>
            </w:r>
          </w:p>
        </w:tc>
      </w:tr>
    </w:tbl>
    <w:p>
      <w:r>
        <w:br w:type="page"/>
      </w:r>
    </w:p>
    <w:p>
      <w:pPr>
        <w:pStyle w:val="Heading2"/>
        <w:spacing w:after="140" w:before="300"/>
      </w:pPr>
      <w:r>
        <w:rPr>
          <w:rFonts w:ascii="Calibri" w:cs="Calibri" w:eastAsia="Calibri" w:hAnsi="Calibri"/>
          <w:b/>
          <w:bCs/>
          <w:color w:val="1F4E79"/>
          <w:sz w:val="26"/>
          <w:szCs w:val="26"/>
        </w:rPr>
        <w:t xml:space="preserve">5.9. Circuito comercial</w:t>
      </w:r>
    </w:p>
    <w:p>
      <w:pPr>
        <w:pStyle w:val="Heading3"/>
        <w:spacing w:after="40" w:before="320"/>
      </w:pPr>
      <w:r>
        <w:rPr>
          <w:rFonts w:ascii="Consolas" w:cs="Consolas" w:eastAsia="Consolas" w:hAnsi="Consolas"/>
          <w:b/>
          <w:bCs/>
          <w:color w:val="1565C0"/>
          <w:sz w:val="22"/>
          <w:szCs w:val="22"/>
        </w:rPr>
        <w:t xml:space="preserve">POST  </w:t>
      </w:r>
      <w:r>
        <w:rPr>
          <w:rFonts w:ascii="Consolas" w:cs="Consolas" w:eastAsia="Consolas" w:hAnsi="Consolas"/>
          <w:b/>
          <w:bCs/>
          <w:color w:val="1F4E79"/>
          <w:sz w:val="22"/>
          <w:szCs w:val="22"/>
        </w:rPr>
        <w:t xml:space="preserve">/api/v1/checkout/request</w:t>
      </w:r>
    </w:p>
    <w:p>
      <w:pPr>
        <w:spacing w:after="120"/>
      </w:pPr>
      <w:r>
        <w:rPr>
          <w:i/>
          <w:iCs/>
          <w:color w:val="555555"/>
          <w:sz w:val="20"/>
          <w:szCs w:val="20"/>
        </w:rPr>
        <w:t xml:space="preserve">Registra una solicitud de compra. Endpoint público, con limitación de tasa e idempotencia.</w:t>
      </w:r>
    </w:p>
    <w:p>
      <w:pPr>
        <w:spacing w:after="70" w:before="160"/>
      </w:pPr>
      <w:r>
        <w:rPr>
          <w:b/>
          <w:bCs/>
          <w:color w:val="333333"/>
          <w:sz w:val="19"/>
          <w:szCs w:val="19"/>
        </w:rPr>
        <w:t xml:space="preserve">Parámetros del cuerpo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plan</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Plan solicitado: </w:t>
            </w:r>
            <w:r>
              <w:rPr>
                <w:rFonts w:ascii="Consolas" w:cs="Consolas" w:eastAsia="Consolas" w:hAnsi="Consolas"/>
                <w:sz w:val="14"/>
                <w:szCs w:val="14"/>
              </w:rPr>
              <w:t xml:space="preserve">basico</w:t>
            </w:r>
            <w:r>
              <w:rPr>
                <w:rFonts w:ascii="Calibri" w:cs="Calibri" w:eastAsia="Calibri" w:hAnsi="Calibri"/>
                <w:sz w:val="16"/>
                <w:szCs w:val="16"/>
              </w:rPr>
              <w:t xml:space="preserve">, </w:t>
            </w:r>
            <w:r>
              <w:rPr>
                <w:rFonts w:ascii="Consolas" w:cs="Consolas" w:eastAsia="Consolas" w:hAnsi="Consolas"/>
                <w:sz w:val="14"/>
                <w:szCs w:val="14"/>
              </w:rPr>
              <w:t xml:space="preserve">avanzado</w:t>
            </w:r>
            <w:r>
              <w:rPr>
                <w:rFonts w:ascii="Calibri" w:cs="Calibri" w:eastAsia="Calibri" w:hAnsi="Calibri"/>
                <w:sz w:val="16"/>
                <w:szCs w:val="16"/>
              </w:rPr>
              <w:t xml:space="preserve"> o </w:t>
            </w:r>
            <w:r>
              <w:rPr>
                <w:rFonts w:ascii="Consolas" w:cs="Consolas" w:eastAsia="Consolas" w:hAnsi="Consolas"/>
                <w:sz w:val="14"/>
                <w:szCs w:val="14"/>
              </w:rPr>
              <w:t xml:space="preserve">premium</w:t>
            </w:r>
            <w:r>
              <w:rPr>
                <w:rFonts w:ascii="Calibri" w:cs="Calibri" w:eastAsia="Calibri" w:hAnsi="Calibri"/>
                <w:sz w:val="16"/>
                <w:szCs w:val="16"/>
              </w:rPr>
              <w:t xml:space="preserve">.</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meters</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objeto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Cantidades de hardware. Debe totalizar al menos un medidor.</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meters.plug</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Medidores enchufables. Por defecto 0. Cuenta contra el tope del plan.</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meters.panel_1f</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Medidores de tablero monofásicos. Se acepta el alias heredado </w:t>
            </w:r>
            <w:r>
              <w:rPr>
                <w:rFonts w:ascii="Consolas" w:cs="Consolas" w:eastAsia="Consolas" w:hAnsi="Consolas"/>
                <w:sz w:val="14"/>
                <w:szCs w:val="14"/>
              </w:rPr>
              <w:t xml:space="preserve">panel</w:t>
            </w:r>
            <w:r>
              <w:rPr>
                <w:rFonts w:ascii="Calibri" w:cs="Calibri" w:eastAsia="Calibri" w:hAnsi="Calibri"/>
                <w:sz w:val="16"/>
                <w:szCs w:val="16"/>
              </w:rPr>
              <w:t xml:space="preserve">. Cuenta contra el tope.</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meters.panel_3f</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Medidores de tablero trifásicos. Cuenta contra el tope.</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meters.extra_phase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Pinzas de corriente adicionales. </w:t>
            </w:r>
            <w:r>
              <w:rPr>
                <w:rFonts w:ascii="Calibri" w:cs="Calibri" w:eastAsia="Calibri" w:hAnsi="Calibri"/>
                <w:b/>
                <w:bCs/>
                <w:sz w:val="16"/>
                <w:szCs w:val="16"/>
              </w:rPr>
              <w:t xml:space="preserve">No</w:t>
            </w:r>
            <w:r>
              <w:rPr>
                <w:rFonts w:ascii="Calibri" w:cs="Calibri" w:eastAsia="Calibri" w:hAnsi="Calibri"/>
                <w:sz w:val="16"/>
                <w:szCs w:val="16"/>
              </w:rPr>
              <w:t xml:space="preserve"> cuenta contra el tope, pero exige al menos un medidor de tablero.</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objeto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Datos del comprador.</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buyer.full_name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Nombre y apellido. Máximo 120 caracteres.</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buyer.phone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Teléfono de contacto. Máximo 60 caracteres.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buyer.email</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Correo electrónico. Se normaliza a minúsculas y se valida su formato.</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buyer.document_type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dni</w:t>
            </w:r>
            <w:r>
              <w:rPr>
                <w:rFonts w:ascii="Calibri" w:cs="Calibri" w:eastAsia="Calibri" w:hAnsi="Calibri"/>
                <w:sz w:val="16"/>
                <w:szCs w:val="16"/>
              </w:rPr>
              <w:t xml:space="preserve"> o </w:t>
            </w:r>
            <w:r>
              <w:rPr>
                <w:rFonts w:ascii="Consolas" w:cs="Consolas" w:eastAsia="Consolas" w:hAnsi="Consolas"/>
                <w:sz w:val="14"/>
                <w:szCs w:val="14"/>
              </w:rPr>
              <w:t xml:space="preserve">cuit</w:t>
            </w:r>
            <w:r>
              <w:rPr>
                <w:rFonts w:ascii="Calibri" w:cs="Calibri" w:eastAsia="Calibri" w:hAnsi="Calibri"/>
                <w:sz w:val="16"/>
                <w:szCs w:val="16"/>
              </w:rPr>
              <w:t xml:space="preserve">.</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buyer.document_number</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 de documento. El servidor conserva solo los dígitos: 7 a 10 para DNI, exactamente 11 para CUIT.</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buyer.address</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Dirección de instalación. Máximo 240 caracteres.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buyer.property_type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casa</w:t>
            </w:r>
            <w:r>
              <w:rPr>
                <w:rFonts w:ascii="Calibri" w:cs="Calibri" w:eastAsia="Calibri" w:hAnsi="Calibri"/>
                <w:sz w:val="16"/>
                <w:szCs w:val="16"/>
              </w:rPr>
              <w:t xml:space="preserve"> o </w:t>
            </w:r>
            <w:r>
              <w:rPr>
                <w:rFonts w:ascii="Consolas" w:cs="Consolas" w:eastAsia="Consolas" w:hAnsi="Consolas"/>
                <w:sz w:val="14"/>
                <w:szCs w:val="14"/>
              </w:rPr>
              <w:t xml:space="preserve">empresa</w:t>
            </w:r>
            <w:r>
              <w:rPr>
                <w:rFonts w:ascii="Calibri" w:cs="Calibri" w:eastAsia="Calibri" w:hAnsi="Calibri"/>
                <w:sz w:val="16"/>
                <w:szCs w:val="16"/>
              </w:rPr>
              <w:t xml:space="preserve">.</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idempotency_key</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Clave para detectar reenvíos. Máximo 120 caracteres. Muy recomendable: sin ella, cada reintento genera un registro nuevo.</w:t>
            </w:r>
          </w:p>
        </w:tc>
      </w:tr>
    </w:tbl>
    <w:p>
      <w:pPr>
        <w:spacing w:after="70" w:before="160"/>
      </w:pPr>
      <w:r>
        <w:rPr>
          <w:b/>
          <w:bCs/>
          <w:color w:val="333333"/>
          <w:sz w:val="19"/>
          <w:szCs w:val="19"/>
        </w:rPr>
        <w:t xml:space="preserve">Ejemplo de petición</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POST /api/v1/checkout/request HTTP/1.1</w:t>
            </w:r>
          </w:p>
          <w:p>
            <w:pPr>
              <w:spacing w:after="0" w:line="240"/>
            </w:pPr>
            <w:r>
              <w:rPr>
                <w:rFonts w:ascii="Consolas" w:cs="Consolas" w:eastAsia="Consolas" w:hAnsi="Consolas"/>
                <w:sz w:val="16"/>
                <w:szCs w:val="16"/>
              </w:rPr>
              <w:t xml:space="preserve">Content-Type: application/json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"plan": "avanzado",</w:t>
            </w:r>
          </w:p>
          <w:p>
            <w:pPr>
              <w:spacing w:after="0" w:line="240"/>
            </w:pPr>
            <w:r>
              <w:rPr>
                <w:rFonts w:ascii="Consolas" w:cs="Consolas" w:eastAsia="Consolas" w:hAnsi="Consolas"/>
                <w:sz w:val="16"/>
                <w:szCs w:val="16"/>
              </w:rPr>
              <w:t xml:space="preserve">  "meters": { "plug": 1, "panel_1f": 1, "panel_3f": 0, "extra_phase": 2 },</w:t>
            </w:r>
          </w:p>
          <w:p>
            <w:pPr>
              <w:spacing w:after="0" w:line="240"/>
            </w:pPr>
            <w:r>
              <w:rPr>
                <w:rFonts w:ascii="Consolas" w:cs="Consolas" w:eastAsia="Consolas" w:hAnsi="Consolas"/>
                <w:sz w:val="16"/>
                <w:szCs w:val="16"/>
              </w:rPr>
              <w:t xml:space="preserve">  "buyer": {</w:t>
            </w:r>
          </w:p>
          <w:p>
            <w:pPr>
              <w:spacing w:after="0" w:line="240"/>
            </w:pPr>
            <w:r>
              <w:rPr>
                <w:rFonts w:ascii="Consolas" w:cs="Consolas" w:eastAsia="Consolas" w:hAnsi="Consolas"/>
                <w:sz w:val="16"/>
                <w:szCs w:val="16"/>
              </w:rPr>
              <w:t xml:space="preserve">    "full_name": "Ana Gomez",</w:t>
            </w:r>
          </w:p>
          <w:p>
            <w:pPr>
              <w:spacing w:after="0" w:line="240"/>
            </w:pPr>
            <w:r>
              <w:rPr>
                <w:rFonts w:ascii="Consolas" w:cs="Consolas" w:eastAsia="Consolas" w:hAnsi="Consolas"/>
                <w:sz w:val="16"/>
                <w:szCs w:val="16"/>
              </w:rPr>
              <w:t xml:space="preserve">    "phone": "+54 9 291 555 1234",</w:t>
            </w:r>
          </w:p>
          <w:p>
            <w:pPr>
              <w:spacing w:after="0" w:line="240"/>
            </w:pPr>
            <w:r>
              <w:rPr>
                <w:rFonts w:ascii="Consolas" w:cs="Consolas" w:eastAsia="Consolas" w:hAnsi="Consolas"/>
                <w:sz w:val="16"/>
                <w:szCs w:val="16"/>
              </w:rPr>
              <w:t xml:space="preserve">    "email": "ana@ejemplo.com",</w:t>
            </w:r>
          </w:p>
          <w:p>
            <w:pPr>
              <w:spacing w:after="0" w:line="240"/>
            </w:pPr>
            <w:r>
              <w:rPr>
                <w:rFonts w:ascii="Consolas" w:cs="Consolas" w:eastAsia="Consolas" w:hAnsi="Consolas"/>
                <w:sz w:val="16"/>
                <w:szCs w:val="16"/>
              </w:rPr>
              <w:t xml:space="preserve">    "document_type": "dni",</w:t>
            </w:r>
          </w:p>
          <w:p>
            <w:pPr>
              <w:spacing w:after="0" w:line="240"/>
            </w:pPr>
            <w:r>
              <w:rPr>
                <w:rFonts w:ascii="Consolas" w:cs="Consolas" w:eastAsia="Consolas" w:hAnsi="Consolas"/>
                <w:sz w:val="16"/>
                <w:szCs w:val="16"/>
              </w:rPr>
              <w:t xml:space="preserve">    "document_number": "30.111.222",</w:t>
            </w:r>
          </w:p>
          <w:p>
            <w:pPr>
              <w:spacing w:after="0" w:line="240"/>
            </w:pPr>
            <w:r>
              <w:rPr>
                <w:rFonts w:ascii="Consolas" w:cs="Consolas" w:eastAsia="Consolas" w:hAnsi="Consolas"/>
                <w:sz w:val="16"/>
                <w:szCs w:val="16"/>
              </w:rPr>
              <w:t xml:space="preserve">    "address": "Alsina 1234, Bahia Blanca",</w:t>
            </w:r>
          </w:p>
          <w:p>
            <w:pPr>
              <w:spacing w:after="0" w:line="240"/>
            </w:pPr>
            <w:r>
              <w:rPr>
                <w:rFonts w:ascii="Consolas" w:cs="Consolas" w:eastAsia="Consolas" w:hAnsi="Consolas"/>
                <w:sz w:val="16"/>
                <w:szCs w:val="16"/>
              </w:rPr>
              <w:t xml:space="preserve">    "property_type": "casa"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"idempotency_key": "checkout_3f8a1c22-9b7d-4e11-8f0a-2d5c7e91b430"</w:t>
            </w:r>
          </w:p>
          <w:p>
            <w:pPr>
              <w:spacing w:after="0" w:line="240"/>
            </w:pPr>
            <w:r>
              <w:rPr>
                <w:rFonts w:ascii="Consolas" w:cs="Consolas" w:eastAsia="Consolas" w:hAnsi="Consolas"/>
                <w:sz w:val="16"/>
                <w:szCs w:val="16"/>
              </w:rPr>
              <w:t xml:space="preserve">}</w:t>
            </w:r>
          </w:p>
        </w:tc>
      </w:tr>
    </w:tbl>
    <w:p>
      <w:pPr>
        <w:spacing w:after="70" w:before="160"/>
      </w:pPr>
      <w:r>
        <w:rPr>
          <w:b/>
          <w:bCs/>
          <w:color w:val="333333"/>
          <w:sz w:val="19"/>
          <w:szCs w:val="19"/>
        </w:rPr>
        <w:t xml:space="preserve">Respuesta 201 — solicitud nueva</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"ok": true, "request_id": 48, "plan": "avanzado", "meters_total": 2 }</w:t>
            </w:r>
          </w:p>
        </w:tc>
      </w:tr>
    </w:tbl>
    <w:p>
      <w:pPr>
        <w:spacing w:after="70" w:before="160"/>
      </w:pPr>
      <w:r>
        <w:rPr>
          <w:b/>
          <w:bCs/>
          <w:color w:val="333333"/>
          <w:sz w:val="19"/>
          <w:szCs w:val="19"/>
        </w:rPr>
        <w:t xml:space="preserve">Respuesta 200 — reintento idempotente</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"ok": true, "request_id": 48, "plan": "avanzado", "meters_total": 2,</w:t>
            </w:r>
          </w:p>
          <w:p>
            <w:pPr>
              <w:spacing w:after="0" w:line="240"/>
            </w:pPr>
            <w:r>
              <w:rPr>
                <w:rFonts w:ascii="Consolas" w:cs="Consolas" w:eastAsia="Consolas" w:hAnsi="Consolas"/>
                <w:sz w:val="16"/>
                <w:szCs w:val="16"/>
              </w:rPr>
              <w:t xml:space="preserve">  "idempotent_replay": true }</w:t>
            </w:r>
          </w:p>
        </w:tc>
      </w:tr>
    </w:tbl>
    <w:p>
      <w:pPr>
        <w:spacing w:after="130" w:line="276"/>
        <w:jc w:val="both"/>
      </w:pPr>
      <w:r>
        <w:rPr>
          <w:rFonts w:ascii="Calibri" w:cs="Calibri" w:eastAsia="Calibri" w:hAnsi="Calibri"/>
          <w:sz w:val="21"/>
          <w:szCs w:val="21"/>
        </w:rPr>
        <w:t xml:space="preserve">El importe </w:t>
      </w:r>
      <w:r>
        <w:rPr>
          <w:rFonts w:ascii="Calibri" w:cs="Calibri" w:eastAsia="Calibri" w:hAnsi="Calibri"/>
          <w:b/>
          <w:bCs/>
          <w:sz w:val="21"/>
          <w:szCs w:val="21"/>
        </w:rPr>
        <w:t xml:space="preserve">no</w:t>
      </w:r>
      <w:r>
        <w:rPr>
          <w:rFonts w:ascii="Calibri" w:cs="Calibri" w:eastAsia="Calibri" w:hAnsi="Calibri"/>
          <w:sz w:val="21"/>
          <w:szCs w:val="21"/>
        </w:rPr>
        <w:t xml:space="preserve"> se envía en la petición ni se devuelve en la respuesta: el servidor lo recalcula a partir de su propio catálogo y lo almacena en centavos. Solo el panel de administración lo consulta.</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429</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 superaron las 5 peticiones en 60 segundos desde la misma dirección.</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"too many requests, please try again later"}</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Plan desconocido.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"plan must be basico, avanzado or premium"}</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Cantidades no enteras o negativas.</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"meters quantities must be integers"}</w:t>
            </w:r>
            <w:r>
              <w:rPr>
                <w:rFonts w:ascii="Calibri" w:cs="Calibri" w:eastAsia="Calibri" w:hAnsi="Calibri"/>
                <w:sz w:val="16"/>
                <w:szCs w:val="16"/>
              </w:rPr>
              <w:t xml:space="preserve"> / </w:t>
            </w:r>
            <w:r>
              <w:rPr>
                <w:rFonts w:ascii="Consolas" w:cs="Consolas" w:eastAsia="Consolas" w:hAnsi="Consolas"/>
                <w:sz w:val="14"/>
                <w:szCs w:val="14"/>
              </w:rPr>
              <w:t xml:space="preserve">... must be &gt;= 0</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 se seleccionó ningún medidor.</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"at least one meter is required"}</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 superó el tope de medidores del plan.</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"plan avanzado allows up to 3 meter(s)"}</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Se pidieron fases extra sin ningún medidor de tablero.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"extra_phase requires at least one panel meter"}</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un dato obligatorio del comprador.</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"full_name is required"}</w:t>
            </w:r>
            <w:r>
              <w:rPr>
                <w:rFonts w:ascii="Calibri" w:cs="Calibri" w:eastAsia="Calibri" w:hAnsi="Calibri"/>
                <w:sz w:val="16"/>
                <w:szCs w:val="16"/>
              </w:rPr>
              <w:t xml:space="preserve">, </w:t>
            </w:r>
            <w:r>
              <w:rPr>
                <w:rFonts w:ascii="Consolas" w:cs="Consolas" w:eastAsia="Consolas" w:hAnsi="Consolas"/>
                <w:sz w:val="14"/>
                <w:szCs w:val="14"/>
              </w:rPr>
              <w:t xml:space="preserve">"phone is required"</w:t>
            </w:r>
            <w:r>
              <w:rPr>
                <w:rFonts w:ascii="Calibri" w:cs="Calibri" w:eastAsia="Calibri" w:hAnsi="Calibri"/>
                <w:sz w:val="16"/>
                <w:szCs w:val="16"/>
              </w:rPr>
              <w:t xml:space="preserve">, </w:t>
            </w:r>
            <w:r>
              <w:rPr>
                <w:rFonts w:ascii="Consolas" w:cs="Consolas" w:eastAsia="Consolas" w:hAnsi="Consolas"/>
                <w:sz w:val="14"/>
                <w:szCs w:val="14"/>
              </w:rPr>
              <w:t xml:space="preserve">"valid email is required"</w:t>
            </w:r>
            <w:r>
              <w:rPr>
                <w:rFonts w:ascii="Calibri" w:cs="Calibri" w:eastAsia="Calibri" w:hAnsi="Calibri"/>
                <w:sz w:val="16"/>
                <w:szCs w:val="16"/>
              </w:rPr>
              <w:t xml:space="preserve">, </w:t>
            </w:r>
            <w:r>
              <w:rPr>
                <w:rFonts w:ascii="Consolas" w:cs="Consolas" w:eastAsia="Consolas" w:hAnsi="Consolas"/>
                <w:sz w:val="14"/>
                <w:szCs w:val="14"/>
              </w:rPr>
              <w:t xml:space="preserve">"document_number is required"</w:t>
            </w:r>
            <w:r>
              <w:rPr>
                <w:rFonts w:ascii="Calibri" w:cs="Calibri" w:eastAsia="Calibri" w:hAnsi="Calibri"/>
                <w:sz w:val="16"/>
                <w:szCs w:val="16"/>
              </w:rPr>
              <w:t xml:space="preserve">, </w:t>
            </w:r>
            <w:r>
              <w:rPr>
                <w:rFonts w:ascii="Consolas" w:cs="Consolas" w:eastAsia="Consolas" w:hAnsi="Consolas"/>
                <w:sz w:val="14"/>
                <w:szCs w:val="14"/>
              </w:rPr>
              <w:t xml:space="preserve">"address is required"</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Tipo de documento o de cliente inválido.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"document_type must be dni or cuit"}</w:t>
            </w:r>
            <w:r>
              <w:rPr>
                <w:rFonts w:ascii="Calibri" w:cs="Calibri" w:eastAsia="Calibri" w:hAnsi="Calibri"/>
                <w:sz w:val="16"/>
                <w:szCs w:val="16"/>
              </w:rPr>
              <w:t xml:space="preserve"> / </w:t>
            </w:r>
            <w:r>
              <w:rPr>
                <w:rFonts w:ascii="Consolas" w:cs="Consolas" w:eastAsia="Consolas" w:hAnsi="Consolas"/>
                <w:sz w:val="14"/>
                <w:szCs w:val="14"/>
              </w:rPr>
              <w:t xml:space="preserve">{"error": "property_type must be casa or empresa"}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 de dígitos incorrecta.</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"dni must have 7 to 10 digits"}</w:t>
            </w:r>
            <w:r>
              <w:rPr>
                <w:rFonts w:ascii="Calibri" w:cs="Calibri" w:eastAsia="Calibri" w:hAnsi="Calibri"/>
                <w:sz w:val="16"/>
                <w:szCs w:val="16"/>
              </w:rPr>
              <w:t xml:space="preserve"> / </w:t>
            </w:r>
            <w:r>
              <w:rPr>
                <w:rFonts w:ascii="Consolas" w:cs="Consolas" w:eastAsia="Consolas" w:hAnsi="Consolas"/>
                <w:sz w:val="14"/>
                <w:szCs w:val="14"/>
              </w:rPr>
              <w:t xml:space="preserve">{"error": "cuit must have 11 digits"}</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 campo de texto supera su longitud máxima.</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"full_name too long (max 120)"}</w:t>
            </w:r>
            <w:r>
              <w:rPr>
                <w:rFonts w:ascii="Calibri" w:cs="Calibri" w:eastAsia="Calibri" w:hAnsi="Calibri"/>
                <w:sz w:val="16"/>
                <w:szCs w:val="16"/>
              </w:rPr>
              <w:t xml:space="preserve">, </w:t>
            </w:r>
            <w:r>
              <w:rPr>
                <w:rFonts w:ascii="Consolas" w:cs="Consolas" w:eastAsia="Consolas" w:hAnsi="Consolas"/>
                <w:sz w:val="14"/>
                <w:szCs w:val="14"/>
              </w:rPr>
              <w:t xml:space="preserve">"phone too long (max 60)"</w:t>
            </w:r>
            <w:r>
              <w:rPr>
                <w:rFonts w:ascii="Calibri" w:cs="Calibri" w:eastAsia="Calibri" w:hAnsi="Calibri"/>
                <w:sz w:val="16"/>
                <w:szCs w:val="16"/>
              </w:rPr>
              <w:t xml:space="preserve">, </w:t>
            </w:r>
            <w:r>
              <w:rPr>
                <w:rFonts w:ascii="Consolas" w:cs="Consolas" w:eastAsia="Consolas" w:hAnsi="Consolas"/>
                <w:sz w:val="14"/>
                <w:szCs w:val="14"/>
              </w:rPr>
              <w:t xml:space="preserve">"address too long (max 240)"</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clave de idempotencia no es texto o supera los 120 caracteres.</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"idempotency_key must be a string"}</w:t>
            </w:r>
            <w:r>
              <w:rPr>
                <w:rFonts w:ascii="Calibri" w:cs="Calibri" w:eastAsia="Calibri" w:hAnsi="Calibri"/>
                <w:sz w:val="16"/>
                <w:szCs w:val="16"/>
              </w:rPr>
              <w:t xml:space="preserve"> / </w:t>
            </w:r>
            <w:r>
              <w:rPr>
                <w:rFonts w:ascii="Consolas" w:cs="Consolas" w:eastAsia="Consolas" w:hAnsi="Consolas"/>
                <w:sz w:val="14"/>
                <w:szCs w:val="14"/>
              </w:rPr>
              <w:t xml:space="preserve">{"error": "idempotency_key too long (max 120)"}</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409</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clave ya se usó con un contenido distinto.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"idempotency_key already used with different payload"}</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500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Fallo al persistir la solicitud.</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"could not persist checkout request"}</w:t>
            </w:r>
          </w:p>
        </w:tc>
      </w:tr>
    </w:tbl>
    <w:p>
      <w:r>
        <w:br w:type="page"/>
      </w:r>
    </w:p>
    <w:p>
      <w:pPr>
        <w:pStyle w:val="Heading2"/>
        <w:spacing w:after="140" w:before="300"/>
      </w:pPr>
      <w:r>
        <w:rPr>
          <w:rFonts w:ascii="Calibri" w:cs="Calibri" w:eastAsia="Calibri" w:hAnsi="Calibri"/>
          <w:b/>
          <w:bCs/>
          <w:color w:val="1F4E79"/>
          <w:sz w:val="26"/>
          <w:szCs w:val="26"/>
        </w:rPr>
        <w:t xml:space="preserve">5.10. Administración</w:t>
      </w:r>
    </w:p>
    <w:p>
      <w:pPr>
        <w:spacing w:after="130" w:line="276"/>
        <w:jc w:val="both"/>
      </w:pPr>
      <w:r>
        <w:rPr>
          <w:rFonts w:ascii="Calibri" w:cs="Calibri" w:eastAsia="Calibri" w:hAnsi="Calibri"/>
          <w:sz w:val="21"/>
          <w:szCs w:val="21"/>
        </w:rPr>
        <w:t xml:space="preserve">Todos los endpoints de esta sección exigen rol de administrador, verificado por correo en </w:t>
      </w:r>
      <w:r>
        <w:rPr>
          <w:rFonts w:ascii="Consolas" w:cs="Consolas" w:eastAsia="Consolas" w:hAnsi="Consolas"/>
          <w:sz w:val="19"/>
          <w:szCs w:val="19"/>
        </w:rPr>
        <w:t xml:space="preserve">ADMIN_EMAILS</w:t>
      </w:r>
      <w:r>
        <w:rPr>
          <w:rFonts w:ascii="Calibri" w:cs="Calibri" w:eastAsia="Calibri" w:hAnsi="Calibri"/>
          <w:sz w:val="21"/>
          <w:szCs w:val="21"/>
        </w:rPr>
        <w:t xml:space="preserve"> o por el rol almacenado en los metadatos de aplicación de la cuenta. Los que operan sobre cuentas requieren además que el backend tenga configurada la clave de servicio de Supabase; sin ella devuelven </w:t>
      </w:r>
      <w:r>
        <w:rPr>
          <w:rFonts w:ascii="Consolas" w:cs="Consolas" w:eastAsia="Consolas" w:hAnsi="Consolas"/>
          <w:sz w:val="19"/>
          <w:szCs w:val="19"/>
        </w:rPr>
        <w:t xml:space="preserve">500</w:t>
      </w:r>
      <w:r>
        <w:rPr>
          <w:rFonts w:ascii="Calibri" w:cs="Calibri" w:eastAsia="Calibri" w:hAnsi="Calibri"/>
          <w:sz w:val="21"/>
          <w:szCs w:val="21"/>
        </w:rPr>
        <w:t xml:space="preserve"> con un mensaje explícito.</w:t>
      </w:r>
    </w:p>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/api/v1/admin/me</w:t>
      </w:r>
    </w:p>
    <w:p>
      <w:pPr>
        <w:spacing w:after="120"/>
      </w:pPr>
      <w:r>
        <w:rPr>
          <w:i/>
          <w:iCs/>
          <w:color w:val="555555"/>
          <w:sz w:val="20"/>
          <w:szCs w:val="20"/>
        </w:rPr>
        <w:t xml:space="preserve">Verifica que la sesión actual tiene permisos de administrador. Se usa como comprobación de acceso al panel.</w:t>
      </w:r>
    </w:p>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"id": "8c1f...e42a", "email": "admin@ecowatt.com", "is_admin": true }</w:t>
            </w:r>
          </w:p>
        </w:tc>
      </w:tr>
    </w:tbl>
    <w:p>
      <w:pPr>
        <w:spacing w:after="130" w:line="276"/>
        <w:jc w:val="both"/>
      </w:pPr>
      <w:r>
        <w:rPr>
          <w:rFonts w:ascii="Calibri" w:cs="Calibri" w:eastAsia="Calibri" w:hAnsi="Calibri"/>
          <w:sz w:val="21"/>
          <w:szCs w:val="21"/>
        </w:rPr>
        <w:t xml:space="preserve">Un </w:t>
      </w:r>
      <w:r>
        <w:rPr>
          <w:rFonts w:ascii="Consolas" w:cs="Consolas" w:eastAsia="Consolas" w:hAnsi="Consolas"/>
          <w:sz w:val="19"/>
          <w:szCs w:val="19"/>
        </w:rPr>
        <w:t xml:space="preserve">403</w:t>
      </w:r>
      <w:r>
        <w:rPr>
          <w:rFonts w:ascii="Calibri" w:cs="Calibri" w:eastAsia="Calibri" w:hAnsi="Calibri"/>
          <w:sz w:val="21"/>
          <w:szCs w:val="21"/>
        </w:rPr>
        <w:t xml:space="preserve"> en este endpoint es la señal que usa el formulario de acceso al panel para cerrar la sesión y avisar que la cuenta no tiene permisos de administración.</w:t>
      </w:r>
    </w:p>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/api/v1/admin/users</w:t>
      </w:r>
    </w:p>
    <w:p>
      <w:pPr>
        <w:spacing w:after="120"/>
      </w:pPr>
      <w:r>
        <w:rPr>
          <w:i/>
          <w:iCs/>
          <w:color w:val="555555"/>
          <w:sz w:val="20"/>
          <w:szCs w:val="20"/>
        </w:rPr>
        <w:t xml:space="preserve">Lista las cuentas registradas, con su plan, su rol y la cantidad de dispositivos asociados.</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page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Página a solicitar. Valor por defecto: 1; mínimo 1.</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per_page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 por página. Valor por defecto: 100; acotado entre 1 y 200.</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search</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Filtro por coincidencia parcial, sin distinguir mayúsculas, sobre correo, nombre, identificador, documento o teléfono. Se aplica </w:t>
            </w:r>
            <w:r>
              <w:rPr>
                <w:rFonts w:ascii="Calibri" w:cs="Calibri" w:eastAsia="Calibri" w:hAnsi="Calibri"/>
                <w:b/>
                <w:bCs/>
                <w:sz w:val="16"/>
                <w:szCs w:val="16"/>
              </w:rPr>
              <w:t xml:space="preserve">después</w:t>
            </w:r>
            <w:r>
              <w:rPr>
                <w:rFonts w:ascii="Calibri" w:cs="Calibri" w:eastAsia="Calibri" w:hAnsi="Calibri"/>
                <w:sz w:val="16"/>
                <w:szCs w:val="16"/>
              </w:rPr>
              <w:t xml:space="preserve"> de traer la página.</w:t>
            </w:r>
          </w:p>
        </w:tc>
      </w:tr>
    </w:tbl>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"users":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"id": "8c1f...e42a",  "email": "ana@ejemplo.com",</w:t>
            </w:r>
          </w:p>
          <w:p>
            <w:pPr>
              <w:spacing w:after="0" w:line="240"/>
            </w:pPr>
            <w:r>
              <w:rPr>
                <w:rFonts w:ascii="Consolas" w:cs="Consolas" w:eastAsia="Consolas" w:hAnsi="Consolas"/>
                <w:sz w:val="16"/>
                <w:szCs w:val="16"/>
              </w:rPr>
              <w:t xml:space="preserve">      "created_at": "2026-05-02T14:10:55Z",</w:t>
            </w:r>
          </w:p>
          <w:p>
            <w:pPr>
              <w:spacing w:after="0" w:line="240"/>
            </w:pPr>
            <w:r>
              <w:rPr>
                <w:rFonts w:ascii="Consolas" w:cs="Consolas" w:eastAsia="Consolas" w:hAnsi="Consolas"/>
                <w:sz w:val="16"/>
                <w:szCs w:val="16"/>
              </w:rPr>
              <w:t xml:space="preserve">      "last_sign_in_at": "2026-08-03T21:04:12Z",</w:t>
            </w:r>
          </w:p>
          <w:p>
            <w:pPr>
              <w:spacing w:after="0" w:line="240"/>
            </w:pPr>
            <w:r>
              <w:rPr>
                <w:rFonts w:ascii="Consolas" w:cs="Consolas" w:eastAsia="Consolas" w:hAnsi="Consolas"/>
                <w:sz w:val="16"/>
                <w:szCs w:val="16"/>
              </w:rPr>
              <w:t xml:space="preserve">      "email_confirmed_at": "2026-05-02T14:11:20Z",</w:t>
            </w:r>
          </w:p>
          <w:p>
            <w:pPr>
              <w:spacing w:after="0" w:line="240"/>
            </w:pPr>
            <w:r>
              <w:rPr>
                <w:rFonts w:ascii="Consolas" w:cs="Consolas" w:eastAsia="Consolas" w:hAnsi="Consolas"/>
                <w:sz w:val="16"/>
                <w:szCs w:val="16"/>
              </w:rPr>
              <w:t xml:space="preserve">      "full_name": "Ana Gomez",</w:t>
            </w:r>
          </w:p>
          <w:p>
            <w:pPr>
              <w:spacing w:after="0" w:line="240"/>
            </w:pPr>
            <w:r>
              <w:rPr>
                <w:rFonts w:ascii="Consolas" w:cs="Consolas" w:eastAsia="Consolas" w:hAnsi="Consolas"/>
                <w:sz w:val="16"/>
                <w:szCs w:val="16"/>
              </w:rPr>
              <w:t xml:space="preserve">      "plan": "avanzado",  "role": "user",  "is_admin": false,</w:t>
            </w:r>
          </w:p>
          <w:p>
            <w:pPr>
              <w:spacing w:after="0" w:line="240"/>
            </w:pPr>
            <w:r>
              <w:rPr>
                <w:rFonts w:ascii="Consolas" w:cs="Consolas" w:eastAsia="Consolas" w:hAnsi="Consolas"/>
                <w:sz w:val="16"/>
                <w:szCs w:val="16"/>
              </w:rPr>
              <w:t xml:space="preserve">      "device_count": 2,</w:t>
            </w:r>
          </w:p>
          <w:p>
            <w:pPr>
              <w:spacing w:after="0" w:line="240"/>
            </w:pPr>
            <w:r>
              <w:rPr>
                <w:rFonts w:ascii="Consolas" w:cs="Consolas" w:eastAsia="Consolas" w:hAnsi="Consolas"/>
                <w:sz w:val="16"/>
                <w:szCs w:val="16"/>
              </w:rPr>
              <w:t xml:space="preserve">      "document_type": "DNI",  "document_number": "30111222",</w:t>
            </w:r>
          </w:p>
          <w:p>
            <w:pPr>
              <w:spacing w:after="0" w:line="240"/>
            </w:pPr>
            <w:r>
              <w:rPr>
                <w:rFonts w:ascii="Consolas" w:cs="Consolas" w:eastAsia="Consolas" w:hAnsi="Consolas"/>
                <w:sz w:val="16"/>
                <w:szCs w:val="16"/>
              </w:rPr>
              <w:t xml:space="preserve">      "dni": "30111222",  "cuit": null,</w:t>
            </w:r>
          </w:p>
          <w:p>
            <w:pPr>
              <w:spacing w:after="0" w:line="240"/>
            </w:pPr>
            <w:r>
              <w:rPr>
                <w:rFonts w:ascii="Consolas" w:cs="Consolas" w:eastAsia="Consolas" w:hAnsi="Consolas"/>
                <w:sz w:val="16"/>
                <w:szCs w:val="16"/>
              </w:rPr>
              <w:t xml:space="preserve">      "phone": "+54 9 291 555 1234",  "birth_date": "1990-04-17",</w:t>
            </w:r>
          </w:p>
          <w:p>
            <w:pPr>
              <w:spacing w:after="0" w:line="240"/>
            </w:pPr>
            <w:r>
              <w:rPr>
                <w:rFonts w:ascii="Consolas" w:cs="Consolas" w:eastAsia="Consolas" w:hAnsi="Consolas"/>
                <w:sz w:val="16"/>
                <w:szCs w:val="16"/>
              </w:rPr>
              <w:t xml:space="preserve">      "locality": "Bahia Blanca",  "province": "Buenos Aires",</w:t>
            </w:r>
          </w:p>
          <w:p>
            <w:pPr>
              <w:spacing w:after="0" w:line="240"/>
            </w:pPr>
            <w:r>
              <w:rPr>
                <w:rFonts w:ascii="Consolas" w:cs="Consolas" w:eastAsia="Consolas" w:hAnsi="Consolas"/>
                <w:sz w:val="16"/>
                <w:szCs w:val="16"/>
              </w:rPr>
              <w:t xml:space="preserve">      "country": "Argentina",</w:t>
            </w:r>
          </w:p>
          <w:p>
            <w:pPr>
              <w:spacing w:after="0" w:line="240"/>
            </w:pPr>
            <w:r>
              <w:rPr>
                <w:rFonts w:ascii="Consolas" w:cs="Consolas" w:eastAsia="Consolas" w:hAnsi="Consolas"/>
                <w:sz w:val="16"/>
                <w:szCs w:val="16"/>
              </w:rPr>
              <w:t xml:space="preserve">      "address": "Alsina 1234, Bahia Blanca, Buenos Aires, Argentina"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"page": 1,  "per_page": 200,  "total": 37</w:t>
            </w:r>
          </w:p>
          <w:p>
            <w:pPr>
              <w:spacing w:after="0" w:line="240"/>
            </w:pPr>
            <w:r>
              <w:rPr>
                <w:rFonts w:ascii="Consolas" w:cs="Consolas" w:eastAsia="Consolas" w:hAnsi="Consolas"/>
                <w:sz w:val="16"/>
                <w:szCs w:val="16"/>
              </w:rPr>
              <w:t xml:space="preserve">}</w:t>
            </w:r>
          </w:p>
        </w:tc>
      </w:tr>
    </w:tbl>
    <w:p>
      <w:pPr>
        <w:spacing w:after="130" w:line="276"/>
        <w:jc w:val="both"/>
      </w:pPr>
      <w:r>
        <w:rPr>
          <w:rFonts w:ascii="Calibri" w:cs="Calibri" w:eastAsia="Calibri" w:hAnsi="Calibri"/>
          <w:sz w:val="21"/>
          <w:szCs w:val="21"/>
        </w:rPr>
        <w:t xml:space="preserve">Los campos </w:t>
      </w:r>
      <w:r>
        <w:rPr>
          <w:rFonts w:ascii="Consolas" w:cs="Consolas" w:eastAsia="Consolas" w:hAnsi="Consolas"/>
          <w:sz w:val="19"/>
          <w:szCs w:val="19"/>
        </w:rPr>
        <w:t xml:space="preserve">dni</w:t>
      </w:r>
      <w:r>
        <w:rPr>
          <w:rFonts w:ascii="Calibri" w:cs="Calibri" w:eastAsia="Calibri" w:hAnsi="Calibri"/>
          <w:sz w:val="21"/>
          <w:szCs w:val="21"/>
        </w:rPr>
        <w:t xml:space="preserve"> y </w:t>
      </w:r>
      <w:r>
        <w:rPr>
          <w:rFonts w:ascii="Consolas" w:cs="Consolas" w:eastAsia="Consolas" w:hAnsi="Consolas"/>
          <w:sz w:val="19"/>
          <w:szCs w:val="19"/>
        </w:rPr>
        <w:t xml:space="preserve">cuit</w:t>
      </w:r>
      <w:r>
        <w:rPr>
          <w:rFonts w:ascii="Calibri" w:cs="Calibri" w:eastAsia="Calibri" w:hAnsi="Calibri"/>
          <w:sz w:val="21"/>
          <w:szCs w:val="21"/>
        </w:rPr>
        <w:t xml:space="preserve"> son proyecciones de conveniencia: contienen el número de documento cuando el tipo coincide, y </w:t>
      </w:r>
      <w:r>
        <w:rPr>
          <w:rFonts w:ascii="Consolas" w:cs="Consolas" w:eastAsia="Consolas" w:hAnsi="Consolas"/>
          <w:sz w:val="19"/>
          <w:szCs w:val="19"/>
        </w:rPr>
        <w:t xml:space="preserve">null</w:t>
      </w:r>
      <w:r>
        <w:rPr>
          <w:rFonts w:ascii="Calibri" w:cs="Calibri" w:eastAsia="Calibri" w:hAnsi="Calibri"/>
          <w:sz w:val="21"/>
          <w:szCs w:val="21"/>
        </w:rPr>
        <w:t xml:space="preserve"> en caso contrario. El campo </w:t>
      </w:r>
      <w:r>
        <w:rPr>
          <w:rFonts w:ascii="Consolas" w:cs="Consolas" w:eastAsia="Consolas" w:hAnsi="Consolas"/>
          <w:sz w:val="19"/>
          <w:szCs w:val="19"/>
        </w:rPr>
        <w:t xml:space="preserve">address</w:t>
      </w:r>
      <w:r>
        <w:rPr>
          <w:rFonts w:ascii="Calibri" w:cs="Calibri" w:eastAsia="Calibri" w:hAnsi="Calibri"/>
          <w:sz w:val="21"/>
          <w:szCs w:val="21"/>
        </w:rPr>
        <w:t xml:space="preserve"> se compone concatenando dirección, localidad, provincia y país sin repetir valores.</w:t>
      </w:r>
    </w:p>
    <w:p>
      <w:pPr>
        <w:pStyle w:val="Heading3"/>
        <w:spacing w:after="40" w:before="320"/>
      </w:pPr>
      <w:r>
        <w:rPr>
          <w:rFonts w:ascii="Consolas" w:cs="Consolas" w:eastAsia="Consolas" w:hAnsi="Consolas"/>
          <w:b/>
          <w:bCs/>
          <w:color w:val="1565C0"/>
          <w:sz w:val="22"/>
          <w:szCs w:val="22"/>
        </w:rPr>
        <w:t xml:space="preserve">POST  </w:t>
      </w:r>
      <w:r>
        <w:rPr>
          <w:rFonts w:ascii="Consolas" w:cs="Consolas" w:eastAsia="Consolas" w:hAnsi="Consolas"/>
          <w:b/>
          <w:bCs/>
          <w:color w:val="1F4E79"/>
          <w:sz w:val="22"/>
          <w:szCs w:val="22"/>
        </w:rPr>
        <w:t xml:space="preserve">/api/v1/admin/users</w:t>
      </w:r>
    </w:p>
    <w:p>
      <w:pPr>
        <w:spacing w:after="120"/>
      </w:pPr>
      <w:r>
        <w:rPr>
          <w:i/>
          <w:iCs/>
          <w:color w:val="555555"/>
          <w:sz w:val="20"/>
          <w:szCs w:val="20"/>
        </w:rPr>
        <w:t xml:space="preserve">Crea una cuenta con contraseña inicial, plan y rol.</w:t>
      </w:r>
    </w:p>
    <w:p>
      <w:pPr>
        <w:spacing w:after="70" w:before="160"/>
      </w:pPr>
      <w:r>
        <w:rPr>
          <w:b/>
          <w:bCs/>
          <w:color w:val="333333"/>
          <w:sz w:val="19"/>
          <w:szCs w:val="19"/>
        </w:rPr>
        <w:t xml:space="preserve">Parámetros del cuerpo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email</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Correo de la cuenta. Se normaliza a minúsculas y se valida su formato.</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password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Contraseña inicial. Mínimo 6 caracteres.</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plan</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Plan a asignar. Se normaliza; ante un valor desconocido se asigna </w:t>
            </w:r>
            <w:r>
              <w:rPr>
                <w:rFonts w:ascii="Consolas" w:cs="Consolas" w:eastAsia="Consolas" w:hAnsi="Consolas"/>
                <w:sz w:val="14"/>
                <w:szCs w:val="14"/>
              </w:rPr>
              <w:t xml:space="preserve">basico</w:t>
            </w:r>
            <w:r>
              <w:rPr>
                <w:rFonts w:ascii="Calibri" w:cs="Calibri" w:eastAsia="Calibri" w:hAnsi="Calibri"/>
                <w:sz w:val="16"/>
                <w:szCs w:val="16"/>
              </w:rPr>
              <w:t xml:space="preserve">.</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role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user</w:t>
            </w:r>
            <w:r>
              <w:rPr>
                <w:rFonts w:ascii="Calibri" w:cs="Calibri" w:eastAsia="Calibri" w:hAnsi="Calibri"/>
                <w:sz w:val="16"/>
                <w:szCs w:val="16"/>
              </w:rPr>
              <w:t xml:space="preserve"> o </w:t>
            </w:r>
            <w:r>
              <w:rPr>
                <w:rFonts w:ascii="Consolas" w:cs="Consolas" w:eastAsia="Consolas" w:hAnsi="Consolas"/>
                <w:sz w:val="14"/>
                <w:szCs w:val="14"/>
              </w:rPr>
              <w:t xml:space="preserve">admin</w:t>
            </w:r>
            <w:r>
              <w:rPr>
                <w:rFonts w:ascii="Calibri" w:cs="Calibri" w:eastAsia="Calibri" w:hAnsi="Calibri"/>
                <w:sz w:val="16"/>
                <w:szCs w:val="16"/>
              </w:rPr>
              <w:t xml:space="preserve">. Cualquier otro valor se normaliza a </w:t>
            </w:r>
            <w:r>
              <w:rPr>
                <w:rFonts w:ascii="Consolas" w:cs="Consolas" w:eastAsia="Consolas" w:hAnsi="Consolas"/>
                <w:sz w:val="14"/>
                <w:szCs w:val="14"/>
              </w:rPr>
              <w:t xml:space="preserve">user</w:t>
            </w:r>
            <w:r>
              <w:rPr>
                <w:rFonts w:ascii="Calibri" w:cs="Calibri" w:eastAsia="Calibri" w:hAnsi="Calibri"/>
                <w:sz w:val="16"/>
                <w:szCs w:val="16"/>
              </w:rPr>
              <w:t xml:space="preserve">.</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full_name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Nombre completo del titular.</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document_type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DNI</w:t>
            </w:r>
            <w:r>
              <w:rPr>
                <w:rFonts w:ascii="Calibri" w:cs="Calibri" w:eastAsia="Calibri" w:hAnsi="Calibri"/>
                <w:sz w:val="16"/>
                <w:szCs w:val="16"/>
              </w:rPr>
              <w:t xml:space="preserve"> o </w:t>
            </w:r>
            <w:r>
              <w:rPr>
                <w:rFonts w:ascii="Consolas" w:cs="Consolas" w:eastAsia="Consolas" w:hAnsi="Consolas"/>
                <w:sz w:val="14"/>
                <w:szCs w:val="14"/>
              </w:rPr>
              <w:t xml:space="preserve">CUIT</w:t>
            </w:r>
            <w:r>
              <w:rPr>
                <w:rFonts w:ascii="Calibri" w:cs="Calibri" w:eastAsia="Calibri" w:hAnsi="Calibri"/>
                <w:sz w:val="16"/>
                <w:szCs w:val="16"/>
              </w:rPr>
              <w:t xml:space="preserve"> (en mayúsculas). Un valor distinto y no vacío se rechaza con </w:t>
            </w:r>
            <w:r>
              <w:rPr>
                <w:rFonts w:ascii="Consolas" w:cs="Consolas" w:eastAsia="Consolas" w:hAnsi="Consolas"/>
                <w:sz w:val="14"/>
                <w:szCs w:val="14"/>
              </w:rPr>
              <w:t xml:space="preserve">400</w:t>
            </w:r>
            <w:r>
              <w:rPr>
                <w:rFonts w:ascii="Calibri" w:cs="Calibri" w:eastAsia="Calibri" w:hAnsi="Calibri"/>
                <w:sz w:val="16"/>
                <w:szCs w:val="16"/>
              </w:rPr>
              <w:t xml:space="preserve">.</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document_number</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 de documento.</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phone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Teléfono de contacto.</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birth_date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Fecha de nacimiento en formato </w:t>
            </w:r>
            <w:r>
              <w:rPr>
                <w:rFonts w:ascii="Consolas" w:cs="Consolas" w:eastAsia="Consolas" w:hAnsi="Consolas"/>
                <w:sz w:val="14"/>
                <w:szCs w:val="14"/>
              </w:rPr>
              <w:t xml:space="preserve">AAAA-MM-DD</w:t>
            </w:r>
            <w:r>
              <w:rPr>
                <w:rFonts w:ascii="Calibri" w:cs="Calibri" w:eastAsia="Calibri" w:hAnsi="Calibri"/>
                <w:sz w:val="16"/>
                <w:szCs w:val="16"/>
              </w:rPr>
              <w:t xml:space="preserve">.</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address, locality,</w:t>
            </w:r>
          </w:p>
          <w:p>
            <w:pPr>
              <w:spacing w:after="40" w:before="20"/>
              <w:jc w:val="left"/>
            </w:pPr>
            <w:r>
              <w:rPr>
                <w:rFonts w:ascii="Consolas" w:cs="Consolas" w:eastAsia="Consolas" w:hAnsi="Consolas"/>
                <w:sz w:val="16"/>
                <w:szCs w:val="16"/>
              </w:rPr>
              <w:t xml:space="preserve">province, country</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Componentes del domicilio.</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email_confirm</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booleano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Marca el correo como confirmado. Valor por defecto: verdadero.</w:t>
            </w:r>
          </w:p>
        </w:tc>
      </w:tr>
    </w:tbl>
    <w:p>
      <w:pPr>
        <w:spacing w:after="70" w:before="160"/>
      </w:pPr>
      <w:r>
        <w:rPr>
          <w:b/>
          <w:bCs/>
          <w:color w:val="333333"/>
          <w:sz w:val="19"/>
          <w:szCs w:val="19"/>
        </w:rPr>
        <w:t xml:space="preserve">Respuesta 201</w:t>
      </w:r>
    </w:p>
    <w:p>
      <w:pPr>
        <w:spacing w:after="130" w:line="276"/>
        <w:jc w:val="both"/>
      </w:pPr>
      <w:r>
        <w:rPr>
          <w:rFonts w:ascii="Calibri" w:cs="Calibri" w:eastAsia="Calibri" w:hAnsi="Calibri"/>
          <w:sz w:val="21"/>
          <w:szCs w:val="21"/>
        </w:rPr>
        <w:t xml:space="preserve">Devuelve el objeto de cuenta normalizado, con la misma forma que los elementos de </w:t>
      </w:r>
      <w:r>
        <w:rPr>
          <w:rFonts w:ascii="Consolas" w:cs="Consolas" w:eastAsia="Consolas" w:hAnsi="Consolas"/>
          <w:sz w:val="19"/>
          <w:szCs w:val="19"/>
        </w:rPr>
        <w:t xml:space="preserve">users</w:t>
      </w:r>
      <w:r>
        <w:rPr>
          <w:rFonts w:ascii="Calibri" w:cs="Calibri" w:eastAsia="Calibri" w:hAnsi="Calibri"/>
          <w:sz w:val="21"/>
          <w:szCs w:val="21"/>
        </w:rPr>
        <w:t xml:space="preserve"> del listado.</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Correo ausente o inválido.</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"valid email is required"}</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Contraseña de menos de 6 caracteres.</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"password must have at least 6 characters"}</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Tipo de documento distinto de DNI o CUIT.</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"document_type must be 'DNI' or 'CUIT'"}</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4xx</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Error propagado desde Supabase (por ejemplo, correo ya registrado).</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Mensaje original del proveedor, con su mismo código.</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502</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Supabase devolvió una respuesta con forma inesperada.</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"unexpected admin response"}</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500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Falta configurar la clave de servicio en el backend.</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"Supabase admin is not configured. Set SUPABASE_SERVICE_ROLE_KEY in backend env."}</w:t>
            </w:r>
          </w:p>
        </w:tc>
      </w:tr>
    </w:tbl>
    <w:p>
      <w:pPr>
        <w:pStyle w:val="Heading3"/>
        <w:spacing w:after="40" w:before="320"/>
      </w:pPr>
      <w:r>
        <w:rPr>
          <w:rFonts w:ascii="Consolas" w:cs="Consolas" w:eastAsia="Consolas" w:hAnsi="Consolas"/>
          <w:b/>
          <w:bCs/>
          <w:color w:val="EF6C00"/>
          <w:sz w:val="22"/>
          <w:szCs w:val="22"/>
        </w:rPr>
        <w:t xml:space="preserve">PATCH  </w:t>
      </w:r>
      <w:r>
        <w:rPr>
          <w:rFonts w:ascii="Consolas" w:cs="Consolas" w:eastAsia="Consolas" w:hAnsi="Consolas"/>
          <w:b/>
          <w:bCs/>
          <w:color w:val="1F4E79"/>
          <w:sz w:val="22"/>
          <w:szCs w:val="22"/>
        </w:rPr>
        <w:t xml:space="preserve">/api/v1/admin/users/{id}</w:t>
      </w:r>
    </w:p>
    <w:p>
      <w:pPr>
        <w:spacing w:after="120"/>
      </w:pPr>
      <w:r>
        <w:rPr>
          <w:i/>
          <w:iCs/>
          <w:color w:val="555555"/>
          <w:sz w:val="20"/>
          <w:szCs w:val="20"/>
        </w:rPr>
        <w:t xml:space="preserve">Modifica parcialmente una cuenta. Debe enviarse al menos un campo.</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ruta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UUID</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Identificador de la cuenta en Supabase.</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plan</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Nuevo plan.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role</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Nuevo rol. Fija de forma coherente el indicador de administrador.</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full_name</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Nuevo nombre. Una cadena vacía </w:t>
            </w:r>
            <w:r>
              <w:rPr>
                <w:rFonts w:ascii="Calibri" w:cs="Calibri" w:eastAsia="Calibri" w:hAnsi="Calibri"/>
                <w:b/>
                <w:bCs/>
                <w:sz w:val="16"/>
                <w:szCs w:val="16"/>
              </w:rPr>
              <w:t xml:space="preserve">elimina</w:t>
            </w:r>
            <w:r>
              <w:rPr>
                <w:rFonts w:ascii="Calibri" w:cs="Calibri" w:eastAsia="Calibri" w:hAnsi="Calibri"/>
                <w:sz w:val="16"/>
                <w:szCs w:val="16"/>
              </w:rPr>
              <w:t xml:space="preserve"> el dato.</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email</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Nuevo correo. Se valida su formato.</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password</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Nueva contraseña. Mínimo 6 caracteres.</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document_type, document_number,</w:t>
            </w:r>
          </w:p>
          <w:p>
            <w:pPr>
              <w:spacing w:after="40" w:before="20"/>
              <w:jc w:val="left"/>
            </w:pPr>
            <w:r>
              <w:rPr>
                <w:rFonts w:ascii="Consolas" w:cs="Consolas" w:eastAsia="Consolas" w:hAnsi="Consolas"/>
                <w:sz w:val="16"/>
                <w:szCs w:val="16"/>
              </w:rPr>
              <w:t xml:space="preserve">phone, birth_date, address,</w:t>
            </w:r>
          </w:p>
          <w:p>
            <w:pPr>
              <w:spacing w:after="40" w:before="20"/>
              <w:jc w:val="left"/>
            </w:pPr>
            <w:r>
              <w:rPr>
                <w:rFonts w:ascii="Consolas" w:cs="Consolas" w:eastAsia="Consolas" w:hAnsi="Consolas"/>
                <w:sz w:val="16"/>
                <w:szCs w:val="16"/>
              </w:rPr>
              <w:t xml:space="preserve">locality, province, country</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Campos de la ficha. Enviar una cadena vacía </w:t>
            </w:r>
            <w:r>
              <w:rPr>
                <w:rFonts w:ascii="Calibri" w:cs="Calibri" w:eastAsia="Calibri" w:hAnsi="Calibri"/>
                <w:b/>
                <w:bCs/>
                <w:sz w:val="16"/>
                <w:szCs w:val="16"/>
              </w:rPr>
              <w:t xml:space="preserve">elimina</w:t>
            </w:r>
            <w:r>
              <w:rPr>
                <w:rFonts w:ascii="Calibri" w:cs="Calibri" w:eastAsia="Calibri" w:hAnsi="Calibri"/>
                <w:sz w:val="16"/>
                <w:szCs w:val="16"/>
              </w:rPr>
              <w:t xml:space="preserve"> el dato; omitir el campo lo deja intacto.</w:t>
            </w:r>
          </w:p>
        </w:tc>
      </w:tr>
    </w:tbl>
    <w:p>
      <w:pPr>
        <w:spacing w:after="60" w:line="276"/>
        <w:jc w:val="both"/>
      </w:pPr>
      <w:r>
        <w:rPr>
          <w:rFonts w:ascii="Calibri" w:cs="Calibri" w:eastAsia="Calibri" w:hAnsi="Calibri"/>
          <w:sz w:val="21"/>
          <w:szCs w:val="21"/>
        </w:rPr>
        <w:t xml:space="preserve">*Al menos uno de los campos del cuerpo es obligatorio.</w:t>
      </w:r>
    </w:p>
    <w:p>
      <w:pPr>
        <w:spacing w:after="70" w:before="160"/>
      </w:pPr>
      <w:r>
        <w:rPr>
          <w:b/>
          <w:bCs/>
          <w:color w:val="333333"/>
          <w:sz w:val="19"/>
          <w:szCs w:val="19"/>
        </w:rPr>
        <w:t xml:space="preserve">Respuesta 200</w:t>
      </w:r>
    </w:p>
    <w:p>
      <w:pPr>
        <w:spacing w:after="130" w:line="276"/>
        <w:jc w:val="both"/>
      </w:pPr>
      <w:r>
        <w:rPr>
          <w:rFonts w:ascii="Calibri" w:cs="Calibri" w:eastAsia="Calibri" w:hAnsi="Calibri"/>
          <w:sz w:val="21"/>
          <w:szCs w:val="21"/>
        </w:rPr>
        <w:t xml:space="preserve">Devuelve la cuenta ya actualizada, con la misma forma que los elementos del listado.</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 se envió ningún campo modificable.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"provide at least one field: plan, role, full_name, email, password, document_type, ..."}</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Correo inválido o contraseña demasiado corta.</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"email must be valid"}</w:t>
            </w:r>
            <w:r>
              <w:rPr>
                <w:rFonts w:ascii="Calibri" w:cs="Calibri" w:eastAsia="Calibri" w:hAnsi="Calibri"/>
                <w:sz w:val="16"/>
                <w:szCs w:val="16"/>
              </w:rPr>
              <w:t xml:space="preserve"> / </w:t>
            </w:r>
            <w:r>
              <w:rPr>
                <w:rFonts w:ascii="Consolas" w:cs="Consolas" w:eastAsia="Consolas" w:hAnsi="Consolas"/>
                <w:sz w:val="14"/>
                <w:szCs w:val="14"/>
              </w:rPr>
              <w:t xml:space="preserve">{"error": "password must have at least 6 characters"}</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404</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cuenta no existe.</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"user not found"}</w:t>
            </w:r>
          </w:p>
        </w:tc>
      </w:tr>
    </w:tbl>
    <w:p>
      <w:pPr>
        <w:pStyle w:val="Heading3"/>
        <w:spacing w:after="40" w:before="320"/>
      </w:pPr>
      <w:r>
        <w:rPr>
          <w:rFonts w:ascii="Consolas" w:cs="Consolas" w:eastAsia="Consolas" w:hAnsi="Consolas"/>
          <w:b/>
          <w:bCs/>
          <w:color w:val="C62828"/>
          <w:sz w:val="22"/>
          <w:szCs w:val="22"/>
        </w:rPr>
        <w:t xml:space="preserve">DELETE  </w:t>
      </w:r>
      <w:r>
        <w:rPr>
          <w:rFonts w:ascii="Consolas" w:cs="Consolas" w:eastAsia="Consolas" w:hAnsi="Consolas"/>
          <w:b/>
          <w:bCs/>
          <w:color w:val="1F4E79"/>
          <w:sz w:val="22"/>
          <w:szCs w:val="22"/>
        </w:rPr>
        <w:t xml:space="preserve">/api/v1/admin/users/{id}</w:t>
      </w:r>
    </w:p>
    <w:p>
      <w:pPr>
        <w:spacing w:after="120"/>
      </w:pPr>
      <w:r>
        <w:rPr>
          <w:i/>
          <w:iCs/>
          <w:color w:val="555555"/>
          <w:sz w:val="20"/>
          <w:szCs w:val="20"/>
        </w:rPr>
        <w:t xml:space="preserve">Elimina una cuenta y desvincula sus dispositivos sin borrarlos.</w:t>
      </w:r>
    </w:p>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"ok": true, "deleted_user_id": "8c1f...e42a" }</w:t>
            </w:r>
          </w:p>
        </w:tc>
      </w:tr>
    </w:tbl>
    <w:p>
      <w:pPr>
        <w:spacing w:after="130" w:line="276"/>
        <w:jc w:val="both"/>
      </w:pPr>
      <w:r>
        <w:rPr>
          <w:rFonts w:ascii="Calibri" w:cs="Calibri" w:eastAsia="Calibri" w:hAnsi="Calibri"/>
          <w:sz w:val="21"/>
          <w:szCs w:val="21"/>
        </w:rPr>
        <w:t xml:space="preserve">Los dispositivos que pertenecían a la cuenta </w:t>
      </w:r>
      <w:r>
        <w:rPr>
          <w:rFonts w:ascii="Calibri" w:cs="Calibri" w:eastAsia="Calibri" w:hAnsi="Calibri"/>
          <w:b/>
          <w:bCs/>
          <w:sz w:val="21"/>
          <w:szCs w:val="21"/>
        </w:rPr>
        <w:t xml:space="preserve">no se eliminan</w:t>
      </w:r>
      <w:r>
        <w:rPr>
          <w:rFonts w:ascii="Calibri" w:cs="Calibri" w:eastAsia="Calibri" w:hAnsi="Calibri"/>
          <w:sz w:val="21"/>
          <w:szCs w:val="21"/>
        </w:rPr>
        <w:t xml:space="preserve">: se les pone el propietario en nulo, de modo que sus mediciones históricas se conservan y pueden reasignarse más adelante con la herramienta de migración de propietarios.</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 administrador intenta eliminar su propia cuenta.</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"you cannot delete your own admin account"}</w:t>
            </w:r>
          </w:p>
        </w:tc>
      </w:tr>
    </w:tbl>
    <w:p>
      <w:pPr>
        <w:pStyle w:val="Heading3"/>
        <w:spacing w:after="40" w:before="320"/>
      </w:pPr>
      <w:r>
        <w:rPr>
          <w:rFonts w:ascii="Consolas" w:cs="Consolas" w:eastAsia="Consolas" w:hAnsi="Consolas"/>
          <w:b/>
          <w:bCs/>
          <w:color w:val="2E7D32"/>
          <w:sz w:val="22"/>
          <w:szCs w:val="22"/>
        </w:rPr>
        <w:t xml:space="preserve">GET  </w:t>
      </w:r>
      <w:r>
        <w:rPr>
          <w:rFonts w:ascii="Consolas" w:cs="Consolas" w:eastAsia="Consolas" w:hAnsi="Consolas"/>
          <w:b/>
          <w:bCs/>
          <w:color w:val="1F4E79"/>
          <w:sz w:val="22"/>
          <w:szCs w:val="22"/>
        </w:rPr>
        <w:t xml:space="preserve">/api/v1/admin/checkout-requests</w:t>
      </w:r>
    </w:p>
    <w:p>
      <w:pPr>
        <w:spacing w:after="120"/>
      </w:pPr>
      <w:r>
        <w:rPr>
          <w:i/>
          <w:iCs/>
          <w:color w:val="555555"/>
          <w:sz w:val="20"/>
          <w:szCs w:val="20"/>
        </w:rPr>
        <w:t xml:space="preserve">Lista las solicitudes de compra, con filtro por estado y búsqueda por texto.</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status</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pendiente</w:t>
            </w:r>
            <w:r>
              <w:rPr>
                <w:rFonts w:ascii="Calibri" w:cs="Calibri" w:eastAsia="Calibri" w:hAnsi="Calibri"/>
                <w:sz w:val="16"/>
                <w:szCs w:val="16"/>
              </w:rPr>
              <w:t xml:space="preserve">, </w:t>
            </w:r>
            <w:r>
              <w:rPr>
                <w:rFonts w:ascii="Consolas" w:cs="Consolas" w:eastAsia="Consolas" w:hAnsi="Consolas"/>
                <w:sz w:val="14"/>
                <w:szCs w:val="14"/>
              </w:rPr>
              <w:t xml:space="preserve">contactado</w:t>
            </w:r>
            <w:r>
              <w:rPr>
                <w:rFonts w:ascii="Calibri" w:cs="Calibri" w:eastAsia="Calibri" w:hAnsi="Calibri"/>
                <w:sz w:val="16"/>
                <w:szCs w:val="16"/>
              </w:rPr>
              <w:t xml:space="preserve">, </w:t>
            </w:r>
            <w:r>
              <w:rPr>
                <w:rFonts w:ascii="Consolas" w:cs="Consolas" w:eastAsia="Consolas" w:hAnsi="Consolas"/>
                <w:sz w:val="14"/>
                <w:szCs w:val="14"/>
              </w:rPr>
              <w:t xml:space="preserve">cerrado</w:t>
            </w:r>
            <w:r>
              <w:rPr>
                <w:rFonts w:ascii="Calibri" w:cs="Calibri" w:eastAsia="Calibri" w:hAnsi="Calibri"/>
                <w:sz w:val="16"/>
                <w:szCs w:val="16"/>
              </w:rPr>
              <w:t xml:space="preserve">, </w:t>
            </w:r>
            <w:r>
              <w:rPr>
                <w:rFonts w:ascii="Consolas" w:cs="Consolas" w:eastAsia="Consolas" w:hAnsi="Consolas"/>
                <w:sz w:val="14"/>
                <w:szCs w:val="14"/>
              </w:rPr>
              <w:t xml:space="preserve">descartado</w:t>
            </w:r>
            <w:r>
              <w:rPr>
                <w:rFonts w:ascii="Calibri" w:cs="Calibri" w:eastAsia="Calibri" w:hAnsi="Calibri"/>
                <w:sz w:val="16"/>
                <w:szCs w:val="16"/>
              </w:rPr>
              <w:t xml:space="preserve"> o </w:t>
            </w:r>
            <w:r>
              <w:rPr>
                <w:rFonts w:ascii="Consolas" w:cs="Consolas" w:eastAsia="Consolas" w:hAnsi="Consolas"/>
                <w:sz w:val="14"/>
                <w:szCs w:val="14"/>
              </w:rPr>
              <w:t xml:space="preserve">all</w:t>
            </w:r>
            <w:r>
              <w:rPr>
                <w:rFonts w:ascii="Calibri" w:cs="Calibri" w:eastAsia="Calibri" w:hAnsi="Calibri"/>
                <w:sz w:val="16"/>
                <w:szCs w:val="16"/>
              </w:rPr>
              <w:t xml:space="preserve">. Valor por defecto: todos.</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search</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Búsqueda parcial sobre número, nombre, correo, teléfono, documento o dirección del comprador.</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limit</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consulta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Cantidad máxima de registros. Valor por defecto: 200; acotado entre 1 y 500.</w:t>
            </w:r>
          </w:p>
        </w:tc>
      </w:tr>
    </w:tbl>
    <w:p>
      <w:pPr>
        <w:spacing w:after="70" w:before="160"/>
      </w:pPr>
      <w:r>
        <w:rPr>
          <w:b/>
          <w:bCs/>
          <w:color w:val="333333"/>
          <w:sz w:val="19"/>
          <w:szCs w:val="19"/>
        </w:rPr>
        <w:t xml:space="preserve">Respuesta 200</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"requests":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"id": 48,  "status": "pendiente",  "plan": "avanzado",</w:t>
            </w:r>
          </w:p>
          <w:p>
            <w:pPr>
              <w:spacing w:after="0" w:line="240"/>
            </w:pPr>
            <w:r>
              <w:rPr>
                <w:rFonts w:ascii="Consolas" w:cs="Consolas" w:eastAsia="Consolas" w:hAnsi="Consolas"/>
                <w:sz w:val="16"/>
                <w:szCs w:val="16"/>
              </w:rPr>
              <w:t xml:space="preserve">      "plan_price_ars": 1290000,           // centavos → $ 12.900,00</w:t>
            </w:r>
          </w:p>
          <w:p>
            <w:pPr>
              <w:spacing w:after="0" w:line="240"/>
            </w:pPr>
            <w:r>
              <w:rPr>
                <w:rFonts w:ascii="Consolas" w:cs="Consolas" w:eastAsia="Consolas" w:hAnsi="Consolas"/>
                <w:sz w:val="16"/>
                <w:szCs w:val="16"/>
              </w:rPr>
              <w:t xml:space="preserve">      "max_meters": 3,</w:t>
            </w:r>
          </w:p>
          <w:p>
            <w:pPr>
              <w:spacing w:after="0" w:line="240"/>
            </w:pPr>
            <w:r>
              <w:rPr>
                <w:rFonts w:ascii="Consolas" w:cs="Consolas" w:eastAsia="Consolas" w:hAnsi="Consolas"/>
                <w:sz w:val="16"/>
                <w:szCs w:val="16"/>
              </w:rPr>
              <w:t xml:space="preserve">      "plug_qty": 1, "panel_qty": 1, "panel_1f_qty": 1, "panel_3f_qty": 0,</w:t>
            </w:r>
          </w:p>
          <w:p>
            <w:pPr>
              <w:spacing w:after="0" w:line="240"/>
            </w:pPr>
            <w:r>
              <w:rPr>
                <w:rFonts w:ascii="Consolas" w:cs="Consolas" w:eastAsia="Consolas" w:hAnsi="Consolas"/>
                <w:sz w:val="16"/>
                <w:szCs w:val="16"/>
              </w:rPr>
              <w:t xml:space="preserve">      "extra_phase_qty": 2,  "meters_total": 2,</w:t>
            </w:r>
          </w:p>
          <w:p>
            <w:pPr>
              <w:spacing w:after="0" w:line="240"/>
            </w:pPr>
            <w:r>
              <w:rPr>
                <w:rFonts w:ascii="Consolas" w:cs="Consolas" w:eastAsia="Consolas" w:hAnsi="Consolas"/>
                <w:sz w:val="16"/>
                <w:szCs w:val="16"/>
              </w:rPr>
              <w:t xml:space="preserve">      "hardware_total_ars": 26960000,      // centavos → $ 269.600,00</w:t>
            </w:r>
          </w:p>
          <w:p>
            <w:pPr>
              <w:spacing w:after="0" w:line="240"/>
            </w:pPr>
            <w:r>
              <w:rPr>
                <w:rFonts w:ascii="Consolas" w:cs="Consolas" w:eastAsia="Consolas" w:hAnsi="Consolas"/>
                <w:sz w:val="16"/>
                <w:szCs w:val="16"/>
              </w:rPr>
              <w:t xml:space="preserve">      "total_ars": 28250000,               // centavos → $ 282.500,00</w:t>
            </w:r>
          </w:p>
          <w:p>
            <w:pPr>
              <w:spacing w:after="0" w:line="240"/>
            </w:pPr>
            <w:r>
              <w:rPr>
                <w:rFonts w:ascii="Consolas" w:cs="Consolas" w:eastAsia="Consolas" w:hAnsi="Consolas"/>
                <w:sz w:val="16"/>
                <w:szCs w:val="16"/>
              </w:rPr>
              <w:t xml:space="preserve">      "buyer_full_name": "Ana Gomez",</w:t>
            </w:r>
          </w:p>
          <w:p>
            <w:pPr>
              <w:spacing w:after="0" w:line="240"/>
            </w:pPr>
            <w:r>
              <w:rPr>
                <w:rFonts w:ascii="Consolas" w:cs="Consolas" w:eastAsia="Consolas" w:hAnsi="Consolas"/>
                <w:sz w:val="16"/>
                <w:szCs w:val="16"/>
              </w:rPr>
              <w:t xml:space="preserve">      "buyer_phone": "+54 9 291 555 1234",</w:t>
            </w:r>
          </w:p>
          <w:p>
            <w:pPr>
              <w:spacing w:after="0" w:line="240"/>
            </w:pPr>
            <w:r>
              <w:rPr>
                <w:rFonts w:ascii="Consolas" w:cs="Consolas" w:eastAsia="Consolas" w:hAnsi="Consolas"/>
                <w:sz w:val="16"/>
                <w:szCs w:val="16"/>
              </w:rPr>
              <w:t xml:space="preserve">      "buyer_email": "ana@ejemplo.com",</w:t>
            </w:r>
          </w:p>
          <w:p>
            <w:pPr>
              <w:spacing w:after="0" w:line="240"/>
            </w:pPr>
            <w:r>
              <w:rPr>
                <w:rFonts w:ascii="Consolas" w:cs="Consolas" w:eastAsia="Consolas" w:hAnsi="Consolas"/>
                <w:sz w:val="16"/>
                <w:szCs w:val="16"/>
              </w:rPr>
              <w:t xml:space="preserve">      "buyer_document_type": "DNI",  "buyer_document_number": "30111222",</w:t>
            </w:r>
          </w:p>
          <w:p>
            <w:pPr>
              <w:spacing w:after="0" w:line="240"/>
            </w:pPr>
            <w:r>
              <w:rPr>
                <w:rFonts w:ascii="Consolas" w:cs="Consolas" w:eastAsia="Consolas" w:hAnsi="Consolas"/>
                <w:sz w:val="16"/>
                <w:szCs w:val="16"/>
              </w:rPr>
              <w:t xml:space="preserve">      "buyer_address": "Alsina 1234, Bahia Blanca",</w:t>
            </w:r>
          </w:p>
          <w:p>
            <w:pPr>
              <w:spacing w:after="0" w:line="240"/>
            </w:pPr>
            <w:r>
              <w:rPr>
                <w:rFonts w:ascii="Consolas" w:cs="Consolas" w:eastAsia="Consolas" w:hAnsi="Consolas"/>
                <w:sz w:val="16"/>
                <w:szCs w:val="16"/>
              </w:rPr>
              <w:t xml:space="preserve">      "property_type": "casa",</w:t>
            </w:r>
          </w:p>
          <w:p>
            <w:pPr>
              <w:spacing w:after="0" w:line="240"/>
            </w:pPr>
            <w:r>
              <w:rPr>
                <w:rFonts w:ascii="Consolas" w:cs="Consolas" w:eastAsia="Consolas" w:hAnsi="Consolas"/>
                <w:sz w:val="16"/>
                <w:szCs w:val="16"/>
              </w:rPr>
              <w:t xml:space="preserve">      "idempotency_key": "checkout_3f8a1c22-...",</w:t>
            </w:r>
          </w:p>
          <w:p>
            <w:pPr>
              <w:spacing w:after="0" w:line="240"/>
            </w:pPr>
            <w:r>
              <w:rPr>
                <w:rFonts w:ascii="Consolas" w:cs="Consolas" w:eastAsia="Consolas" w:hAnsi="Consolas"/>
                <w:sz w:val="16"/>
                <w:szCs w:val="16"/>
              </w:rPr>
              <w:t xml:space="preserve">      "created_at": "2026-08-01 17:22:41"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"total": 1,  "limit": 200,  "status": "all"</w:t>
            </w:r>
          </w:p>
          <w:p>
            <w:pPr>
              <w:spacing w:after="0" w:line="240"/>
            </w:pPr>
            <w:r>
              <w:rPr>
                <w:rFonts w:ascii="Consolas" w:cs="Consolas" w:eastAsia="Consolas" w:hAnsi="Consolas"/>
                <w:sz w:val="16"/>
                <w:szCs w:val="16"/>
              </w:rPr>
              <w:t xml:space="preserve">}</w:t>
            </w:r>
          </w:p>
        </w:tc>
      </w:tr>
    </w:tbl>
    <w:p>
      <w:pPr>
        <w:spacing w:after="130" w:line="276"/>
        <w:jc w:val="both"/>
      </w:pPr>
      <w:r>
        <w:rPr>
          <w:rFonts w:ascii="Calibri" w:cs="Calibri" w:eastAsia="Calibri" w:hAnsi="Calibri"/>
          <w:sz w:val="21"/>
          <w:szCs w:val="21"/>
        </w:rPr>
        <w:t xml:space="preserve">Los importes se devuelven </w:t>
      </w:r>
      <w:r>
        <w:rPr>
          <w:rFonts w:ascii="Calibri" w:cs="Calibri" w:eastAsia="Calibri" w:hAnsi="Calibri"/>
          <w:b/>
          <w:bCs/>
          <w:sz w:val="21"/>
          <w:szCs w:val="21"/>
        </w:rPr>
        <w:t xml:space="preserve">en centavos</w:t>
      </w:r>
      <w:r>
        <w:rPr>
          <w:rFonts w:ascii="Calibri" w:cs="Calibri" w:eastAsia="Calibri" w:hAnsi="Calibri"/>
          <w:sz w:val="21"/>
          <w:szCs w:val="21"/>
        </w:rPr>
        <w:t xml:space="preserve">: para mostrarlos hay que dividir por cien. El tipo de documento se devuelve en mayúsculas, aunque se almacena en minúsculas.</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Estado desconocido.</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"status must be all, pendiente, contactado, cerrado or descartado"}</w:t>
            </w:r>
          </w:p>
        </w:tc>
      </w:tr>
    </w:tbl>
    <w:p>
      <w:pPr>
        <w:pStyle w:val="Heading3"/>
        <w:spacing w:after="40" w:before="320"/>
      </w:pPr>
      <w:r>
        <w:rPr>
          <w:rFonts w:ascii="Consolas" w:cs="Consolas" w:eastAsia="Consolas" w:hAnsi="Consolas"/>
          <w:b/>
          <w:bCs/>
          <w:color w:val="EF6C00"/>
          <w:sz w:val="22"/>
          <w:szCs w:val="22"/>
        </w:rPr>
        <w:t xml:space="preserve">PATCH  </w:t>
      </w:r>
      <w:r>
        <w:rPr>
          <w:rFonts w:ascii="Consolas" w:cs="Consolas" w:eastAsia="Consolas" w:hAnsi="Consolas"/>
          <w:b/>
          <w:bCs/>
          <w:color w:val="1F4E79"/>
          <w:sz w:val="22"/>
          <w:szCs w:val="22"/>
        </w:rPr>
        <w:t xml:space="preserve">/api/v1/admin/checkout-requests/{id}</w:t>
      </w:r>
    </w:p>
    <w:p>
      <w:pPr>
        <w:spacing w:after="120"/>
      </w:pPr>
      <w:r>
        <w:rPr>
          <w:i/>
          <w:iCs/>
          <w:color w:val="555555"/>
          <w:sz w:val="20"/>
          <w:szCs w:val="20"/>
        </w:rPr>
        <w:t xml:space="preserve">Actualiza el estado de seguimiento de una solicitud.</w:t>
      </w:r>
    </w:p>
    <w:p>
      <w:pPr>
        <w:spacing w:after="70" w:before="160"/>
      </w:pPr>
      <w:r>
        <w:rPr>
          <w:b/>
          <w:bCs/>
          <w:color w:val="333333"/>
          <w:sz w:val="19"/>
          <w:szCs w:val="19"/>
        </w:rPr>
        <w:t xml:space="preserve">Parámetros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34"/>
        <w:gridCol w:w="1083"/>
        <w:gridCol w:w="993"/>
        <w:gridCol w:w="632"/>
        <w:gridCol w:w="4784"/>
      </w:tblGrid>
      <w:tr>
        <w:trPr>
          <w:tblHeader/>
        </w:trPr>
        <w:tc>
          <w:tcPr>
            <w:tcW w:type="dxa" w:w="153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Ubicación</w:t>
            </w:r>
          </w:p>
        </w:tc>
        <w:tc>
          <w:tcPr>
            <w:tcW w:type="dxa" w:w="99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Tipo</w:t>
            </w:r>
          </w:p>
        </w:tc>
        <w:tc>
          <w:tcPr>
            <w:tcW w:type="dxa" w:w="6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478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Descripción</w:t>
            </w:r>
          </w:p>
        </w:tc>
      </w:tr>
      <w:tr>
        <w:tc>
          <w:tcPr>
            <w:tcW w:type="dxa" w:w="153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id</w:t>
            </w:r>
          </w:p>
        </w:tc>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ruta</w:t>
            </w:r>
          </w:p>
        </w:tc>
        <w:tc>
          <w:tcPr>
            <w:tcW w:type="dxa" w:w="99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entero</w:t>
            </w:r>
          </w:p>
        </w:tc>
        <w:tc>
          <w:tcPr>
            <w:tcW w:type="dxa" w:w="63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Sí</w:t>
            </w:r>
          </w:p>
        </w:tc>
        <w:tc>
          <w:tcPr>
            <w:tcW w:type="dxa" w:w="4784"/>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Número de solicitud.</w:t>
            </w:r>
          </w:p>
        </w:tc>
      </w:tr>
      <w:tr>
        <w:tc>
          <w:tcPr>
            <w:tcW w:type="dxa" w:w="153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status</w:t>
            </w:r>
          </w:p>
        </w:tc>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cuerpo</w:t>
            </w:r>
          </w:p>
        </w:tc>
        <w:tc>
          <w:tcPr>
            <w:tcW w:type="dxa" w:w="99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texto</w:t>
            </w:r>
          </w:p>
        </w:tc>
        <w:tc>
          <w:tcPr>
            <w:tcW w:type="dxa" w:w="6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6"/>
                <w:szCs w:val="16"/>
              </w:rPr>
              <w:t xml:space="preserve">Sí</w:t>
            </w:r>
          </w:p>
        </w:tc>
        <w:tc>
          <w:tcPr>
            <w:tcW w:type="dxa" w:w="478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pendiente</w:t>
            </w:r>
            <w:r>
              <w:rPr>
                <w:rFonts w:ascii="Calibri" w:cs="Calibri" w:eastAsia="Calibri" w:hAnsi="Calibri"/>
                <w:sz w:val="16"/>
                <w:szCs w:val="16"/>
              </w:rPr>
              <w:t xml:space="preserve">, </w:t>
            </w:r>
            <w:r>
              <w:rPr>
                <w:rFonts w:ascii="Consolas" w:cs="Consolas" w:eastAsia="Consolas" w:hAnsi="Consolas"/>
                <w:sz w:val="14"/>
                <w:szCs w:val="14"/>
              </w:rPr>
              <w:t xml:space="preserve">contactado</w:t>
            </w:r>
            <w:r>
              <w:rPr>
                <w:rFonts w:ascii="Calibri" w:cs="Calibri" w:eastAsia="Calibri" w:hAnsi="Calibri"/>
                <w:sz w:val="16"/>
                <w:szCs w:val="16"/>
              </w:rPr>
              <w:t xml:space="preserve">, </w:t>
            </w:r>
            <w:r>
              <w:rPr>
                <w:rFonts w:ascii="Consolas" w:cs="Consolas" w:eastAsia="Consolas" w:hAnsi="Consolas"/>
                <w:sz w:val="14"/>
                <w:szCs w:val="14"/>
              </w:rPr>
              <w:t xml:space="preserve">cerrado</w:t>
            </w:r>
            <w:r>
              <w:rPr>
                <w:rFonts w:ascii="Calibri" w:cs="Calibri" w:eastAsia="Calibri" w:hAnsi="Calibri"/>
                <w:sz w:val="16"/>
                <w:szCs w:val="16"/>
              </w:rPr>
              <w:t xml:space="preserve"> o </w:t>
            </w:r>
            <w:r>
              <w:rPr>
                <w:rFonts w:ascii="Consolas" w:cs="Consolas" w:eastAsia="Consolas" w:hAnsi="Consolas"/>
                <w:sz w:val="14"/>
                <w:szCs w:val="14"/>
              </w:rPr>
              <w:t xml:space="preserve">descartado</w:t>
            </w:r>
            <w:r>
              <w:rPr>
                <w:rFonts w:ascii="Calibri" w:cs="Calibri" w:eastAsia="Calibri" w:hAnsi="Calibri"/>
                <w:sz w:val="16"/>
                <w:szCs w:val="16"/>
              </w:rPr>
              <w:t xml:space="preserve">.</w:t>
            </w:r>
          </w:p>
        </w:tc>
      </w:tr>
    </w:tbl>
    <w:p>
      <w:pPr>
        <w:spacing w:after="70" w:before="160"/>
      </w:pPr>
      <w:r>
        <w:rPr>
          <w:b/>
          <w:bCs/>
          <w:color w:val="333333"/>
          <w:sz w:val="19"/>
          <w:szCs w:val="19"/>
        </w:rPr>
        <w:t xml:space="preserve">Respuesta 200</w:t>
      </w:r>
    </w:p>
    <w:p>
      <w:pPr>
        <w:spacing w:after="130" w:line="276"/>
        <w:jc w:val="both"/>
      </w:pPr>
      <w:r>
        <w:rPr>
          <w:rFonts w:ascii="Calibri" w:cs="Calibri" w:eastAsia="Calibri" w:hAnsi="Calibri"/>
          <w:sz w:val="21"/>
          <w:szCs w:val="21"/>
        </w:rPr>
        <w:t xml:space="preserve">Devuelve la solicitud completa ya actualizada, con la misma forma que los elementos del listado. Esto permite a la interfaz refrescar la fila sin una consulta adicional.</w:t>
      </w:r>
    </w:p>
    <w:p>
      <w:pPr>
        <w:spacing w:after="70" w:before="160"/>
      </w:pPr>
      <w:r>
        <w:rPr>
          <w:b/>
          <w:bCs/>
          <w:color w:val="333333"/>
          <w:sz w:val="19"/>
          <w:szCs w:val="19"/>
        </w:rPr>
        <w:t xml:space="preserve">Errores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242"/>
        <w:gridCol w:w="3881"/>
      </w:tblGrid>
      <w:tr>
        <w:trPr>
          <w:tblHeader/>
        </w:trPr>
        <w:tc>
          <w:tcPr>
            <w:tcW w:type="dxa" w:w="90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42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Condición</w:t>
            </w:r>
          </w:p>
        </w:tc>
        <w:tc>
          <w:tcPr>
            <w:tcW w:type="dxa" w:w="388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Cuerpo de la respuesta</w:t>
            </w:r>
          </w:p>
        </w:tc>
      </w:tr>
      <w:tr>
        <w:tc>
          <w:tcPr>
            <w:tcW w:type="dxa" w:w="90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400</w:t>
            </w:r>
          </w:p>
        </w:tc>
        <w:tc>
          <w:tcPr>
            <w:tcW w:type="dxa" w:w="42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Estado no admitido.</w:t>
            </w:r>
          </w:p>
        </w:tc>
        <w:tc>
          <w:tcPr>
            <w:tcW w:type="dxa" w:w="3881"/>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"status must be pendiente, contactado, cerrado or descartado"}</w:t>
            </w:r>
          </w:p>
        </w:tc>
      </w:tr>
      <w:tr>
        <w:tc>
          <w:tcPr>
            <w:tcW w:type="dxa" w:w="90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404</w:t>
            </w:r>
          </w:p>
        </w:tc>
        <w:tc>
          <w:tcPr>
            <w:tcW w:type="dxa" w:w="42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solicitud no existe.</w:t>
            </w:r>
          </w:p>
        </w:tc>
        <w:tc>
          <w:tcPr>
            <w:tcW w:type="dxa" w:w="3881"/>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4"/>
                <w:szCs w:val="14"/>
              </w:rPr>
              <w:t xml:space="preserve">{"error": "checkout request not found"}</w:t>
            </w:r>
          </w:p>
        </w:tc>
      </w:tr>
    </w:tbl>
    <w:p>
      <w:r>
        <w:br w:type="page"/>
      </w:r>
    </w:p>
    <w:p>
      <w:pPr>
        <w:pStyle w:val="Heading2"/>
        <w:spacing w:after="140" w:before="300"/>
      </w:pPr>
      <w:r>
        <w:rPr>
          <w:rFonts w:ascii="Calibri" w:cs="Calibri" w:eastAsia="Calibri" w:hAnsi="Calibri"/>
          <w:b/>
          <w:bCs/>
          <w:color w:val="1F4E79"/>
          <w:sz w:val="26"/>
          <w:szCs w:val="26"/>
        </w:rPr>
        <w:t xml:space="preserve">5.11. Códigos de estado utilizados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Código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Significado en este sistema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200 OK</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Consulta o modificación exitosa. También se usa para el reintento idempotente de una solicitud de compra.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201 Created</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creó un recurso: una medición, un dispositivo, una cuenta o una solicitud de compra.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400 Bad Request</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petición está mal formada o incumple una regla de validación. El mensaje indica exactamente cuál.</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401 Unauthorized</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Falta la credencial o es inválida. Aplica tanto al token de sesión como a la clave de dispositivo ausente.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403 Forbidden</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credencial es válida pero no alcanza: clave de dispositivo desconocida, falta de rol de administrador, tope de plan alcanzado, historial fuera de rango o exportación no habilitada.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404 Not Found</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El recurso no existe </w:t>
            </w:r>
            <w:r>
              <w:rPr>
                <w:rFonts w:ascii="Calibri" w:cs="Calibri" w:eastAsia="Calibri" w:hAnsi="Calibri"/>
                <w:b/>
                <w:bCs/>
                <w:sz w:val="17"/>
                <w:szCs w:val="17"/>
              </w:rPr>
              <w:t xml:space="preserve">o pertenece a otra cuenta</w:t>
            </w:r>
            <w:r>
              <w:rPr>
                <w:rFonts w:ascii="Calibri" w:cs="Calibri" w:eastAsia="Calibri" w:hAnsi="Calibri"/>
                <w:sz w:val="17"/>
                <w:szCs w:val="17"/>
              </w:rPr>
              <w:t xml:space="preserve">. Ambos casos se responden igual de forma deliberada.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409 Conflict</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reutilizó una clave de idempotencia con un contenido distinto.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429 Too Many Requests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superó el límite de solicitudes de compra por dirección de origen.</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500 Internal Server Error</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Fallo del servidor: configuración ausente, proveedor de identidad inaccesible o error al persistir.</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502 Bad Gateway</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Supabase devolvió una respuesta con una forma inesperada al administrar cuentas.</w:t>
            </w:r>
          </w:p>
        </w:tc>
      </w:tr>
    </w:tbl>
    <w:p>
      <w:pPr>
        <w:spacing w:after="220" w:before="60"/>
        <w:jc w:val="center"/>
      </w:pPr>
      <w:r>
        <w:rPr>
          <w:rFonts w:ascii="Calibri" w:cs="Calibri" w:eastAsia="Calibri" w:hAnsi="Calibri"/>
          <w:i/>
          <w:iCs/>
          <w:color w:val="666666"/>
          <w:sz w:val="17"/>
          <w:szCs w:val="17"/>
        </w:rPr>
        <w:t xml:space="preserve">Tabla 5.2 — Códigos de estado HTTP y su significado</w:t>
      </w:r>
    </w:p>
    <w:p>
      <w:r>
        <w:br w:type="page"/>
      </w:r>
    </w:p>
    <w:p>
      <w:pPr>
        <w:pStyle w:val="Heading1"/>
        <w:spacing w:after="200" w:before="400"/>
      </w:pPr>
      <w:r>
        <w:rPr>
          <w:rFonts w:ascii="Calibri" w:cs="Calibri" w:eastAsia="Calibri" w:hAnsi="Calibri"/>
          <w:b/>
          <w:bCs/>
          <w:color w:val="1F4E79"/>
          <w:sz w:val="32"/>
          <w:szCs w:val="32"/>
        </w:rPr>
        <w:t xml:space="preserve">6. Aspectos relevantes</w:t>
      </w:r>
    </w:p>
    <w:p>
      <w:pPr>
        <w:spacing w:after="130" w:line="276"/>
        <w:jc w:val="both"/>
      </w:pPr>
      <w:r>
        <w:rPr>
          <w:rFonts w:ascii="Calibri" w:cs="Calibri" w:eastAsia="Calibri" w:hAnsi="Calibri"/>
          <w:sz w:val="21"/>
          <w:szCs w:val="21"/>
        </w:rPr>
        <w:t xml:space="preserve">Este capítulo reúne la información que un desarrollador necesita para poner el sistema en marcha, entenderlo por dentro y continuarlo: cómo se invoca cada programa con su firma completa, cuál es la estrategia general de resolución, qué estructuras de datos internas sostienen el funcionamiento y qué se aprendió durante el desarrollo.</w:t>
      </w:r>
    </w:p>
    <w:p>
      <w:pPr>
        <w:pStyle w:val="Heading2"/>
        <w:spacing w:after="140" w:before="300"/>
      </w:pPr>
      <w:r>
        <w:rPr>
          <w:rFonts w:ascii="Calibri" w:cs="Calibri" w:eastAsia="Calibri" w:hAnsi="Calibri"/>
          <w:b/>
          <w:bCs/>
          <w:color w:val="1F4E79"/>
          <w:sz w:val="26"/>
          <w:szCs w:val="26"/>
        </w:rPr>
        <w:t xml:space="preserve">6.1. Invocación de los programas</w:t>
      </w:r>
    </w:p>
    <w:p>
      <w:pPr>
        <w:spacing w:after="130" w:line="276"/>
        <w:jc w:val="both"/>
      </w:pPr>
      <w:r>
        <w:rPr>
          <w:rFonts w:ascii="Calibri" w:cs="Calibri" w:eastAsia="Calibri" w:hAnsi="Calibri"/>
          <w:sz w:val="21"/>
          <w:szCs w:val="21"/>
        </w:rPr>
        <w:t xml:space="preserve">El sistema se compone de varios programas ejecutables. Para cada uno se indica su firma completa, con los parámetros obligatorios y opcionales, su utilidad y el comportamiento por defecto cuando un parámetro se omite.</w:t>
      </w:r>
    </w:p>
    <w:p>
      <w:pPr>
        <w:pStyle w:val="Heading3"/>
        <w:spacing w:after="110" w:before="240"/>
      </w:pPr>
      <w:r>
        <w:rPr>
          <w:rFonts w:ascii="Calibri" w:cs="Calibri" w:eastAsia="Calibri" w:hAnsi="Calibri"/>
          <w:b/>
          <w:bCs/>
          <w:color w:val="2E7D32"/>
          <w:sz w:val="23"/>
          <w:szCs w:val="23"/>
        </w:rPr>
        <w:t xml:space="preserve">6.1.1. Servidor backend</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python -m app</w:t>
            </w:r>
          </w:p>
        </w:tc>
      </w:tr>
    </w:tbl>
    <w:p>
      <w:pPr>
        <w:spacing w:after="130" w:line="276"/>
        <w:jc w:val="both"/>
      </w:pPr>
      <w:r>
        <w:rPr>
          <w:rFonts w:ascii="Calibri" w:cs="Calibri" w:eastAsia="Calibri" w:hAnsi="Calibri"/>
          <w:sz w:val="21"/>
          <w:szCs w:val="21"/>
        </w:rPr>
        <w:t xml:space="preserve">No recibe argumentos de línea de comandos: toda su configuración proviene del entorno.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22"/>
        <w:gridCol w:w="1986"/>
        <w:gridCol w:w="4332"/>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Variable</w:t>
            </w:r>
          </w:p>
        </w:tc>
        <w:tc>
          <w:tcPr>
            <w:tcW w:type="dxa" w:w="72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Valor por defecto</w:t>
            </w:r>
          </w:p>
        </w:tc>
        <w:tc>
          <w:tcPr>
            <w:tcW w:type="dxa" w:w="43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Utilidad</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HOST</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127.0.0.1</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Interfaz de escucha. En producción se deja en bucle local porque Nginx es quien publica el servicio.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PORT</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5000</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Puerto de escucha.</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FLASK_DEBUG</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0</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Modo de depuración con recarga automática. Se activa con </w:t>
            </w:r>
            <w:r>
              <w:rPr>
                <w:rFonts w:ascii="Consolas" w:cs="Consolas" w:eastAsia="Consolas" w:hAnsi="Consolas"/>
                <w:sz w:val="15"/>
                <w:szCs w:val="15"/>
              </w:rPr>
              <w:t xml:space="preserve">1</w:t>
            </w:r>
            <w:r>
              <w:rPr>
                <w:rFonts w:ascii="Calibri" w:cs="Calibri" w:eastAsia="Calibri" w:hAnsi="Calibri"/>
                <w:sz w:val="17"/>
                <w:szCs w:val="17"/>
              </w:rPr>
              <w:t xml:space="preserve">, </w:t>
            </w:r>
            <w:r>
              <w:rPr>
                <w:rFonts w:ascii="Consolas" w:cs="Consolas" w:eastAsia="Consolas" w:hAnsi="Consolas"/>
                <w:sz w:val="15"/>
                <w:szCs w:val="15"/>
              </w:rPr>
              <w:t xml:space="preserve">true</w:t>
            </w:r>
            <w:r>
              <w:rPr>
                <w:rFonts w:ascii="Calibri" w:cs="Calibri" w:eastAsia="Calibri" w:hAnsi="Calibri"/>
                <w:sz w:val="17"/>
                <w:szCs w:val="17"/>
              </w:rPr>
              <w:t xml:space="preserve"> o </w:t>
            </w:r>
            <w:r>
              <w:rPr>
                <w:rFonts w:ascii="Consolas" w:cs="Consolas" w:eastAsia="Consolas" w:hAnsi="Consolas"/>
                <w:sz w:val="15"/>
                <w:szCs w:val="15"/>
              </w:rPr>
              <w:t xml:space="preserve">yes</w:t>
            </w:r>
            <w:r>
              <w:rPr>
                <w:rFonts w:ascii="Calibri" w:cs="Calibri" w:eastAsia="Calibri" w:hAnsi="Calibri"/>
                <w:sz w:val="17"/>
                <w:szCs w:val="17"/>
              </w:rPr>
              <w:t xml:space="preserve">. </w:t>
            </w:r>
            <w:r>
              <w:rPr>
                <w:rFonts w:ascii="Calibri" w:cs="Calibri" w:eastAsia="Calibri" w:hAnsi="Calibri"/>
                <w:b/>
                <w:bCs/>
                <w:sz w:val="17"/>
                <w:szCs w:val="17"/>
              </w:rPr>
              <w:t xml:space="preserve">Nunca en producción.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DB_PATH</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./data/sisterna.sqlite</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Ruta del archivo de base de datos, relativa al directorio de trabajo. El directorio se crea si no existe.</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APP_SECRET</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dev-secret</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Secreto de la aplicación. Debe cambiarse en producción.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SUPABASE_URL</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Sí</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URL del proyecto de Supabase. Sin ella el servicio </w:t>
            </w:r>
            <w:r>
              <w:rPr>
                <w:rFonts w:ascii="Calibri" w:cs="Calibri" w:eastAsia="Calibri" w:hAnsi="Calibri"/>
                <w:b/>
                <w:bCs/>
                <w:sz w:val="17"/>
                <w:szCs w:val="17"/>
              </w:rPr>
              <w:t xml:space="preserve">no arranca</w:t>
            </w:r>
            <w:r>
              <w:rPr>
                <w:rFonts w:ascii="Calibri" w:cs="Calibri" w:eastAsia="Calibri" w:hAnsi="Calibri"/>
                <w:sz w:val="17"/>
                <w:szCs w:val="17"/>
              </w:rPr>
              <w:t xml:space="preserve">. Se acepta como alternativa </w:t>
            </w:r>
            <w:r>
              <w:rPr>
                <w:rFonts w:ascii="Consolas" w:cs="Consolas" w:eastAsia="Consolas" w:hAnsi="Consolas"/>
                <w:sz w:val="15"/>
                <w:szCs w:val="15"/>
              </w:rPr>
              <w:t xml:space="preserve">NEXT_PUBLIC_SUPABASE_URL</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SUPABASE_ANON_KEY</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Sí</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Clave anónima, usada para validar los tokens de sesión. Sin ella el servicio </w:t>
            </w:r>
            <w:r>
              <w:rPr>
                <w:rFonts w:ascii="Calibri" w:cs="Calibri" w:eastAsia="Calibri" w:hAnsi="Calibri"/>
                <w:b/>
                <w:bCs/>
                <w:sz w:val="17"/>
                <w:szCs w:val="17"/>
              </w:rPr>
              <w:t xml:space="preserve">no arranca</w:t>
            </w:r>
            <w:r>
              <w:rPr>
                <w:rFonts w:ascii="Calibri" w:cs="Calibri" w:eastAsia="Calibri" w:hAnsi="Calibri"/>
                <w:sz w:val="17"/>
                <w:szCs w:val="17"/>
              </w:rPr>
              <w:t xml:space="preserve">. Alternativas admitidas: </w:t>
            </w:r>
            <w:r>
              <w:rPr>
                <w:rFonts w:ascii="Consolas" w:cs="Consolas" w:eastAsia="Consolas" w:hAnsi="Consolas"/>
                <w:sz w:val="15"/>
                <w:szCs w:val="15"/>
              </w:rPr>
              <w:t xml:space="preserve">NEXT_PUBLIC_SUPABASE_ANON_KEY</w:t>
            </w:r>
            <w:r>
              <w:rPr>
                <w:rFonts w:ascii="Calibri" w:cs="Calibri" w:eastAsia="Calibri" w:hAnsi="Calibri"/>
                <w:sz w:val="17"/>
                <w:szCs w:val="17"/>
              </w:rPr>
              <w:t xml:space="preserve"> y </w:t>
            </w:r>
            <w:r>
              <w:rPr>
                <w:rFonts w:ascii="Consolas" w:cs="Consolas" w:eastAsia="Consolas" w:hAnsi="Consolas"/>
                <w:sz w:val="15"/>
                <w:szCs w:val="15"/>
              </w:rPr>
              <w:t xml:space="preserve">NEXT_PUBLIC_SUPABASE_PUBLISHABLE_DEFAULT_KEY</w:t>
            </w:r>
            <w:r>
              <w:rPr>
                <w:rFonts w:ascii="Calibri" w:cs="Calibri" w:eastAsia="Calibri" w:hAnsi="Calibri"/>
                <w:sz w:val="17"/>
                <w:szCs w:val="17"/>
              </w:rPr>
              <w:t xml:space="preserv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SUPABASE_SERVICE_ROLE_KEY</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vacío</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Clave de servicio. Sin ella el servicio arranca, pero </w:t>
            </w:r>
            <w:r>
              <w:rPr>
                <w:rFonts w:ascii="Calibri" w:cs="Calibri" w:eastAsia="Calibri" w:hAnsi="Calibri"/>
                <w:b/>
                <w:bCs/>
                <w:sz w:val="17"/>
                <w:szCs w:val="17"/>
              </w:rPr>
              <w:t xml:space="preserve">todos los endpoints de administración de cuentas fallan con </w:t>
            </w:r>
            <w:r>
              <w:rPr>
                <w:rFonts w:ascii="Consolas" w:cs="Consolas" w:eastAsia="Consolas" w:hAnsi="Consolas"/>
                <w:b/>
                <w:bCs/>
                <w:sz w:val="15"/>
                <w:szCs w:val="15"/>
              </w:rPr>
              <w:t xml:space="preserve">500</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ADMIN_EMAILS</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vacío</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Lista de correos separados por coma que se reconocen como administradores, con independencia de los metadatos de la cuenta.</w:t>
            </w:r>
          </w:p>
        </w:tc>
      </w:tr>
    </w:tbl>
    <w:p>
      <w:pPr>
        <w:spacing w:after="130" w:line="276"/>
        <w:jc w:val="both"/>
      </w:pPr>
      <w:r>
        <w:rPr>
          <w:rFonts w:ascii="Calibri" w:cs="Calibri" w:eastAsia="Calibri" w:hAnsi="Calibri"/>
          <w:sz w:val="21"/>
          <w:szCs w:val="21"/>
        </w:rPr>
        <w:t xml:space="preserve">Si una variable no está definida en el entorno del backend, el módulo de configuración la busca supletoriamente en </w:t>
      </w:r>
      <w:r>
        <w:rPr>
          <w:rFonts w:ascii="Consolas" w:cs="Consolas" w:eastAsia="Consolas" w:hAnsi="Consolas"/>
          <w:sz w:val="19"/>
          <w:szCs w:val="19"/>
        </w:rPr>
        <w:t xml:space="preserve">frontend/.env.local</w:t>
      </w:r>
      <w:r>
        <w:rPr>
          <w:rFonts w:ascii="Calibri" w:cs="Calibri" w:eastAsia="Calibri" w:hAnsi="Calibri"/>
          <w:sz w:val="21"/>
          <w:szCs w:val="21"/>
        </w:rPr>
        <w:t xml:space="preserve">. Es una comodidad para el desarrollo local, que evita duplicar las credenciales de Supabase en dos archivos.</w:t>
      </w:r>
    </w:p>
    <w:p>
      <w:pPr>
        <w:pStyle w:val="Heading3"/>
        <w:spacing w:after="110" w:before="240"/>
      </w:pPr>
      <w:r>
        <w:rPr>
          <w:rFonts w:ascii="Calibri" w:cs="Calibri" w:eastAsia="Calibri" w:hAnsi="Calibri"/>
          <w:b/>
          <w:bCs/>
          <w:color w:val="2E7D32"/>
          <w:sz w:val="23"/>
          <w:szCs w:val="23"/>
        </w:rPr>
        <w:t xml:space="preserve">6.1.2. Servidor frontend</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npm run dev                                        # desarrollo, con recarga automática</w:t>
            </w:r>
          </w:p>
          <w:p>
            <w:pPr>
              <w:spacing w:after="0" w:line="240"/>
            </w:pPr>
            <w:r>
              <w:rPr>
                <w:rFonts w:ascii="Consolas" w:cs="Consolas" w:eastAsia="Consolas" w:hAnsi="Consolas"/>
                <w:sz w:val="16"/>
                <w:szCs w:val="16"/>
              </w:rPr>
              <w:t xml:space="preserve">npm run build &amp;&amp; npm run start                     # producción</w:t>
            </w:r>
          </w:p>
          <w:p>
            <w:pPr>
              <w:spacing w:after="0" w:line="240"/>
            </w:pPr>
            <w:r>
              <w:rPr>
                <w:rFonts w:ascii="Consolas" w:cs="Consolas" w:eastAsia="Consolas" w:hAnsi="Consolas"/>
                <w:sz w:val="16"/>
                <w:szCs w:val="16"/>
              </w:rPr>
              <w:t xml:space="preserve">npm run start -- --hostname 127.0.0.1 --port 3000  # forma exacta usada por systemd</w:t>
            </w:r>
          </w:p>
        </w:tc>
      </w:tr>
    </w:tbl>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722"/>
        <w:gridCol w:w="5596"/>
      </w:tblGrid>
      <w:tr>
        <w:trPr>
          <w:tblHeader/>
        </w:trPr>
        <w:tc>
          <w:tcPr>
            <w:tcW w:type="dxa" w:w="2708"/>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Variable</w:t>
            </w:r>
          </w:p>
        </w:tc>
        <w:tc>
          <w:tcPr>
            <w:tcW w:type="dxa" w:w="72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559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Utilidad</w:t>
            </w:r>
          </w:p>
        </w:tc>
      </w:tr>
      <w:tr>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NEXT_PUBLIC_SUPABASE_URL</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Sí</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URL del proyecto de Supabase. Su ausencia hace que los layouts protegidos redirijan al inicio de sesión con el código </w:t>
            </w:r>
            <w:r>
              <w:rPr>
                <w:rFonts w:ascii="Consolas" w:cs="Consolas" w:eastAsia="Consolas" w:hAnsi="Consolas"/>
                <w:sz w:val="15"/>
                <w:szCs w:val="15"/>
              </w:rPr>
              <w:t xml:space="preserve">supabase_not_configured</w:t>
            </w:r>
            <w:r>
              <w:rPr>
                <w:rFonts w:ascii="Calibri" w:cs="Calibri" w:eastAsia="Calibri" w:hAnsi="Calibri"/>
                <w:sz w:val="17"/>
                <w:szCs w:val="17"/>
              </w:rPr>
              <w:t xml:space="preserve">.</w:t>
            </w:r>
          </w:p>
        </w:tc>
      </w:tr>
      <w:tr>
        <w:tc>
          <w:tcPr>
            <w:tcW w:type="dxa" w:w="2708"/>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NEXT_PUBLIC_SUPABASE_ANON_KEY</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Sí</w:t>
            </w:r>
          </w:p>
        </w:tc>
        <w:tc>
          <w:tcPr>
            <w:tcW w:type="dxa" w:w="559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Clave anónima para el cliente del navegador. Se admite </w:t>
            </w:r>
            <w:r>
              <w:rPr>
                <w:rFonts w:ascii="Consolas" w:cs="Consolas" w:eastAsia="Consolas" w:hAnsi="Consolas"/>
                <w:sz w:val="15"/>
                <w:szCs w:val="15"/>
              </w:rPr>
              <w:t xml:space="preserve">NEXT_PUBLIC_SUPABASE_PUBLISHABLE_DEFAULT_KEY</w:t>
            </w:r>
            <w:r>
              <w:rPr>
                <w:rFonts w:ascii="Calibri" w:cs="Calibri" w:eastAsia="Calibri" w:hAnsi="Calibri"/>
                <w:sz w:val="17"/>
                <w:szCs w:val="17"/>
              </w:rPr>
              <w:t xml:space="preserve"> como alternativa.</w:t>
            </w:r>
          </w:p>
        </w:tc>
      </w:tr>
      <w:tr>
        <w:tc>
          <w:tcPr>
            <w:tcW w:type="dxa" w:w="2708"/>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NEXT_PUBLIC_SITE_URL</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559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Base pública del sitio. La usa el manejador del retorno de OAuth para construir la redirección final. Si falta, se usa el origen de la petición.</w:t>
            </w:r>
          </w:p>
        </w:tc>
      </w:tr>
    </w:tbl>
    <w:p>
      <w:pPr>
        <w:pStyle w:val="Heading3"/>
        <w:spacing w:after="110" w:before="240"/>
      </w:pPr>
      <w:r>
        <w:rPr>
          <w:rFonts w:ascii="Calibri" w:cs="Calibri" w:eastAsia="Calibri" w:hAnsi="Calibri"/>
          <w:b/>
          <w:bCs/>
          <w:color w:val="2E7D32"/>
          <w:sz w:val="23"/>
          <w:szCs w:val="23"/>
        </w:rPr>
        <w:t xml:space="preserve">6.1.3. Firmware del dispositivo</w:t>
      </w:r>
    </w:p>
    <w:p>
      <w:pPr>
        <w:spacing w:after="130" w:line="276"/>
        <w:jc w:val="both"/>
      </w:pPr>
      <w:r>
        <w:rPr>
          <w:rFonts w:ascii="Calibri" w:cs="Calibri" w:eastAsia="Calibri" w:hAnsi="Calibri"/>
          <w:sz w:val="21"/>
          <w:szCs w:val="21"/>
        </w:rPr>
        <w:t xml:space="preserve">No se «invoca»: se ejecuta automáticamente al energizar la placa, porque MicroPython busca y corre </w:t>
      </w:r>
      <w:r>
        <w:rPr>
          <w:rFonts w:ascii="Consolas" w:cs="Consolas" w:eastAsia="Consolas" w:hAnsi="Consolas"/>
          <w:sz w:val="19"/>
          <w:szCs w:val="19"/>
        </w:rPr>
        <w:t xml:space="preserve">main.py</w:t>
      </w:r>
      <w:r>
        <w:rPr>
          <w:rFonts w:ascii="Calibri" w:cs="Calibri" w:eastAsia="Calibri" w:hAnsi="Calibri"/>
          <w:sz w:val="21"/>
          <w:szCs w:val="21"/>
        </w:rPr>
        <w:t xml:space="preserve"> al arrancar. Su configuración se define en </w:t>
      </w:r>
      <w:r>
        <w:rPr>
          <w:rFonts w:ascii="Consolas" w:cs="Consolas" w:eastAsia="Consolas" w:hAnsi="Consolas"/>
          <w:sz w:val="19"/>
          <w:szCs w:val="19"/>
        </w:rPr>
        <w:t xml:space="preserve">config_local.py</w:t>
      </w:r>
      <w:r>
        <w:rPr>
          <w:rFonts w:ascii="Calibri" w:cs="Calibri" w:eastAsia="Calibri" w:hAnsi="Calibri"/>
          <w:sz w:val="21"/>
          <w:szCs w:val="21"/>
        </w:rPr>
        <w:t xml:space="preserve">:</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hardware/esp32/micropython/config_local.py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SSID          = "MiRedWiFi"          # nombre de la red (2,4 GHz)</w:t>
            </w:r>
          </w:p>
          <w:p>
            <w:pPr>
              <w:spacing w:after="0" w:line="240"/>
            </w:pPr>
            <w:r>
              <w:rPr>
                <w:rFonts w:ascii="Consolas" w:cs="Consolas" w:eastAsia="Consolas" w:hAnsi="Consolas"/>
                <w:sz w:val="16"/>
                <w:szCs w:val="16"/>
              </w:rPr>
              <w:t xml:space="preserve">PASS          = "contraseña"         # contraseña de la red</w:t>
            </w:r>
          </w:p>
          <w:p>
            <w:pPr>
              <w:spacing w:after="0" w:line="240"/>
            </w:pPr>
            <w:r>
              <w:rPr>
                <w:rFonts w:ascii="Consolas" w:cs="Consolas" w:eastAsia="Consolas" w:hAnsi="Consolas"/>
                <w:sz w:val="16"/>
                <w:szCs w:val="16"/>
              </w:rPr>
              <w:t xml:space="preserve">PC_IP         = "192.168.1.50"       # IP del equipo donde corre el backend</w:t>
            </w:r>
          </w:p>
          <w:p>
            <w:pPr>
              <w:spacing w:after="0" w:line="240"/>
            </w:pPr>
            <w:r>
              <w:rPr>
                <w:rFonts w:ascii="Consolas" w:cs="Consolas" w:eastAsia="Consolas" w:hAnsi="Consolas"/>
                <w:sz w:val="16"/>
                <w:szCs w:val="16"/>
              </w:rPr>
              <w:t xml:space="preserve">API_KEY       = "9f2c4a7b1d8e..."    # clave devuelta al dar de alta el dispositivo</w:t>
            </w:r>
          </w:p>
          <w:p>
            <w:pPr>
              <w:spacing w:after="0" w:line="240"/>
            </w:pPr>
            <w:r>
              <w:rPr>
                <w:rFonts w:ascii="Consolas" w:cs="Consolas" w:eastAsia="Consolas" w:hAnsi="Consolas"/>
                <w:sz w:val="16"/>
                <w:szCs w:val="16"/>
              </w:rPr>
              <w:t xml:space="preserve">I2C_ADDR      = 0x41                 # dirección del sensor en el bus I2C</w:t>
            </w:r>
          </w:p>
          <w:p>
            <w:pPr>
              <w:spacing w:after="0" w:line="240"/>
            </w:pPr>
            <w:r>
              <w:rPr>
                <w:rFonts w:ascii="Consolas" w:cs="Consolas" w:eastAsia="Consolas" w:hAnsi="Consolas"/>
                <w:sz w:val="16"/>
                <w:szCs w:val="16"/>
              </w:rPr>
              <w:t xml:space="preserve">R_SHUNT_OHMS  = 0.10                 # resistencia de derivación, en ohmios</w:t>
            </w:r>
          </w:p>
          <w:p>
            <w:pPr>
              <w:spacing w:after="0" w:line="240"/>
            </w:pPr>
            <w:r>
              <w:rPr>
                <w:rFonts w:ascii="Consolas" w:cs="Consolas" w:eastAsia="Consolas" w:hAnsi="Consolas"/>
                <w:sz w:val="16"/>
                <w:szCs w:val="16"/>
              </w:rPr>
              <w:t xml:space="preserve">INTERVAL_S    = 2                    # intervalo entre mediciones, en segundos</w:t>
            </w:r>
          </w:p>
        </w:tc>
      </w:tr>
    </w:tbl>
    <w:p>
      <w:pPr>
        <w:spacing w:after="130" w:line="276"/>
        <w:jc w:val="both"/>
      </w:pPr>
      <w:r>
        <w:rPr>
          <w:rFonts w:ascii="Calibri" w:cs="Calibri" w:eastAsia="Calibri" w:hAnsi="Calibri"/>
          <w:sz w:val="21"/>
          <w:szCs w:val="21"/>
        </w:rPr>
        <w:t xml:space="preserve">Si el archivo no existe, el firmware arranca con valores de relleno y no logra conectarse: es el comportamiento previsto para que el repositorio no contenga secretos. Los cuatro primeros valores son obligatorios en la práctica; los tres últimos solo hay que tocarlos si el montaje difiere del de referencia.</w:t>
      </w:r>
    </w:p>
    <w:p>
      <w:pPr>
        <w:pStyle w:val="Heading3"/>
        <w:spacing w:after="110" w:before="240"/>
      </w:pPr>
      <w:r>
        <w:rPr>
          <w:rFonts w:ascii="Calibri" w:cs="Calibri" w:eastAsia="Calibri" w:hAnsi="Calibri"/>
          <w:b/>
          <w:bCs/>
          <w:color w:val="2E7D32"/>
          <w:sz w:val="23"/>
          <w:szCs w:val="23"/>
        </w:rPr>
        <w:t xml:space="preserve">6.1.4. Simulador de dispositivos</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python backend/tools/simulate_measurements.py</w:t>
            </w:r>
          </w:p>
          <w:p>
            <w:pPr>
              <w:spacing w:after="0" w:line="240"/>
            </w:pPr>
            <w:r>
              <w:rPr>
                <w:rFonts w:ascii="Consolas" w:cs="Consolas" w:eastAsia="Consolas" w:hAnsi="Consolas"/>
                <w:sz w:val="16"/>
                <w:szCs w:val="16"/>
              </w:rPr>
              <w:t xml:space="preserve">       [--base-url URL] [--db RUTA] [--owner-user-id UUID]</w:t>
            </w:r>
          </w:p>
          <w:p>
            <w:pPr>
              <w:spacing w:after="0" w:line="240"/>
            </w:pPr>
            <w:r>
              <w:rPr>
                <w:rFonts w:ascii="Consolas" w:cs="Consolas" w:eastAsia="Consolas" w:hAnsi="Consolas"/>
                <w:sz w:val="16"/>
                <w:szCs w:val="16"/>
              </w:rPr>
              <w:t xml:space="preserve">       [--days N] [--interval-minutes N] [--limit N] [--sleep-ms N]</w:t>
            </w:r>
          </w:p>
        </w:tc>
      </w:tr>
    </w:tbl>
    <w:p>
      <w:pPr>
        <w:spacing w:after="130" w:line="276"/>
        <w:jc w:val="both"/>
      </w:pPr>
      <w:r>
        <w:rPr>
          <w:rFonts w:ascii="Calibri" w:cs="Calibri" w:eastAsia="Calibri" w:hAnsi="Calibri"/>
          <w:b/>
          <w:bCs/>
          <w:sz w:val="21"/>
          <w:szCs w:val="21"/>
        </w:rPr>
        <w:t xml:space="preserve">Utilidad.</w:t>
      </w:r>
      <w:r>
        <w:rPr>
          <w:rFonts w:ascii="Calibri" w:cs="Calibri" w:eastAsia="Calibri" w:hAnsi="Calibri"/>
          <w:sz w:val="21"/>
          <w:szCs w:val="21"/>
        </w:rPr>
        <w:t xml:space="preserve"> Simula uno o varios ESP32 enviando mediciones </w:t>
      </w:r>
      <w:r>
        <w:rPr>
          <w:rFonts w:ascii="Calibri" w:cs="Calibri" w:eastAsia="Calibri" w:hAnsi="Calibri"/>
          <w:b/>
          <w:bCs/>
          <w:sz w:val="21"/>
          <w:szCs w:val="21"/>
        </w:rPr>
        <w:t xml:space="preserve">por HTTP a la API real</w:t>
      </w:r>
      <w:r>
        <w:rPr>
          <w:rFonts w:ascii="Calibri" w:cs="Calibri" w:eastAsia="Calibri" w:hAnsi="Calibri"/>
          <w:sz w:val="21"/>
          <w:szCs w:val="21"/>
        </w:rPr>
        <w:t xml:space="preserve">. Lee de la base los dispositivos y sus claves, y por cada uno genera una serie histórica con perfiles de consumo verosímiles. Es la forma más fiel de probar el sistema de extremo a extremo sin hardware, porque ejercita la autenticación por clave, la validación y la persistencia.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805"/>
        <w:gridCol w:w="5235"/>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Por defecto</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Utilidad y comportamiento si se omite</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--base-url</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http://127.0.0.1:5000</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Dirección base de la API. Se le concatena </w:t>
            </w:r>
            <w:r>
              <w:rPr>
                <w:rFonts w:ascii="Consolas" w:cs="Consolas" w:eastAsia="Consolas" w:hAnsi="Consolas"/>
                <w:sz w:val="15"/>
                <w:szCs w:val="15"/>
              </w:rPr>
              <w:t xml:space="preserve">/api/v1/measurements</w:t>
            </w:r>
            <w:r>
              <w:rPr>
                <w:rFonts w:ascii="Calibri" w:cs="Calibri" w:eastAsia="Calibri" w:hAnsi="Calibri"/>
                <w:sz w:val="17"/>
                <w:szCs w:val="17"/>
              </w:rPr>
              <w:t xml:space="preserve">. Apuntando a </w:t>
            </w:r>
            <w:r>
              <w:rPr>
                <w:rFonts w:ascii="Consolas" w:cs="Consolas" w:eastAsia="Consolas" w:hAnsi="Consolas"/>
                <w:sz w:val="15"/>
                <w:szCs w:val="15"/>
              </w:rPr>
              <w:t xml:space="preserve">https://ecowatt.ar</w:t>
            </w:r>
            <w:r>
              <w:rPr>
                <w:rFonts w:ascii="Calibri" w:cs="Calibri" w:eastAsia="Calibri" w:hAnsi="Calibri"/>
                <w:sz w:val="17"/>
                <w:szCs w:val="17"/>
              </w:rPr>
              <w:t xml:space="preserve"> permite sembrar el entorno de producción.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--db</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data/sisterna.sqlite</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Base de la que se </w:t>
            </w:r>
            <w:r>
              <w:rPr>
                <w:rFonts w:ascii="Calibri" w:cs="Calibri" w:eastAsia="Calibri" w:hAnsi="Calibri"/>
                <w:b/>
                <w:bCs/>
                <w:sz w:val="17"/>
                <w:szCs w:val="17"/>
              </w:rPr>
              <w:t xml:space="preserve">leen</w:t>
            </w:r>
            <w:r>
              <w:rPr>
                <w:rFonts w:ascii="Calibri" w:cs="Calibri" w:eastAsia="Calibri" w:hAnsi="Calibri"/>
                <w:sz w:val="17"/>
                <w:szCs w:val="17"/>
              </w:rPr>
              <w:t xml:space="preserve"> los dispositivos y sus claves. El simulador no escribe en ella: solo necesita las credenciales.</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--owner-user-id</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vacío</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Restringe la simulación a los dispositivos de una cuenta. Si se omite, se toman dispositivos de cualquier propietario.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--days</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14</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de días hacia atrás a simular, contados desde la hora actual redondeada.</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--interval-minutes</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60</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Separación entre mediciones consecutivas. Con 15 se obtiene un histórico de mucha mayor resolución.</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--limit</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5</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máxima de dispositivos a simular.</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--sleep-ms</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0</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Pausa entre envíos, en milisegundos. Sirve para no saturar el servidor ni disparar la limitación de tasa.</w:t>
            </w:r>
          </w:p>
        </w:tc>
      </w:tr>
    </w:tbl>
    <w:p>
      <w:pPr>
        <w:spacing w:after="130" w:line="276"/>
        <w:jc w:val="both"/>
      </w:pPr>
      <w:r>
        <w:rPr>
          <w:rFonts w:ascii="Calibri" w:cs="Calibri" w:eastAsia="Calibri" w:hAnsi="Calibri"/>
          <w:sz w:val="21"/>
          <w:szCs w:val="21"/>
        </w:rPr>
        <w:t xml:space="preserve">El perfil de consumo se infiere del </w:t>
      </w:r>
      <w:r>
        <w:rPr>
          <w:rFonts w:ascii="Calibri" w:cs="Calibri" w:eastAsia="Calibri" w:hAnsi="Calibri"/>
          <w:b/>
          <w:bCs/>
          <w:sz w:val="21"/>
          <w:szCs w:val="21"/>
        </w:rPr>
        <w:t xml:space="preserve">nombre</w:t>
      </w:r>
      <w:r>
        <w:rPr>
          <w:rFonts w:ascii="Calibri" w:cs="Calibri" w:eastAsia="Calibri" w:hAnsi="Calibri"/>
          <w:sz w:val="21"/>
          <w:szCs w:val="21"/>
        </w:rPr>
        <w:t xml:space="preserve"> del dispositivo: si contiene «horno» aplica un patrón de horno eléctrico (1400–2200 W entre las 18 y las 22 h), «aire» o «ac» el de un aire acondicionado, «heladera» el de una heladera (ciclos permanentes de 80–160 W), «micro» el de un microondas y «pc» o «comput» el de una computadora de escritorio. Cualquier otro nombre recibe un perfil genérico. Al finalizar informa la cantidad de mediciones enviadas y detalla los fallos.</w:t>
      </w:r>
    </w:p>
    <w:p>
      <w:pPr>
        <w:pStyle w:val="Heading3"/>
        <w:spacing w:after="110" w:before="240"/>
      </w:pPr>
      <w:r>
        <w:rPr>
          <w:rFonts w:ascii="Calibri" w:cs="Calibri" w:eastAsia="Calibri" w:hAnsi="Calibri"/>
          <w:b/>
          <w:bCs/>
          <w:color w:val="2E7D32"/>
          <w:sz w:val="23"/>
          <w:szCs w:val="23"/>
        </w:rPr>
        <w:t xml:space="preserve">6.1.5. Generador de datos de demostración</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python backend/tools/seed_demo.py</w:t>
            </w:r>
          </w:p>
          <w:p>
            <w:pPr>
              <w:spacing w:after="0" w:line="240"/>
            </w:pPr>
            <w:r>
              <w:rPr>
                <w:rFonts w:ascii="Consolas" w:cs="Consolas" w:eastAsia="Consolas" w:hAnsi="Consolas"/>
                <w:sz w:val="16"/>
                <w:szCs w:val="16"/>
              </w:rPr>
              <w:t xml:space="preserve">       [--db RUTA] [--days N] [--interval-minutes N] [--limit N] [--clear-range]</w:t>
            </w:r>
          </w:p>
        </w:tc>
      </w:tr>
    </w:tbl>
    <w:p>
      <w:pPr>
        <w:spacing w:after="130" w:line="276"/>
        <w:jc w:val="both"/>
      </w:pPr>
      <w:r>
        <w:rPr>
          <w:rFonts w:ascii="Calibri" w:cs="Calibri" w:eastAsia="Calibri" w:hAnsi="Calibri"/>
          <w:b/>
          <w:bCs/>
          <w:sz w:val="21"/>
          <w:szCs w:val="21"/>
        </w:rPr>
        <w:t xml:space="preserve">Utilidad.</w:t>
      </w:r>
      <w:r>
        <w:rPr>
          <w:rFonts w:ascii="Calibri" w:cs="Calibri" w:eastAsia="Calibri" w:hAnsi="Calibri"/>
          <w:sz w:val="21"/>
          <w:szCs w:val="21"/>
        </w:rPr>
        <w:t xml:space="preserve"> Genera un histórico completo </w:t>
      </w:r>
      <w:r>
        <w:rPr>
          <w:rFonts w:ascii="Calibri" w:cs="Calibri" w:eastAsia="Calibri" w:hAnsi="Calibri"/>
          <w:b/>
          <w:bCs/>
          <w:sz w:val="21"/>
          <w:szCs w:val="21"/>
        </w:rPr>
        <w:t xml:space="preserve">escribiendo directamente en la base de datos</w:t>
      </w:r>
      <w:r>
        <w:rPr>
          <w:rFonts w:ascii="Calibri" w:cs="Calibri" w:eastAsia="Calibri" w:hAnsi="Calibri"/>
          <w:sz w:val="21"/>
          <w:szCs w:val="21"/>
        </w:rPr>
        <w:t xml:space="preserve">, sin pasar por HTTP. Es mucho más rápido que el simulador y sirve para poblar el dashboard cuando lo que se quiere probar son las métricas, los umbrales y las exportaciones, no la ingesta.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805"/>
        <w:gridCol w:w="5235"/>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Por defecto</w:t>
            </w:r>
          </w:p>
        </w:tc>
        <w:tc>
          <w:tcPr>
            <w:tcW w:type="dxa" w:w="523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Utilidad y comportamiento si se omite</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--db</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data/sisterna.sqlite</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Base sobre la que se escribe. Si no contiene las tablas, aborta pidiendo que se arranque el backend una vez.</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--days</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30</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Días de historia a generar.</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--interval-minutes</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60</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Separación entre mediciones.</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--limit</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5</w:t>
            </w:r>
          </w:p>
        </w:tc>
        <w:tc>
          <w:tcPr>
            <w:tcW w:type="dxa" w:w="523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de perfiles a utilizar, de los cinco definidos: Horno Eléctrico, Microondas, Aire Acondicionado, Heladera y PC Escritorio. Cada uno se crea con su propio umbral mensual.</w:t>
            </w:r>
          </w:p>
        </w:tc>
      </w:tr>
      <w:tr>
        <w:tc>
          <w:tcPr>
            <w:tcW w:type="dxa" w:w="198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--clear-range</w:t>
            </w:r>
          </w:p>
        </w:tc>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desactivado</w:t>
            </w:r>
          </w:p>
        </w:tc>
        <w:tc>
          <w:tcPr>
            <w:tcW w:type="dxa" w:w="523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Borra las mediciones existentes de esos dispositivos dentro del rango antes de insertar, para no acumular datos superpuestos al reejecutar.</w:t>
            </w:r>
          </w:p>
        </w:tc>
      </w:tr>
    </w:tbl>
    <w:p>
      <w:pPr>
        <w:spacing w:after="130" w:line="276"/>
        <w:jc w:val="both"/>
      </w:pPr>
      <w:r>
        <w:rPr>
          <w:rFonts w:ascii="Calibri" w:cs="Calibri" w:eastAsia="Calibri" w:hAnsi="Calibri"/>
          <w:sz w:val="21"/>
          <w:szCs w:val="21"/>
        </w:rPr>
        <w:t xml:space="preserve">Los dispositivos se buscan por nombre: si ya existen se actualiza su umbral, y si no se crean con una clave nueva. El generador usa una semilla aleatoria fija, de modo que </w:t>
      </w:r>
      <w:r>
        <w:rPr>
          <w:rFonts w:ascii="Calibri" w:cs="Calibri" w:eastAsia="Calibri" w:hAnsi="Calibri"/>
          <w:b/>
          <w:bCs/>
          <w:sz w:val="21"/>
          <w:szCs w:val="21"/>
        </w:rPr>
        <w:t xml:space="preserve">dos ejecuciones con los mismos parámetros producen exactamente los mismos datos</w:t>
      </w:r>
      <w:r>
        <w:rPr>
          <w:rFonts w:ascii="Calibri" w:cs="Calibri" w:eastAsia="Calibri" w:hAnsi="Calibri"/>
          <w:sz w:val="21"/>
          <w:szCs w:val="21"/>
        </w:rPr>
        <w:t xml:space="preserve">, lo que hace reproducibles las pruebas.</w:t>
      </w:r>
    </w:p>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Paso obligatorio después de sembrar</w:t>
            </w:r>
          </w:p>
          <w:p>
            <w:pPr>
              <w:spacing w:after="50" w:line="264"/>
              <w:jc w:val="both"/>
            </w:pPr>
            <w:r>
              <w:rPr>
                <w:rFonts w:ascii="Calibri" w:cs="Calibri" w:eastAsia="Calibri" w:hAnsi="Calibri"/>
                <w:sz w:val="19"/>
                <w:szCs w:val="19"/>
              </w:rPr>
              <w:t xml:space="preserve">Tanto </w:t>
            </w:r>
            <w:r>
              <w:rPr>
                <w:rFonts w:ascii="Consolas" w:cs="Consolas" w:eastAsia="Consolas" w:hAnsi="Consolas"/>
                <w:sz w:val="17"/>
                <w:szCs w:val="17"/>
              </w:rPr>
              <w:t xml:space="preserve">seed_demo.py</w:t>
            </w:r>
            <w:r>
              <w:rPr>
                <w:rFonts w:ascii="Calibri" w:cs="Calibri" w:eastAsia="Calibri" w:hAnsi="Calibri"/>
                <w:sz w:val="19"/>
                <w:szCs w:val="19"/>
              </w:rPr>
              <w:t xml:space="preserve"> como </w:t>
            </w:r>
            <w:r>
              <w:rPr>
                <w:rFonts w:ascii="Consolas" w:cs="Consolas" w:eastAsia="Consolas" w:hAnsi="Consolas"/>
                <w:sz w:val="17"/>
                <w:szCs w:val="17"/>
              </w:rPr>
              <w:t xml:space="preserve">app/seed.py</w:t>
            </w:r>
            <w:r>
              <w:rPr>
                <w:rFonts w:ascii="Calibri" w:cs="Calibri" w:eastAsia="Calibri" w:hAnsi="Calibri"/>
                <w:sz w:val="19"/>
                <w:szCs w:val="19"/>
              </w:rPr>
              <w:t xml:space="preserve"> crean los dispositivos </w:t>
            </w:r>
            <w:r>
              <w:rPr>
                <w:rFonts w:ascii="Calibri" w:cs="Calibri" w:eastAsia="Calibri" w:hAnsi="Calibri"/>
                <w:b/>
                <w:bCs/>
                <w:sz w:val="19"/>
                <w:szCs w:val="19"/>
              </w:rPr>
              <w:t xml:space="preserve">sin propietario</w:t>
            </w:r>
            <w:r>
              <w:rPr>
                <w:rFonts w:ascii="Calibri" w:cs="Calibri" w:eastAsia="Calibri" w:hAnsi="Calibri"/>
                <w:sz w:val="19"/>
                <w:szCs w:val="19"/>
              </w:rPr>
              <w:t xml:space="preserve">. Como </w:t>
            </w:r>
            <w:r>
              <w:rPr>
                <w:rFonts w:ascii="Consolas" w:cs="Consolas" w:eastAsia="Consolas" w:hAnsi="Consolas"/>
                <w:sz w:val="17"/>
                <w:szCs w:val="17"/>
              </w:rPr>
              <w:t xml:space="preserve">GET /api/v1/devices</w:t>
            </w:r>
            <w:r>
              <w:rPr>
                <w:rFonts w:ascii="Calibri" w:cs="Calibri" w:eastAsia="Calibri" w:hAnsi="Calibri"/>
                <w:sz w:val="19"/>
                <w:szCs w:val="19"/>
              </w:rPr>
              <w:t xml:space="preserve"> filtra por </w:t>
            </w:r>
            <w:r>
              <w:rPr>
                <w:rFonts w:ascii="Consolas" w:cs="Consolas" w:eastAsia="Consolas" w:hAnsi="Consolas"/>
                <w:sz w:val="17"/>
                <w:szCs w:val="17"/>
              </w:rPr>
              <w:t xml:space="preserve">owner_user_id</w:t>
            </w:r>
            <w:r>
              <w:rPr>
                <w:rFonts w:ascii="Calibri" w:cs="Calibri" w:eastAsia="Calibri" w:hAnsi="Calibri"/>
                <w:sz w:val="19"/>
                <w:szCs w:val="19"/>
              </w:rPr>
              <w:t xml:space="preserve">, esos datos no aparecen en el dashboard hasta que se ejecute </w:t>
            </w:r>
            <w:r>
              <w:rPr>
                <w:rFonts w:ascii="Consolas" w:cs="Consolas" w:eastAsia="Consolas" w:hAnsi="Consolas"/>
                <w:sz w:val="17"/>
                <w:szCs w:val="17"/>
              </w:rPr>
              <w:t xml:space="preserve">migrate_device_owners.py</w:t>
            </w:r>
            <w:r>
              <w:rPr>
                <w:rFonts w:ascii="Calibri" w:cs="Calibri" w:eastAsia="Calibri" w:hAnsi="Calibri"/>
                <w:sz w:val="19"/>
                <w:szCs w:val="19"/>
              </w:rPr>
              <w:t xml:space="preserve"> asignándolos a una cuenta. Es la causa más frecuente de «sembré datos y el dashboard sigue vacío».</w:t>
            </w:r>
          </w:p>
        </w:tc>
      </w:tr>
    </w:tbl>
    <w:p>
      <w:pPr>
        <w:pStyle w:val="Heading3"/>
        <w:spacing w:after="110" w:before="240"/>
      </w:pPr>
      <w:r>
        <w:rPr>
          <w:rFonts w:ascii="Calibri" w:cs="Calibri" w:eastAsia="Calibri" w:hAnsi="Calibri"/>
          <w:b/>
          <w:bCs/>
          <w:color w:val="2E7D32"/>
          <w:sz w:val="23"/>
          <w:szCs w:val="23"/>
        </w:rPr>
        <w:t xml:space="preserve">6.1.6. Migración de propietarios de dispositivos</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python backend/tools/migrate_device_owners.py</w:t>
            </w:r>
          </w:p>
          <w:p>
            <w:pPr>
              <w:spacing w:after="0" w:line="240"/>
            </w:pPr>
            <w:r>
              <w:rPr>
                <w:rFonts w:ascii="Consolas" w:cs="Consolas" w:eastAsia="Consolas" w:hAnsi="Consolas"/>
                <w:sz w:val="16"/>
                <w:szCs w:val="16"/>
              </w:rPr>
              <w:t xml:space="preserve">       --owner-user-id UUID</w:t>
            </w:r>
          </w:p>
          <w:p>
            <w:pPr>
              <w:spacing w:after="0" w:line="240"/>
            </w:pPr>
            <w:r>
              <w:rPr>
                <w:rFonts w:ascii="Consolas" w:cs="Consolas" w:eastAsia="Consolas" w:hAnsi="Consolas"/>
                <w:sz w:val="16"/>
                <w:szCs w:val="16"/>
              </w:rPr>
              <w:t xml:space="preserve">       [--owner-email CORREO] [--db-path RUTA]</w:t>
            </w:r>
          </w:p>
          <w:p>
            <w:pPr>
              <w:spacing w:after="0" w:line="240"/>
            </w:pPr>
            <w:r>
              <w:rPr>
                <w:rFonts w:ascii="Consolas" w:cs="Consolas" w:eastAsia="Consolas" w:hAnsi="Consolas"/>
                <w:sz w:val="16"/>
                <w:szCs w:val="16"/>
              </w:rPr>
              <w:t xml:space="preserve">       [--device-ids 1,2,3] [--all] [--dry-run]</w:t>
            </w:r>
          </w:p>
        </w:tc>
      </w:tr>
    </w:tbl>
    <w:p>
      <w:pPr>
        <w:spacing w:after="130" w:line="276"/>
        <w:jc w:val="both"/>
      </w:pPr>
      <w:r>
        <w:rPr>
          <w:rFonts w:ascii="Calibri" w:cs="Calibri" w:eastAsia="Calibri" w:hAnsi="Calibri"/>
          <w:b/>
          <w:bCs/>
          <w:sz w:val="21"/>
          <w:szCs w:val="21"/>
        </w:rPr>
        <w:t xml:space="preserve">Utilidad.</w:t>
      </w:r>
      <w:r>
        <w:rPr>
          <w:rFonts w:ascii="Calibri" w:cs="Calibri" w:eastAsia="Calibri" w:hAnsi="Calibri"/>
          <w:sz w:val="21"/>
          <w:szCs w:val="21"/>
        </w:rPr>
        <w:t xml:space="preserve"> Asigna dispositivos a una cuenta de Supabase. Es la herramienta que resuelve la transición del modelo sin usuarios al modelo multiusuario y la que vuelve visibles los datos sembrados.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
        <w:gridCol w:w="6499"/>
      </w:tblGrid>
      <w:tr>
        <w:trPr>
          <w:tblHeader/>
        </w:trPr>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Parámetro</w:t>
            </w:r>
          </w:p>
        </w:tc>
        <w:tc>
          <w:tcPr>
            <w:tcW w:type="dxa" w:w="72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Obl.</w:t>
            </w:r>
          </w:p>
        </w:tc>
        <w:tc>
          <w:tcPr>
            <w:tcW w:type="dxa" w:w="6499"/>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Utilidad y comportamiento si se omite</w:t>
            </w:r>
          </w:p>
        </w:tc>
      </w:tr>
      <w:tr>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--owner-user-id</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Sí</w:t>
            </w:r>
          </w:p>
        </w:tc>
        <w:tc>
          <w:tcPr>
            <w:tcW w:type="dxa" w:w="649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Identificador universal de la cuenta destino, tal como figura en Supabase. Es el único parámetro obligatorio.</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--owner-email</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649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Correo a guardar como referencia. Si se omite, la columna correspondiente no se modifica.</w:t>
            </w:r>
          </w:p>
        </w:tc>
      </w:tr>
      <w:tr>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--db-path</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649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Ruta de la base. Por defecto, </w:t>
            </w:r>
            <w:r>
              <w:rPr>
                <w:rFonts w:ascii="Consolas" w:cs="Consolas" w:eastAsia="Consolas" w:hAnsi="Consolas"/>
                <w:sz w:val="15"/>
                <w:szCs w:val="15"/>
              </w:rPr>
              <w:t xml:space="preserve">backend/data/sisterna.sqlite</w:t>
            </w:r>
            <w:r>
              <w:rPr>
                <w:rFonts w:ascii="Calibri" w:cs="Calibri" w:eastAsia="Calibri" w:hAnsi="Calibri"/>
                <w:sz w:val="17"/>
                <w:szCs w:val="17"/>
              </w:rPr>
              <w:t xml:space="preserve"> relativa a la raíz del repositorio. Devuelve código 2 si el archivo no existe.</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--device-ids</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649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Lista de identificadores separados por coma. Tiene prioridad sobre </w:t>
            </w:r>
            <w:r>
              <w:rPr>
                <w:rFonts w:ascii="Consolas" w:cs="Consolas" w:eastAsia="Consolas" w:hAnsi="Consolas"/>
                <w:sz w:val="15"/>
                <w:szCs w:val="15"/>
              </w:rPr>
              <w:t xml:space="preserve">--all</w:t>
            </w:r>
            <w:r>
              <w:rPr>
                <w:rFonts w:ascii="Calibri" w:cs="Calibri" w:eastAsia="Calibri" w:hAnsi="Calibri"/>
                <w:sz w:val="17"/>
                <w:szCs w:val="17"/>
              </w:rPr>
              <w:t xml:space="preserve">.</w:t>
            </w:r>
          </w:p>
        </w:tc>
      </w:tr>
      <w:tr>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--all</w:t>
            </w:r>
          </w:p>
        </w:tc>
        <w:tc>
          <w:tcPr>
            <w:tcW w:type="dxa" w:w="72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6499"/>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Reasigna </w:t>
            </w:r>
            <w:r>
              <w:rPr>
                <w:rFonts w:ascii="Calibri" w:cs="Calibri" w:eastAsia="Calibri" w:hAnsi="Calibri"/>
                <w:b/>
                <w:bCs/>
                <w:sz w:val="17"/>
                <w:szCs w:val="17"/>
              </w:rPr>
              <w:t xml:space="preserve">todos</w:t>
            </w:r>
            <w:r>
              <w:rPr>
                <w:rFonts w:ascii="Calibri" w:cs="Calibri" w:eastAsia="Calibri" w:hAnsi="Calibri"/>
                <w:sz w:val="17"/>
                <w:szCs w:val="17"/>
              </w:rPr>
              <w:t xml:space="preserve"> los dispositivos, incluidos los que ya tienen dueño. Se ignora si se indicó </w:t>
            </w:r>
            <w:r>
              <w:rPr>
                <w:rFonts w:ascii="Consolas" w:cs="Consolas" w:eastAsia="Consolas" w:hAnsi="Consolas"/>
                <w:sz w:val="15"/>
                <w:szCs w:val="15"/>
              </w:rPr>
              <w:t xml:space="preserve">--device-ids</w:t>
            </w:r>
            <w:r>
              <w:rPr>
                <w:rFonts w:ascii="Calibri" w:cs="Calibri" w:eastAsia="Calibri" w:hAnsi="Calibri"/>
                <w:sz w:val="17"/>
                <w:szCs w:val="17"/>
              </w:rPr>
              <w:t xml:space="preserve">.</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--dry-run</w:t>
            </w:r>
          </w:p>
        </w:tc>
        <w:tc>
          <w:tcPr>
            <w:tcW w:type="dxa" w:w="72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No</w:t>
            </w:r>
          </w:p>
        </w:tc>
        <w:tc>
          <w:tcPr>
            <w:tcW w:type="dxa" w:w="6499"/>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Muestra qué se haría sin modificar nada. Muy recomendable antes de usar </w:t>
            </w:r>
            <w:r>
              <w:rPr>
                <w:rFonts w:ascii="Consolas" w:cs="Consolas" w:eastAsia="Consolas" w:hAnsi="Consolas"/>
                <w:sz w:val="15"/>
                <w:szCs w:val="15"/>
              </w:rPr>
              <w:t xml:space="preserve">--all</w:t>
            </w:r>
            <w:r>
              <w:rPr>
                <w:rFonts w:ascii="Calibri" w:cs="Calibri" w:eastAsia="Calibri" w:hAnsi="Calibri"/>
                <w:sz w:val="17"/>
                <w:szCs w:val="17"/>
              </w:rPr>
              <w:t xml:space="preserve">.</w:t>
            </w:r>
          </w:p>
        </w:tc>
      </w:tr>
    </w:tbl>
    <w:p>
      <w:pPr>
        <w:spacing w:after="130" w:line="276"/>
        <w:jc w:val="both"/>
      </w:pPr>
      <w:r>
        <w:rPr>
          <w:rFonts w:ascii="Calibri" w:cs="Calibri" w:eastAsia="Calibri" w:hAnsi="Calibri"/>
          <w:b/>
          <w:bCs/>
          <w:sz w:val="21"/>
          <w:szCs w:val="21"/>
        </w:rPr>
        <w:t xml:space="preserve">Comportamiento por defecto:</w:t>
      </w:r>
      <w:r>
        <w:rPr>
          <w:rFonts w:ascii="Calibri" w:cs="Calibri" w:eastAsia="Calibri" w:hAnsi="Calibri"/>
          <w:sz w:val="21"/>
          <w:szCs w:val="21"/>
        </w:rPr>
        <w:t xml:space="preserve"> sin </w:t>
      </w:r>
      <w:r>
        <w:rPr>
          <w:rFonts w:ascii="Consolas" w:cs="Consolas" w:eastAsia="Consolas" w:hAnsi="Consolas"/>
          <w:sz w:val="19"/>
          <w:szCs w:val="19"/>
        </w:rPr>
        <w:t xml:space="preserve">--device-ids</w:t>
      </w:r>
      <w:r>
        <w:rPr>
          <w:rFonts w:ascii="Calibri" w:cs="Calibri" w:eastAsia="Calibri" w:hAnsi="Calibri"/>
          <w:sz w:val="21"/>
          <w:szCs w:val="21"/>
        </w:rPr>
        <w:t xml:space="preserve"> ni </w:t>
      </w:r>
      <w:r>
        <w:rPr>
          <w:rFonts w:ascii="Consolas" w:cs="Consolas" w:eastAsia="Consolas" w:hAnsi="Consolas"/>
          <w:sz w:val="19"/>
          <w:szCs w:val="19"/>
        </w:rPr>
        <w:t xml:space="preserve">--all</w:t>
      </w:r>
      <w:r>
        <w:rPr>
          <w:rFonts w:ascii="Calibri" w:cs="Calibri" w:eastAsia="Calibri" w:hAnsi="Calibri"/>
          <w:sz w:val="21"/>
          <w:szCs w:val="21"/>
        </w:rPr>
        <w:t xml:space="preserve">, la herramienta actúa </w:t>
      </w:r>
      <w:r>
        <w:rPr>
          <w:rFonts w:ascii="Calibri" w:cs="Calibri" w:eastAsia="Calibri" w:hAnsi="Calibri"/>
          <w:b/>
          <w:bCs/>
          <w:sz w:val="21"/>
          <w:szCs w:val="21"/>
        </w:rPr>
        <w:t xml:space="preserve">solo sobre los dispositivos sin propietario</w:t>
      </w:r>
      <w:r>
        <w:rPr>
          <w:rFonts w:ascii="Calibri" w:cs="Calibri" w:eastAsia="Calibri" w:hAnsi="Calibri"/>
          <w:sz w:val="21"/>
          <w:szCs w:val="21"/>
        </w:rPr>
        <w:t xml:space="preserve">, que es la opción segura y la que corresponde al caso de uso habitual. Antes de operar garantiza que las columnas de propietario y su índice existan, y al terminar imprime un resumen de dispositivos agrupados por dueño.</w:t>
      </w:r>
    </w:p>
    <w:p>
      <w:pPr>
        <w:pStyle w:val="Heading3"/>
        <w:spacing w:after="110" w:before="240"/>
      </w:pPr>
      <w:r>
        <w:rPr>
          <w:rFonts w:ascii="Calibri" w:cs="Calibri" w:eastAsia="Calibri" w:hAnsi="Calibri"/>
          <w:b/>
          <w:bCs/>
          <w:color w:val="2E7D32"/>
          <w:sz w:val="23"/>
          <w:szCs w:val="23"/>
        </w:rPr>
        <w:t xml:space="preserve">6.1.7. Seed mínimo</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python -m app.seed</w:t>
            </w:r>
          </w:p>
        </w:tc>
      </w:tr>
    </w:tbl>
    <w:p>
      <w:pPr>
        <w:spacing w:after="130" w:line="276"/>
        <w:jc w:val="both"/>
      </w:pPr>
      <w:r>
        <w:rPr>
          <w:rFonts w:ascii="Calibri" w:cs="Calibri" w:eastAsia="Calibri" w:hAnsi="Calibri"/>
          <w:sz w:val="21"/>
          <w:szCs w:val="21"/>
        </w:rPr>
        <w:t xml:space="preserve">Sin argumentos. Crea el esquema si falta y, </w:t>
      </w:r>
      <w:r>
        <w:rPr>
          <w:rFonts w:ascii="Calibri" w:cs="Calibri" w:eastAsia="Calibri" w:hAnsi="Calibri"/>
          <w:b/>
          <w:bCs/>
          <w:sz w:val="21"/>
          <w:szCs w:val="21"/>
        </w:rPr>
        <w:t xml:space="preserve">solo si la tabla de dispositivos está vacía</w:t>
      </w:r>
      <w:r>
        <w:rPr>
          <w:rFonts w:ascii="Calibri" w:cs="Calibri" w:eastAsia="Calibri" w:hAnsi="Calibri"/>
          <w:sz w:val="21"/>
          <w:szCs w:val="21"/>
        </w:rPr>
        <w:t xml:space="preserve">, da de alta dos dispositivos —«Casa» con umbral de 25.000 Wh y «PyME» con 60.000 Wh—, imprime sus claves de API y genera 21 días de historia con una medición diaria por dispositivo. Está superado por </w:t>
      </w:r>
      <w:r>
        <w:rPr>
          <w:rFonts w:ascii="Consolas" w:cs="Consolas" w:eastAsia="Consolas" w:hAnsi="Consolas"/>
          <w:sz w:val="19"/>
          <w:szCs w:val="19"/>
        </w:rPr>
        <w:t xml:space="preserve">seed_demo.py</w:t>
      </w:r>
      <w:r>
        <w:rPr>
          <w:rFonts w:ascii="Calibri" w:cs="Calibri" w:eastAsia="Calibri" w:hAnsi="Calibri"/>
          <w:sz w:val="21"/>
          <w:szCs w:val="21"/>
        </w:rPr>
        <w:t xml:space="preserve"> y se conserva por compatibilidad.</w:t>
      </w:r>
    </w:p>
    <w:p>
      <w:pPr>
        <w:pStyle w:val="Heading3"/>
        <w:spacing w:after="110" w:before="240"/>
      </w:pPr>
      <w:r>
        <w:rPr>
          <w:rFonts w:ascii="Calibri" w:cs="Calibri" w:eastAsia="Calibri" w:hAnsi="Calibri"/>
          <w:b/>
          <w:bCs/>
          <w:color w:val="2E7D32"/>
          <w:sz w:val="23"/>
          <w:szCs w:val="23"/>
        </w:rPr>
        <w:t xml:space="preserve">6.1.8. Script de despliegue</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./deploy.sh [rama]        # rama por defecto: main</w:t>
            </w:r>
          </w:p>
        </w:tc>
      </w:tr>
    </w:tbl>
    <w:p>
      <w:pPr>
        <w:spacing w:after="130" w:line="276"/>
        <w:jc w:val="both"/>
      </w:pPr>
      <w:r>
        <w:rPr>
          <w:rFonts w:ascii="Calibri" w:cs="Calibri" w:eastAsia="Calibri" w:hAnsi="Calibri"/>
          <w:b/>
          <w:bCs/>
          <w:sz w:val="21"/>
          <w:szCs w:val="21"/>
        </w:rPr>
        <w:t xml:space="preserve">Utilidad.</w:t>
      </w:r>
      <w:r>
        <w:rPr>
          <w:rFonts w:ascii="Calibri" w:cs="Calibri" w:eastAsia="Calibri" w:hAnsi="Calibri"/>
          <w:sz w:val="21"/>
          <w:szCs w:val="21"/>
        </w:rPr>
        <w:t xml:space="preserve"> Actualiza la instalación de producción desde el repositorio y verifica que haya quedado sana. Aborta si el árbol de trabajo tiene cambios sin confirmar y usa </w:t>
      </w:r>
      <w:r>
        <w:rPr>
          <w:rFonts w:ascii="Consolas" w:cs="Consolas" w:eastAsia="Consolas" w:hAnsi="Consolas"/>
          <w:sz w:val="19"/>
          <w:szCs w:val="19"/>
        </w:rPr>
        <w:t xml:space="preserve">git pull --ff-only</w:t>
      </w:r>
      <w:r>
        <w:rPr>
          <w:rFonts w:ascii="Calibri" w:cs="Calibri" w:eastAsia="Calibri" w:hAnsi="Calibri"/>
          <w:sz w:val="21"/>
          <w:szCs w:val="21"/>
        </w:rPr>
        <w:t xml:space="preserve">, de modo que nunca genera una fusión automática en el servidor.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Variable de entorno</w:t>
            </w:r>
          </w:p>
        </w:tc>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Por defecto</w:t>
            </w:r>
          </w:p>
        </w:tc>
        <w:tc>
          <w:tcPr>
            <w:tcW w:type="dxa" w:w="505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Utilidad</w:t>
            </w:r>
          </w:p>
        </w:tc>
      </w:tr>
      <w:tr>
        <w:tc>
          <w:tcPr>
            <w:tcW w:type="dxa" w:w="216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APP_DIR</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/opt/ecowatt/app</w:t>
            </w:r>
          </w:p>
        </w:tc>
        <w:tc>
          <w:tcPr>
            <w:tcW w:type="dxa" w:w="505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Ruta de la instalación.</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REMOTE</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origin</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Remoto de Git desde el que se actualiza.</w:t>
            </w:r>
          </w:p>
        </w:tc>
      </w:tr>
      <w:tr>
        <w:tc>
          <w:tcPr>
            <w:tcW w:type="dxa" w:w="216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PUBLIC_BASE_URL</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https://ecowatt.ar</w:t>
            </w:r>
          </w:p>
        </w:tc>
        <w:tc>
          <w:tcPr>
            <w:tcW w:type="dxa" w:w="505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Base pública contra la que se ejecutan las verificaciones externas.</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CURL_TIMEOUT</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10</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Tiempo máximo de espera de cada verificación, en segundos.</w:t>
            </w:r>
          </w:p>
        </w:tc>
      </w:tr>
      <w:tr>
        <w:tc>
          <w:tcPr>
            <w:tcW w:type="dxa" w:w="2166"/>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HEALTH_RETRIES</w:t>
            </w:r>
          </w:p>
        </w:tc>
        <w:tc>
          <w:tcPr>
            <w:tcW w:type="dxa" w:w="1805"/>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12</w:t>
            </w:r>
          </w:p>
        </w:tc>
        <w:tc>
          <w:tcPr>
            <w:tcW w:type="dxa" w:w="505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Cantidad de reintentos de cada verificación antes de dar el despliegue por fallido.</w:t>
            </w:r>
          </w:p>
        </w:tc>
      </w:tr>
      <w:tr>
        <w:tc>
          <w:tcPr>
            <w:tcW w:type="dxa" w:w="2166"/>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HEALTH_RETRY_DELAY</w:t>
            </w:r>
          </w:p>
        </w:tc>
        <w:tc>
          <w:tcPr>
            <w:tcW w:type="dxa" w:w="1805"/>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5"/>
                <w:szCs w:val="15"/>
              </w:rPr>
              <w:t xml:space="preserve">2</w:t>
            </w:r>
          </w:p>
        </w:tc>
        <w:tc>
          <w:tcPr>
            <w:tcW w:type="dxa" w:w="505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Espera entre reintentos, en segundos.</w:t>
            </w:r>
          </w:p>
        </w:tc>
      </w:tr>
    </w:tbl>
    <w:p>
      <w:pPr>
        <w:spacing w:after="130" w:line="276"/>
        <w:jc w:val="both"/>
      </w:pPr>
      <w:r>
        <w:rPr>
          <w:rFonts w:ascii="Calibri" w:cs="Calibri" w:eastAsia="Calibri" w:hAnsi="Calibri"/>
          <w:sz w:val="21"/>
          <w:szCs w:val="21"/>
        </w:rPr>
        <w:t xml:space="preserve">Secuencia: verifica precondiciones → comprueba que el árbol esté limpio → actualiza el repositorio → instala dependencias de Python en el entorno virtual → ejecuta </w:t>
      </w:r>
      <w:r>
        <w:rPr>
          <w:rFonts w:ascii="Consolas" w:cs="Consolas" w:eastAsia="Consolas" w:hAnsi="Consolas"/>
          <w:sz w:val="19"/>
          <w:szCs w:val="19"/>
        </w:rPr>
        <w:t xml:space="preserve">npm ci</w:t>
      </w:r>
      <w:r>
        <w:rPr>
          <w:rFonts w:ascii="Calibri" w:cs="Calibri" w:eastAsia="Calibri" w:hAnsi="Calibri"/>
          <w:sz w:val="21"/>
          <w:szCs w:val="21"/>
        </w:rPr>
        <w:t xml:space="preserve"> y compila el frontend → reinicia ambos servicios y recarga Nginx → comprueba que los tres estén activos → ejecuta las cinco verificaciones de estado → informa el despliegue con el identificador abreviado de la revisión aplicada.</w:t>
      </w:r>
    </w:p>
    <w:p>
      <w:r>
        <w:br w:type="page"/>
      </w:r>
    </w:p>
    <w:p>
      <w:pPr>
        <w:pStyle w:val="Heading2"/>
        <w:spacing w:after="140" w:before="300"/>
      </w:pPr>
      <w:r>
        <w:rPr>
          <w:rFonts w:ascii="Calibri" w:cs="Calibri" w:eastAsia="Calibri" w:hAnsi="Calibri"/>
          <w:b/>
          <w:bCs/>
          <w:color w:val="1F4E79"/>
          <w:sz w:val="26"/>
          <w:szCs w:val="26"/>
        </w:rPr>
        <w:t xml:space="preserve">6.2. Estrategia general de resolución e interacción entre módulos</w:t>
      </w:r>
    </w:p>
    <w:p>
      <w:pPr>
        <w:spacing w:after="130" w:line="276"/>
        <w:jc w:val="both"/>
      </w:pPr>
      <w:r>
        <w:rPr>
          <w:rFonts w:ascii="Calibri" w:cs="Calibri" w:eastAsia="Calibri" w:hAnsi="Calibri"/>
          <w:sz w:val="21"/>
          <w:szCs w:val="21"/>
        </w:rPr>
        <w:t xml:space="preserve">La estrategia que atraviesa todo el sistema puede resumirse en una frase: </w:t>
      </w:r>
      <w:r>
        <w:rPr>
          <w:rFonts w:ascii="Calibri" w:cs="Calibri" w:eastAsia="Calibri" w:hAnsi="Calibri"/>
          <w:b/>
          <w:bCs/>
          <w:sz w:val="21"/>
          <w:szCs w:val="21"/>
        </w:rPr>
        <w:t xml:space="preserve">cada capa expone un contrato mínimo y no conoce nada de la implementación de las demás</w:t>
      </w:r>
      <w:r>
        <w:rPr>
          <w:rFonts w:ascii="Calibri" w:cs="Calibri" w:eastAsia="Calibri" w:hAnsi="Calibri"/>
          <w:sz w:val="21"/>
          <w:szCs w:val="21"/>
        </w:rPr>
        <w:t xml:space="preserve">. El firmware conoce una URL y una clave; el frontend conoce rutas relativas; el backend conoce un esquema de tablas. Ninguna capa puede romper a otra si respeta su contrato, y cada una puede reemplazarse por completo sin tocar las demás.</w:t>
      </w:r>
    </w:p>
    <w:p>
      <w:pPr>
        <w:spacing w:after="130" w:line="276"/>
        <w:jc w:val="both"/>
      </w:pPr>
      <w:r>
        <w:rPr>
          <w:rFonts w:ascii="Calibri" w:cs="Calibri" w:eastAsia="Calibri" w:hAnsi="Calibri"/>
          <w:sz w:val="21"/>
          <w:szCs w:val="21"/>
        </w:rPr>
        <w:t xml:space="preserve">El recorrido completo de un dato, desde el fenómeno físico hasta el gráfico en pantalla, ilustra cómo interactúan los módulos:</w:t>
      </w:r>
    </w:p>
    <w:p>
      <w:pPr>
        <w:pStyle w:val="ListParagraph"/>
        <w:numPr>
          <w:ilvl w:val="0"/>
          <w:numId w:val="9"/>
        </w:numPr>
        <w:spacing w:after="60" w:line="276"/>
      </w:pPr>
      <w:r>
        <w:rPr>
          <w:rFonts w:ascii="Calibri" w:cs="Calibri" w:eastAsia="Calibri" w:hAnsi="Calibri"/>
          <w:b/>
          <w:bCs/>
          <w:sz w:val="21"/>
          <w:szCs w:val="21"/>
        </w:rPr>
        <w:t xml:space="preserve">El sensor mide.</w:t>
      </w:r>
      <w:r>
        <w:rPr>
          <w:rFonts w:ascii="Calibri" w:cs="Calibri" w:eastAsia="Calibri" w:hAnsi="Calibri"/>
          <w:sz w:val="21"/>
          <w:szCs w:val="21"/>
        </w:rPr>
        <w:t xml:space="preserve"> El INA219 registra la caída de tensión sobre el shunt y la tensión de bus, y las deja en sus registros internos.</w:t>
      </w:r>
    </w:p>
    <w:p>
      <w:pPr>
        <w:pStyle w:val="ListParagraph"/>
        <w:numPr>
          <w:ilvl w:val="0"/>
          <w:numId w:val="9"/>
        </w:numPr>
        <w:spacing w:after="60" w:line="276"/>
      </w:pPr>
      <w:r>
        <w:rPr>
          <w:rFonts w:ascii="Calibri" w:cs="Calibri" w:eastAsia="Calibri" w:hAnsi="Calibri"/>
          <w:b/>
          <w:bCs/>
          <w:sz w:val="21"/>
          <w:szCs w:val="21"/>
        </w:rPr>
        <w:t xml:space="preserve">El firmware lee y calcula.</w:t>
      </w:r>
      <w:r>
        <w:rPr>
          <w:rFonts w:ascii="Calibri" w:cs="Calibri" w:eastAsia="Calibri" w:hAnsi="Calibri"/>
          <w:sz w:val="21"/>
          <w:szCs w:val="21"/>
        </w:rPr>
        <w:t xml:space="preserve"> Toma ambas lecturas por I2C, deriva corriente y potencia, mide el tiempo realmente transcurrido desde el ciclo anterior y calcula la energía del intervalo. El dato pasa de magnitud física a número.</w:t>
      </w:r>
    </w:p>
    <w:p>
      <w:pPr>
        <w:pStyle w:val="ListParagraph"/>
        <w:numPr>
          <w:ilvl w:val="0"/>
          <w:numId w:val="9"/>
        </w:numPr>
        <w:spacing w:after="60" w:line="276"/>
      </w:pPr>
      <w:r>
        <w:rPr>
          <w:rFonts w:ascii="Calibri" w:cs="Calibri" w:eastAsia="Calibri" w:hAnsi="Calibri"/>
          <w:b/>
          <w:bCs/>
          <w:sz w:val="21"/>
          <w:szCs w:val="21"/>
        </w:rPr>
        <w:t xml:space="preserve">El firmware transmite.</w:t>
      </w:r>
      <w:r>
        <w:rPr>
          <w:rFonts w:ascii="Calibri" w:cs="Calibri" w:eastAsia="Calibri" w:hAnsi="Calibri"/>
          <w:sz w:val="21"/>
          <w:szCs w:val="21"/>
        </w:rPr>
        <w:t xml:space="preserve"> Arma un objeto JSON de cuatro campos y lo envía por HTTPS con su clave en la cabecera. Aquí el dato cruza la primera frontera del sistema y se convierte en una petición.</w:t>
      </w:r>
    </w:p>
    <w:p>
      <w:pPr>
        <w:pStyle w:val="ListParagraph"/>
        <w:numPr>
          <w:ilvl w:val="0"/>
          <w:numId w:val="9"/>
        </w:numPr>
        <w:spacing w:after="60" w:line="276"/>
      </w:pPr>
      <w:r>
        <w:rPr>
          <w:rFonts w:ascii="Calibri" w:cs="Calibri" w:eastAsia="Calibri" w:hAnsi="Calibri"/>
          <w:b/>
          <w:bCs/>
          <w:sz w:val="21"/>
          <w:szCs w:val="21"/>
        </w:rPr>
        <w:t xml:space="preserve">Nginx recibe y enruta.</w:t>
      </w:r>
      <w:r>
        <w:rPr>
          <w:rFonts w:ascii="Calibri" w:cs="Calibri" w:eastAsia="Calibri" w:hAnsi="Calibri"/>
          <w:sz w:val="21"/>
          <w:szCs w:val="21"/>
        </w:rPr>
        <w:t xml:space="preserve"> Termina el TLS, aplica el límite de tasa y, al ver el prefijo </w:t>
      </w:r>
      <w:r>
        <w:rPr>
          <w:rFonts w:ascii="Consolas" w:cs="Consolas" w:eastAsia="Consolas" w:hAnsi="Consolas"/>
          <w:sz w:val="19"/>
          <w:szCs w:val="19"/>
        </w:rPr>
        <w:t xml:space="preserve">/api/</w:t>
      </w:r>
      <w:r>
        <w:rPr>
          <w:rFonts w:ascii="Calibri" w:cs="Calibri" w:eastAsia="Calibri" w:hAnsi="Calibri"/>
          <w:sz w:val="21"/>
          <w:szCs w:val="21"/>
        </w:rPr>
        <w:t xml:space="preserve">, lo entrega al backend en el puerto local.</w:t>
      </w:r>
    </w:p>
    <w:p>
      <w:pPr>
        <w:pStyle w:val="ListParagraph"/>
        <w:numPr>
          <w:ilvl w:val="0"/>
          <w:numId w:val="9"/>
        </w:numPr>
        <w:spacing w:after="60" w:line="276"/>
      </w:pPr>
      <w:r>
        <w:rPr>
          <w:rFonts w:ascii="Calibri" w:cs="Calibri" w:eastAsia="Calibri" w:hAnsi="Calibri"/>
          <w:b/>
          <w:bCs/>
          <w:sz w:val="21"/>
          <w:szCs w:val="21"/>
        </w:rPr>
        <w:t xml:space="preserve">El backend valida y persiste.</w:t>
      </w:r>
      <w:r>
        <w:rPr>
          <w:rFonts w:ascii="Calibri" w:cs="Calibri" w:eastAsia="Calibri" w:hAnsi="Calibri"/>
          <w:sz w:val="21"/>
          <w:szCs w:val="21"/>
        </w:rPr>
        <w:t xml:space="preserve"> Busca el dispositivo por su clave —el emisor nunca declara quién es—, completa la marca temporal si falta y escribe una fila. El dato deja de ser una petición y se vuelve un registro.</w:t>
      </w:r>
    </w:p>
    <w:p>
      <w:pPr>
        <w:pStyle w:val="ListParagraph"/>
        <w:numPr>
          <w:ilvl w:val="0"/>
          <w:numId w:val="9"/>
        </w:numPr>
        <w:spacing w:after="60" w:line="276"/>
      </w:pPr>
      <w:r>
        <w:rPr>
          <w:rFonts w:ascii="Calibri" w:cs="Calibri" w:eastAsia="Calibri" w:hAnsi="Calibri"/>
          <w:b/>
          <w:bCs/>
          <w:sz w:val="21"/>
          <w:szCs w:val="21"/>
        </w:rPr>
        <w:t xml:space="preserve">El usuario consulta.</w:t>
      </w:r>
      <w:r>
        <w:rPr>
          <w:rFonts w:ascii="Calibri" w:cs="Calibri" w:eastAsia="Calibri" w:hAnsi="Calibri"/>
          <w:sz w:val="21"/>
          <w:szCs w:val="21"/>
        </w:rPr>
        <w:t xml:space="preserve"> Abre el dashboard; el layout de servidor verifica su sesión antes de enviar HTML. El navegador obtiene el token y pide el resumen del mes.</w:t>
      </w:r>
    </w:p>
    <w:p>
      <w:pPr>
        <w:pStyle w:val="ListParagraph"/>
        <w:numPr>
          <w:ilvl w:val="0"/>
          <w:numId w:val="9"/>
        </w:numPr>
        <w:spacing w:after="60" w:line="276"/>
      </w:pPr>
      <w:r>
        <w:rPr>
          <w:rFonts w:ascii="Calibri" w:cs="Calibri" w:eastAsia="Calibri" w:hAnsi="Calibri"/>
          <w:b/>
          <w:bCs/>
          <w:sz w:val="21"/>
          <w:szCs w:val="21"/>
        </w:rPr>
        <w:t xml:space="preserve">El backend autoriza y agrega.</w:t>
      </w:r>
      <w:r>
        <w:rPr>
          <w:rFonts w:ascii="Calibri" w:cs="Calibri" w:eastAsia="Calibri" w:hAnsi="Calibri"/>
          <w:sz w:val="21"/>
          <w:szCs w:val="21"/>
        </w:rPr>
        <w:t xml:space="preserve"> Valida el token contra Supabase (o lo toma de la caché), resuelve sobre qué cuenta operar, verifica que el mes esté dentro del historial del plan, ejecuta la agregación filtrando por propietario y, si algún dispositivo superó su umbral, hace la segunda pasada para determinar el instante del cruce. El dato pasa de registro a información.</w:t>
      </w:r>
    </w:p>
    <w:p>
      <w:pPr>
        <w:pStyle w:val="ListParagraph"/>
        <w:numPr>
          <w:ilvl w:val="0"/>
          <w:numId w:val="9"/>
        </w:numPr>
        <w:spacing w:after="60" w:line="276"/>
      </w:pPr>
      <w:r>
        <w:rPr>
          <w:rFonts w:ascii="Calibri" w:cs="Calibri" w:eastAsia="Calibri" w:hAnsi="Calibri"/>
          <w:b/>
          <w:bCs/>
          <w:sz w:val="21"/>
          <w:szCs w:val="21"/>
        </w:rPr>
        <w:t xml:space="preserve">El frontend representa.</w:t>
      </w:r>
      <w:r>
        <w:rPr>
          <w:rFonts w:ascii="Calibri" w:cs="Calibri" w:eastAsia="Calibri" w:hAnsi="Calibri"/>
          <w:sz w:val="21"/>
          <w:szCs w:val="21"/>
        </w:rPr>
        <w:t xml:space="preserve"> Recibe el JSON, arma los conjuntos de datos, asigna colores por dispositivo y dibuja. La información se vuelve comprensible.</w:t>
      </w:r>
    </w:p>
    <w:p>
      <w:pPr>
        <w:spacing w:after="130" w:line="276"/>
        <w:jc w:val="both"/>
      </w:pPr>
      <w:r>
        <w:rPr>
          <w:rFonts w:ascii="Calibri" w:cs="Calibri" w:eastAsia="Calibri" w:hAnsi="Calibri"/>
          <w:sz w:val="21"/>
          <w:szCs w:val="21"/>
        </w:rPr>
        <w:t xml:space="preserve">El punto de acoplamiento más importante del sistema está en el paso 7: la función que resuelve sobre qué cuenta operar. Es un único lugar del código del que depende que ninguna consulta devuelva datos de otro usuario. Concentrar allí esa responsabilidad —en vez de repetir la verificación en cada endpoint— es lo que hace que el aislamiento entre cuentas sea una propiedad estructural del sistema y no una convención que cada nueva función deba recordar respetar.</w:t>
      </w:r>
    </w:p>
    <w:p>
      <w:pPr>
        <w:pStyle w:val="Heading2"/>
        <w:spacing w:after="140" w:before="300"/>
      </w:pPr>
      <w:r>
        <w:rPr>
          <w:rFonts w:ascii="Calibri" w:cs="Calibri" w:eastAsia="Calibri" w:hAnsi="Calibri"/>
          <w:b/>
          <w:bCs/>
          <w:color w:val="1F4E79"/>
          <w:sz w:val="26"/>
          <w:szCs w:val="26"/>
        </w:rPr>
        <w:t xml:space="preserve">6.3. Tipos de datos y estructuras internas</w:t>
      </w:r>
    </w:p>
    <w:p>
      <w:pPr>
        <w:spacing w:after="130" w:line="276"/>
        <w:jc w:val="both"/>
      </w:pPr>
      <w:r>
        <w:rPr>
          <w:rFonts w:ascii="Calibri" w:cs="Calibri" w:eastAsia="Calibri" w:hAnsi="Calibri"/>
          <w:sz w:val="21"/>
          <w:szCs w:val="21"/>
        </w:rPr>
        <w:t xml:space="preserve">El sistema no implementa tipos de datos abstractos en el sentido clásico —no hay listas enlazadas ni árboles propios—, pero sí mantiene varias estructuras internas cuyo contrato, limitaciones y forma de manipulación conviene documentar, porque de ellas depende el comportamiento correcto bajo concurrencia.</w:t>
      </w:r>
    </w:p>
    <w:p>
      <w:pPr>
        <w:pStyle w:val="Heading3"/>
        <w:spacing w:after="110" w:before="240"/>
      </w:pPr>
      <w:r>
        <w:rPr>
          <w:rFonts w:ascii="Calibri" w:cs="Calibri" w:eastAsia="Calibri" w:hAnsi="Calibri"/>
          <w:b/>
          <w:bCs/>
          <w:color w:val="2E7D32"/>
          <w:sz w:val="23"/>
          <w:szCs w:val="23"/>
        </w:rPr>
        <w:t xml:space="preserve">6.3.1. Caché de tokens validados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22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Detalle</w:t>
            </w:r>
          </w:p>
        </w:tc>
      </w:tr>
      <w:tr>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Representación</w:t>
            </w:r>
          </w:p>
        </w:tc>
        <w:tc>
          <w:tcPr>
            <w:tcW w:type="dxa" w:w="722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Diccionario que asocia cada token a un par formado por la representación del usuario y el instante de vencimiento, medido con un reloj monótono.</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Operaciones</w:t>
            </w:r>
          </w:p>
        </w:tc>
        <w:tc>
          <w:tcPr>
            <w:tcW w:type="dxa" w:w="722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Consultar</w:t>
            </w:r>
            <w:r>
              <w:rPr>
                <w:rFonts w:ascii="Calibri" w:cs="Calibri" w:eastAsia="Calibri" w:hAnsi="Calibri"/>
                <w:sz w:val="17"/>
                <w:szCs w:val="17"/>
              </w:rPr>
              <w:t xml:space="preserve"> (devuelve el usuario si la entrada existe y no venció; si venció, la elimina y devuelve vacío) y </w:t>
            </w:r>
            <w:r>
              <w:rPr>
                <w:rFonts w:ascii="Calibri" w:cs="Calibri" w:eastAsia="Calibri" w:hAnsi="Calibri"/>
                <w:b/>
                <w:bCs/>
                <w:sz w:val="17"/>
                <w:szCs w:val="17"/>
              </w:rPr>
              <w:t xml:space="preserve">guardar</w:t>
            </w:r>
            <w:r>
              <w:rPr>
                <w:rFonts w:ascii="Calibri" w:cs="Calibri" w:eastAsia="Calibri" w:hAnsi="Calibri"/>
                <w:sz w:val="17"/>
                <w:szCs w:val="17"/>
              </w:rPr>
              <w:t xml:space="preserve"> (inserta con vencimiento a los 60 segundos, desalojando primero las entradas vencidas y, si aún así se llegó al tope, las más antiguas).</w:t>
            </w:r>
          </w:p>
        </w:tc>
      </w:tr>
      <w:tr>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Invariantes</w:t>
            </w:r>
          </w:p>
        </w:tc>
        <w:tc>
          <w:tcPr>
            <w:tcW w:type="dxa" w:w="722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Nunca supera las 1.000 entradas. Solo se cachean usuarios con identificador válido: un token rechazado no ocupa lugar.</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Concurrencia</w:t>
            </w:r>
          </w:p>
        </w:tc>
        <w:tc>
          <w:tcPr>
            <w:tcW w:type="dxa" w:w="722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Todas las operaciones se ejecutan bajo un cerrojo. La llamada de red a Supabase queda </w:t>
            </w:r>
            <w:r>
              <w:rPr>
                <w:rFonts w:ascii="Calibri" w:cs="Calibri" w:eastAsia="Calibri" w:hAnsi="Calibri"/>
                <w:b/>
                <w:bCs/>
                <w:sz w:val="17"/>
                <w:szCs w:val="17"/>
              </w:rPr>
              <w:t xml:space="preserve">fuera</w:t>
            </w:r>
            <w:r>
              <w:rPr>
                <w:rFonts w:ascii="Calibri" w:cs="Calibri" w:eastAsia="Calibri" w:hAnsi="Calibri"/>
                <w:sz w:val="17"/>
                <w:szCs w:val="17"/>
              </w:rPr>
              <w:t xml:space="preserve"> del cerrojo, para no serializar las peticiones concurrentes mientras se espera al proveedor.</w:t>
            </w:r>
          </w:p>
        </w:tc>
      </w:tr>
      <w:tr>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Limitaciones</w:t>
            </w:r>
          </w:p>
        </w:tc>
        <w:tc>
          <w:tcPr>
            <w:tcW w:type="dxa" w:w="722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Vive en la memoria del proceso: se pierde al reiniciar y no se comparte entre instancias. Una revocación de sesión tarda hasta 60 segundos en surtir efecto. Con varios procesos servidores, cada uno mantendría su propia copia.</w:t>
            </w:r>
          </w:p>
        </w:tc>
      </w:tr>
    </w:tbl>
    <w:p>
      <w:pPr>
        <w:pStyle w:val="Heading3"/>
        <w:spacing w:after="110" w:before="240"/>
      </w:pPr>
      <w:r>
        <w:rPr>
          <w:rFonts w:ascii="Calibri" w:cs="Calibri" w:eastAsia="Calibri" w:hAnsi="Calibri"/>
          <w:b/>
          <w:bCs/>
          <w:color w:val="2E7D32"/>
          <w:sz w:val="23"/>
          <w:szCs w:val="23"/>
        </w:rPr>
        <w:t xml:space="preserve">6.3.2. Registro de tasa por dirección de origen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22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Detalle</w:t>
            </w:r>
          </w:p>
        </w:tc>
      </w:tr>
      <w:tr>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Representación</w:t>
            </w:r>
          </w:p>
        </w:tc>
        <w:tc>
          <w:tcPr>
            <w:tcW w:type="dxa" w:w="722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Diccionario que asocia cada dirección IP a la lista de instantes de sus peticiones recientes: una ventana deslizante.</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Operaciones</w:t>
            </w:r>
          </w:p>
        </w:tc>
        <w:tc>
          <w:tcPr>
            <w:tcW w:type="dxa" w:w="722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Registrar intento</w:t>
            </w:r>
            <w:r>
              <w:rPr>
                <w:rFonts w:ascii="Calibri" w:cs="Calibri" w:eastAsia="Calibri" w:hAnsi="Calibri"/>
                <w:sz w:val="17"/>
                <w:szCs w:val="17"/>
              </w:rPr>
              <w:t xml:space="preserve">: descarta de la lista los instantes de más de 60 segundos de antigüedad; si quedan 5 o más, rechaza; en caso contrario agrega el instante actual y acepta.</w:t>
            </w:r>
          </w:p>
        </w:tc>
      </w:tr>
      <w:tr>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Invariantes</w:t>
            </w:r>
          </w:p>
        </w:tc>
        <w:tc>
          <w:tcPr>
            <w:tcW w:type="dxa" w:w="722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Ninguna dirección puede superar 5 peticiones dentro de una ventana de 60 segundos.</w:t>
            </w:r>
          </w:p>
        </w:tc>
      </w:tr>
      <w:tr>
        <w:tc>
          <w:tcPr>
            <w:tcW w:type="dxa" w:w="1805"/>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Concurrencia</w:t>
            </w:r>
          </w:p>
        </w:tc>
        <w:tc>
          <w:tcPr>
            <w:tcW w:type="dxa" w:w="722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Protegido por un cerrojo propio, independiente del de la caché de tokens.</w:t>
            </w:r>
          </w:p>
        </w:tc>
      </w:tr>
      <w:tr>
        <w:tc>
          <w:tcPr>
            <w:tcW w:type="dxa" w:w="1805"/>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Control de crecimiento</w:t>
            </w:r>
          </w:p>
        </w:tc>
        <w:tc>
          <w:tcPr>
            <w:tcW w:type="dxa" w:w="7221"/>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Al superar las 10.000 direcciones registradas, se eliminan aquellas cuyas marcas están todas vencidas. Impide el crecimiento indefinido de memoria ante un ataque distribuido.</w:t>
            </w:r>
          </w:p>
        </w:tc>
      </w:tr>
    </w:tbl>
    <w:p>
      <w:pPr>
        <w:pStyle w:val="Heading3"/>
        <w:spacing w:after="110" w:before="240"/>
      </w:pPr>
      <w:r>
        <w:rPr>
          <w:rFonts w:ascii="Calibri" w:cs="Calibri" w:eastAsia="Calibri" w:hAnsi="Calibri"/>
          <w:b/>
          <w:bCs/>
          <w:color w:val="2E7D32"/>
          <w:sz w:val="23"/>
          <w:szCs w:val="23"/>
        </w:rPr>
        <w:t xml:space="preserve">6.3.3. Configuración de la aplicación</w:t>
      </w:r>
    </w:p>
    <w:p>
      <w:pPr>
        <w:spacing w:after="130" w:line="276"/>
        <w:jc w:val="both"/>
      </w:pPr>
      <w:r>
        <w:rPr>
          <w:rFonts w:ascii="Calibri" w:cs="Calibri" w:eastAsia="Calibri" w:hAnsi="Calibri"/>
          <w:sz w:val="21"/>
          <w:szCs w:val="21"/>
        </w:rPr>
        <w:t xml:space="preserve">Estructura </w:t>
      </w:r>
      <w:r>
        <w:rPr>
          <w:rFonts w:ascii="Calibri" w:cs="Calibri" w:eastAsia="Calibri" w:hAnsi="Calibri"/>
          <w:b/>
          <w:bCs/>
          <w:sz w:val="21"/>
          <w:szCs w:val="21"/>
        </w:rPr>
        <w:t xml:space="preserve">inmutable</w:t>
      </w:r>
      <w:r>
        <w:rPr>
          <w:rFonts w:ascii="Calibri" w:cs="Calibri" w:eastAsia="Calibri" w:hAnsi="Calibri"/>
          <w:sz w:val="21"/>
          <w:szCs w:val="21"/>
        </w:rPr>
        <w:t xml:space="preserve"> que agrupa la ruta de la base de datos, el secreto de la aplicación, las tres credenciales de Supabase y la tupla de correos administradores. Se construye una sola vez al arrancar mediante un método de fábrica que resuelve alias de variables, lee supletoriamente el archivo de entorno del frontend y </w:t>
      </w:r>
      <w:r>
        <w:rPr>
          <w:rFonts w:ascii="Calibri" w:cs="Calibri" w:eastAsia="Calibri" w:hAnsi="Calibri"/>
          <w:b/>
          <w:bCs/>
          <w:sz w:val="21"/>
          <w:szCs w:val="21"/>
        </w:rPr>
        <w:t xml:space="preserve">aborta el arranque</w:t>
      </w:r>
      <w:r>
        <w:rPr>
          <w:rFonts w:ascii="Calibri" w:cs="Calibri" w:eastAsia="Calibri" w:hAnsi="Calibri"/>
          <w:sz w:val="21"/>
          <w:szCs w:val="21"/>
        </w:rPr>
        <w:t xml:space="preserve"> si falta la URL o la clave anónima. La inmutabilidad es deliberada: garantiza que ninguna parte del sistema pueda alterar la configuración en tiempo de ejecución.</w:t>
      </w:r>
    </w:p>
    <w:p>
      <w:pPr>
        <w:pStyle w:val="Heading3"/>
        <w:spacing w:after="110" w:before="240"/>
      </w:pPr>
      <w:r>
        <w:rPr>
          <w:rFonts w:ascii="Calibri" w:cs="Calibri" w:eastAsia="Calibri" w:hAnsi="Calibri"/>
          <w:b/>
          <w:bCs/>
          <w:color w:val="2E7D32"/>
          <w:sz w:val="23"/>
          <w:szCs w:val="23"/>
        </w:rPr>
        <w:t xml:space="preserve">6.3.4. Carrito de compra (cliente)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Aspecto</w:t>
            </w:r>
          </w:p>
        </w:tc>
        <w:tc>
          <w:tcPr>
            <w:tcW w:type="dxa" w:w="704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Detalle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Representación</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Objeto con un plan —o vacío— y una selección de cuatro cantidades enteras: enchufable, panel monofásico, panel trifásico y fase extra.</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Operaciones</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Normalizar</w:t>
            </w:r>
            <w:r>
              <w:rPr>
                <w:rFonts w:ascii="Calibri" w:cs="Calibri" w:eastAsia="Calibri" w:hAnsi="Calibri"/>
                <w:sz w:val="17"/>
                <w:szCs w:val="17"/>
              </w:rPr>
              <w:t xml:space="preserve"> (valida el plan, acepta el alias heredado </w:t>
            </w:r>
            <w:r>
              <w:rPr>
                <w:rFonts w:ascii="Consolas" w:cs="Consolas" w:eastAsia="Consolas" w:hAnsi="Consolas"/>
                <w:sz w:val="15"/>
                <w:szCs w:val="15"/>
              </w:rPr>
              <w:t xml:space="preserve">panel</w:t>
            </w:r>
            <w:r>
              <w:rPr>
                <w:rFonts w:ascii="Calibri" w:cs="Calibri" w:eastAsia="Calibri" w:hAnsi="Calibri"/>
                <w:sz w:val="17"/>
                <w:szCs w:val="17"/>
              </w:rPr>
              <w:t xml:space="preserve">, y si no hay plan pone todas las cantidades en cero), </w:t>
            </w:r>
            <w:r>
              <w:rPr>
                <w:rFonts w:ascii="Calibri" w:cs="Calibri" w:eastAsia="Calibri" w:hAnsi="Calibri"/>
                <w:b/>
                <w:bCs/>
                <w:sz w:val="17"/>
                <w:szCs w:val="17"/>
              </w:rPr>
              <w:t xml:space="preserve">contar medidores</w:t>
            </w:r>
            <w:r>
              <w:rPr>
                <w:rFonts w:ascii="Calibri" w:cs="Calibri" w:eastAsia="Calibri" w:hAnsi="Calibri"/>
                <w:sz w:val="17"/>
                <w:szCs w:val="17"/>
              </w:rPr>
              <w:t xml:space="preserve"> (suma las tres que cuentan, excluyendo la fase extra), </w:t>
            </w:r>
            <w:r>
              <w:rPr>
                <w:rFonts w:ascii="Calibri" w:cs="Calibri" w:eastAsia="Calibri" w:hAnsi="Calibri"/>
                <w:b/>
                <w:bCs/>
                <w:sz w:val="17"/>
                <w:szCs w:val="17"/>
              </w:rPr>
              <w:t xml:space="preserve">calcular subtotal de hardware</w:t>
            </w:r>
            <w:r>
              <w:rPr>
                <w:rFonts w:ascii="Calibri" w:cs="Calibri" w:eastAsia="Calibri" w:hAnsi="Calibri"/>
                <w:sz w:val="17"/>
                <w:szCs w:val="17"/>
              </w:rPr>
              <w:t xml:space="preserve"> (suma todas, incluida la fase extra), </w:t>
            </w:r>
            <w:r>
              <w:rPr>
                <w:rFonts w:ascii="Calibri" w:cs="Calibri" w:eastAsia="Calibri" w:hAnsi="Calibri"/>
                <w:b/>
                <w:bCs/>
                <w:sz w:val="17"/>
                <w:szCs w:val="17"/>
              </w:rPr>
              <w:t xml:space="preserve">calcular total inicial</w:t>
            </w:r>
            <w:r>
              <w:rPr>
                <w:rFonts w:ascii="Calibri" w:cs="Calibri" w:eastAsia="Calibri" w:hAnsi="Calibri"/>
                <w:sz w:val="17"/>
                <w:szCs w:val="17"/>
              </w:rPr>
              <w:t xml:space="preserve"> (precio del plan más subtotal) y </w:t>
            </w:r>
            <w:r>
              <w:rPr>
                <w:rFonts w:ascii="Calibri" w:cs="Calibri" w:eastAsia="Calibri" w:hAnsi="Calibri"/>
                <w:b/>
                <w:bCs/>
                <w:sz w:val="17"/>
                <w:szCs w:val="17"/>
              </w:rPr>
              <w:t xml:space="preserve">recortar al tope</w:t>
            </w:r>
            <w:r>
              <w:rPr>
                <w:rFonts w:ascii="Calibri" w:cs="Calibri" w:eastAsia="Calibri" w:hAnsi="Calibri"/>
                <w:sz w:val="17"/>
                <w:szCs w:val="17"/>
              </w:rPr>
              <w:t xml:space="preserve">.</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Invariante principal</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La suma de medidores nunca supera el tope del plan. Si lo supera, el recorte se aplica en un orden definido: primero panel trifásico, luego monofásico y por último enchufable, de modo que la reducción sea determinista y siempre elimine primero el componente más caro.</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Invariante secundaria</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Si no queda ningún medidor, la fase extra se pone forzosamente en cero: no tiene sentido una pinza adicional sin un medidor de tablero al que conectarla.</w:t>
            </w:r>
          </w:p>
        </w:tc>
      </w:tr>
      <w:tr>
        <w:tc>
          <w:tcPr>
            <w:tcW w:type="dxa" w:w="198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Persistencia</w:t>
            </w:r>
          </w:p>
        </w:tc>
        <w:tc>
          <w:tcPr>
            <w:tcW w:type="dxa" w:w="7040"/>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serializa en </w:t>
            </w:r>
            <w:r>
              <w:rPr>
                <w:rFonts w:ascii="Consolas" w:cs="Consolas" w:eastAsia="Consolas" w:hAnsi="Consolas"/>
                <w:sz w:val="15"/>
                <w:szCs w:val="15"/>
              </w:rPr>
              <w:t xml:space="preserve">localStorage</w:t>
            </w:r>
            <w:r>
              <w:rPr>
                <w:rFonts w:ascii="Calibri" w:cs="Calibri" w:eastAsia="Calibri" w:hAnsi="Calibri"/>
                <w:sz w:val="17"/>
                <w:szCs w:val="17"/>
              </w:rPr>
              <w:t xml:space="preserve"> bajo la clave </w:t>
            </w:r>
            <w:r>
              <w:rPr>
                <w:rFonts w:ascii="Consolas" w:cs="Consolas" w:eastAsia="Consolas" w:hAnsi="Consolas"/>
                <w:sz w:val="15"/>
                <w:szCs w:val="15"/>
              </w:rPr>
              <w:t xml:space="preserve">ecowatt_purchase_cart_v3</w:t>
            </w:r>
            <w:r>
              <w:rPr>
                <w:rFonts w:ascii="Calibri" w:cs="Calibri" w:eastAsia="Calibri" w:hAnsi="Calibri"/>
                <w:sz w:val="17"/>
                <w:szCs w:val="17"/>
              </w:rPr>
              <w:t xml:space="preserve">, normalizándolo antes de guardar. También se lee el formato heredado </w:t>
            </w:r>
            <w:r>
              <w:rPr>
                <w:rFonts w:ascii="Consolas" w:cs="Consolas" w:eastAsia="Consolas" w:hAnsi="Consolas"/>
                <w:sz w:val="15"/>
                <w:szCs w:val="15"/>
              </w:rPr>
              <w:t xml:space="preserve">ecowatt_cart_v2</w:t>
            </w:r>
            <w:r>
              <w:rPr>
                <w:rFonts w:ascii="Calibri" w:cs="Calibri" w:eastAsia="Calibri" w:hAnsi="Calibri"/>
                <w:sz w:val="17"/>
                <w:szCs w:val="17"/>
              </w:rPr>
              <w:t xml:space="preserve"> y se convierte.</w:t>
            </w:r>
          </w:p>
        </w:tc>
      </w:tr>
      <w:tr>
        <w:tc>
          <w:tcPr>
            <w:tcW w:type="dxa" w:w="198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Alcance</w:t>
            </w:r>
          </w:p>
        </w:tc>
        <w:tc>
          <w:tcPr>
            <w:tcW w:type="dxa" w:w="704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Es una estructura </w:t>
            </w:r>
            <w:r>
              <w:rPr>
                <w:rFonts w:ascii="Calibri" w:cs="Calibri" w:eastAsia="Calibri" w:hAnsi="Calibri"/>
                <w:b/>
                <w:bCs/>
                <w:sz w:val="17"/>
                <w:szCs w:val="17"/>
              </w:rPr>
              <w:t xml:space="preserve">de conveniencia</w:t>
            </w:r>
            <w:r>
              <w:rPr>
                <w:rFonts w:ascii="Calibri" w:cs="Calibri" w:eastAsia="Calibri" w:hAnsi="Calibri"/>
                <w:sz w:val="17"/>
                <w:szCs w:val="17"/>
              </w:rPr>
              <w:t xml:space="preserve">: el servidor recalcula y revalida todo, de modo que manipularla desde el navegador no altera lo que queda registrado.</w:t>
            </w:r>
          </w:p>
        </w:tc>
      </w:tr>
    </w:tbl>
    <w:p>
      <w:pPr>
        <w:pStyle w:val="Heading3"/>
        <w:spacing w:after="110" w:before="240"/>
      </w:pPr>
      <w:r>
        <w:rPr>
          <w:rFonts w:ascii="Calibri" w:cs="Calibri" w:eastAsia="Calibri" w:hAnsi="Calibri"/>
          <w:b/>
          <w:bCs/>
          <w:color w:val="2E7D32"/>
          <w:sz w:val="23"/>
          <w:szCs w:val="23"/>
        </w:rPr>
        <w:t xml:space="preserve">6.3.5. Borrador de idempotencia (cliente)</w:t>
      </w:r>
    </w:p>
    <w:p>
      <w:pPr>
        <w:spacing w:after="130" w:line="276"/>
        <w:jc w:val="both"/>
      </w:pPr>
      <w:r>
        <w:rPr>
          <w:rFonts w:ascii="Calibri" w:cs="Calibri" w:eastAsia="Calibri" w:hAnsi="Calibri"/>
          <w:sz w:val="21"/>
          <w:szCs w:val="21"/>
        </w:rPr>
        <w:t xml:space="preserve">Par formado por una </w:t>
      </w:r>
      <w:r>
        <w:rPr>
          <w:rFonts w:ascii="Calibri" w:cs="Calibri" w:eastAsia="Calibri" w:hAnsi="Calibri"/>
          <w:b/>
          <w:bCs/>
          <w:sz w:val="21"/>
          <w:szCs w:val="21"/>
        </w:rPr>
        <w:t xml:space="preserve">huella</w:t>
      </w:r>
      <w:r>
        <w:rPr>
          <w:rFonts w:ascii="Calibri" w:cs="Calibri" w:eastAsia="Calibri" w:hAnsi="Calibri"/>
          <w:sz w:val="21"/>
          <w:szCs w:val="21"/>
        </w:rPr>
        <w:t xml:space="preserve"> —la serialización del pedido completo sin la clave— y la </w:t>
      </w:r>
      <w:r>
        <w:rPr>
          <w:rFonts w:ascii="Calibri" w:cs="Calibri" w:eastAsia="Calibri" w:hAnsi="Calibri"/>
          <w:b/>
          <w:bCs/>
          <w:sz w:val="21"/>
          <w:szCs w:val="21"/>
        </w:rPr>
        <w:t xml:space="preserve">clave</w:t>
      </w:r>
      <w:r>
        <w:rPr>
          <w:rFonts w:ascii="Calibri" w:cs="Calibri" w:eastAsia="Calibri" w:hAnsi="Calibri"/>
          <w:sz w:val="21"/>
          <w:szCs w:val="21"/>
        </w:rPr>
        <w:t xml:space="preserve"> generada para ese pedido. Antes de cada envío se compara la huella actual con la guardada: si coinciden, se reutiliza la misma clave, de modo que el servidor reconozca el reintento; si difieren, se genera una clave nueva, porque ya se trata de un pedido distinto. La clave se genera con un identificador universal aleatorio y, en navegadores que no lo soporten, con una combinación de marca temporal y aleatoriedad. Tras un envío exitoso, el borrador se descarta junto con el carrito y el formulario.</w:t>
      </w:r>
    </w:p>
    <w:p>
      <w:pPr>
        <w:pStyle w:val="Heading3"/>
        <w:spacing w:after="110" w:before="240"/>
      </w:pPr>
      <w:r>
        <w:rPr>
          <w:rFonts w:ascii="Calibri" w:cs="Calibri" w:eastAsia="Calibri" w:hAnsi="Calibri"/>
          <w:b/>
          <w:bCs/>
          <w:color w:val="2E7D32"/>
          <w:sz w:val="23"/>
          <w:szCs w:val="23"/>
        </w:rPr>
        <w:t xml:space="preserve">6.3.6. Acumuladores de energía del firmware</w:t>
      </w:r>
    </w:p>
    <w:p>
      <w:pPr>
        <w:spacing w:after="130" w:line="276"/>
        <w:jc w:val="both"/>
      </w:pPr>
      <w:r>
        <w:rPr>
          <w:rFonts w:ascii="Calibri" w:cs="Calibri" w:eastAsia="Calibri" w:hAnsi="Calibri"/>
          <w:sz w:val="21"/>
          <w:szCs w:val="21"/>
        </w:rPr>
        <w:t xml:space="preserve">El dispositivo mantiene dos acumuladores en punto flotante. El </w:t>
      </w:r>
      <w:r>
        <w:rPr>
          <w:rFonts w:ascii="Calibri" w:cs="Calibri" w:eastAsia="Calibri" w:hAnsi="Calibri"/>
          <w:b/>
          <w:bCs/>
          <w:sz w:val="21"/>
          <w:szCs w:val="21"/>
        </w:rPr>
        <w:t xml:space="preserve">total</w:t>
      </w:r>
      <w:r>
        <w:rPr>
          <w:rFonts w:ascii="Calibri" w:cs="Calibri" w:eastAsia="Calibri" w:hAnsi="Calibri"/>
          <w:sz w:val="21"/>
          <w:szCs w:val="21"/>
        </w:rPr>
        <w:t xml:space="preserve"> suma toda la energía medida desde el último reinicio manual y sirve únicamente para uso local: no se transmite. El </w:t>
      </w:r>
      <w:r>
        <w:rPr>
          <w:rFonts w:ascii="Calibri" w:cs="Calibri" w:eastAsia="Calibri" w:hAnsi="Calibri"/>
          <w:b/>
          <w:bCs/>
          <w:sz w:val="21"/>
          <w:szCs w:val="21"/>
        </w:rPr>
        <w:t xml:space="preserve">pendiente</w:t>
      </w:r>
      <w:r>
        <w:rPr>
          <w:rFonts w:ascii="Calibri" w:cs="Calibri" w:eastAsia="Calibri" w:hAnsi="Calibri"/>
          <w:sz w:val="21"/>
          <w:szCs w:val="21"/>
        </w:rPr>
        <w:t xml:space="preserve"> acumula la energía medida mientras el envío estuvo pausado, y se salda en el primer envío exitoso tras reanudar. La invariante que gobierna a este último es la que le da sentido: </w:t>
      </w:r>
      <w:r>
        <w:rPr>
          <w:rFonts w:ascii="Calibri" w:cs="Calibri" w:eastAsia="Calibri" w:hAnsi="Calibri"/>
          <w:b/>
          <w:bCs/>
          <w:sz w:val="21"/>
          <w:szCs w:val="21"/>
        </w:rPr>
        <w:t xml:space="preserve">solo se pone en cero cuando el servidor confirma la recepción</w:t>
      </w:r>
      <w:r>
        <w:rPr>
          <w:rFonts w:ascii="Calibri" w:cs="Calibri" w:eastAsia="Calibri" w:hAnsi="Calibri"/>
          <w:sz w:val="21"/>
          <w:szCs w:val="21"/>
        </w:rPr>
        <w:t xml:space="preserve">. Si el envío falla, el valor se conserva y se reintenta en el ciclo siguiente, de modo que una pausa deliberada nunca implica pérdida de consumo. Su limitación es igualmente clara: viven en memoria volátil y se pierden ante un corte de alimentación.</w:t>
      </w:r>
    </w:p>
    <w:p>
      <w:r>
        <w:br w:type="page"/>
      </w:r>
    </w:p>
    <w:p>
      <w:pPr>
        <w:pStyle w:val="Heading2"/>
        <w:spacing w:after="140" w:before="300"/>
      </w:pPr>
      <w:r>
        <w:rPr>
          <w:rFonts w:ascii="Calibri" w:cs="Calibri" w:eastAsia="Calibri" w:hAnsi="Calibri"/>
          <w:b/>
          <w:bCs/>
          <w:color w:val="1F4E79"/>
          <w:sz w:val="26"/>
          <w:szCs w:val="26"/>
        </w:rPr>
        <w:t xml:space="preserve">6.4. Conclusiones</w:t>
      </w:r>
    </w:p>
    <w:p>
      <w:pPr>
        <w:pStyle w:val="Heading3"/>
        <w:spacing w:after="110" w:before="240"/>
      </w:pPr>
      <w:r>
        <w:rPr>
          <w:rFonts w:ascii="Calibri" w:cs="Calibri" w:eastAsia="Calibri" w:hAnsi="Calibri"/>
          <w:b/>
          <w:bCs/>
          <w:color w:val="2E7D32"/>
          <w:sz w:val="23"/>
          <w:szCs w:val="23"/>
        </w:rPr>
        <w:t xml:space="preserve">6.4.1. Complicaciones encontradas y políticas adoptadas</w:t>
      </w:r>
    </w:p>
    <w:p>
      <w:pPr>
        <w:spacing w:after="130" w:line="276"/>
        <w:jc w:val="both"/>
      </w:pPr>
      <w:r>
        <w:rPr>
          <w:rFonts w:ascii="Calibri" w:cs="Calibri" w:eastAsia="Calibri" w:hAnsi="Calibri"/>
          <w:sz w:val="21"/>
          <w:szCs w:val="21"/>
        </w:rPr>
        <w:t xml:space="preserve">Se documentan aquí los problemas concretos que surgieron durante el desarrollo y la política que se adoptó para resolver cada uno, porque son las decisiones que más influyeron en la forma final del sistema.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5416"/>
      </w:tblGrid>
      <w:tr>
        <w:trPr>
          <w:tblHeader/>
        </w:trPr>
        <w:tc>
          <w:tcPr>
            <w:tcW w:type="dxa" w:w="3610"/>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Complicación</w:t>
            </w:r>
          </w:p>
        </w:tc>
        <w:tc>
          <w:tcPr>
            <w:tcW w:type="dxa" w:w="5416"/>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Política adoptada</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El intervalo de muestreo no es constante.</w:t>
            </w:r>
            <w:r>
              <w:rPr>
                <w:rFonts w:ascii="Calibri" w:cs="Calibri" w:eastAsia="Calibri" w:hAnsi="Calibri"/>
                <w:sz w:val="17"/>
                <w:szCs w:val="17"/>
              </w:rPr>
              <w:t xml:space="preserve"> Suponer que entre dos lecturas pasan exactamente dos segundos produce un error acumulado, porque el envío HTTP introduce una latencia variable.</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Medir el intervalo real con la diferencia de marcas de tiempo entre ciclos, en lugar de usar el valor configurado. La energía calculada corresponde así al tiempo efectivamente transcurrido y no hay deriva acumulada.</w:t>
            </w:r>
          </w:p>
        </w:tc>
      </w:tr>
      <w:tr>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Los envíos fallan.</w:t>
            </w:r>
            <w:r>
              <w:rPr>
                <w:rFonts w:ascii="Calibri" w:cs="Calibri" w:eastAsia="Calibri" w:hAnsi="Calibri"/>
                <w:sz w:val="17"/>
                <w:szCs w:val="17"/>
              </w:rPr>
              <w:t xml:space="preserve"> La red doméstica se cae, el servidor se reinicia, el Wi-Fi pierde señal. Sin previsión, cada fallo es consumo perdido.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Dos niveles de respuesta: reintento inmediato dentro del mismo ciclo (dos intentos separados por medio segundo) y reconexión automática de Wi-Fi al inicio de cada ciclo. Se aceptó conscientemente la limitación restante: sin buffer local, dos fallos consecutivos pierden ese intervalo. La alternativa —almacenar en la memoria flash del ESP32— se descartó por el desgaste que produce y la complejidad que agrega.</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Pausar el envío perdía datos.</w:t>
            </w:r>
            <w:r>
              <w:rPr>
                <w:rFonts w:ascii="Calibri" w:cs="Calibri" w:eastAsia="Calibri" w:hAnsi="Calibri"/>
                <w:sz w:val="17"/>
                <w:szCs w:val="17"/>
              </w:rPr>
              <w:t xml:space="preserve"> La primera versión del botón simplemente dejaba de enviar, de modo que todo el consumo del período de pausa desaparecía.</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Acumular la energía en un contador aparte durante la pausa y saldarlo en el primer envío exitoso tras reanudar, limpiándolo </w:t>
            </w:r>
            <w:r>
              <w:rPr>
                <w:rFonts w:ascii="Calibri" w:cs="Calibri" w:eastAsia="Calibri" w:hAnsi="Calibri"/>
                <w:b/>
                <w:bCs/>
                <w:sz w:val="17"/>
                <w:szCs w:val="17"/>
              </w:rPr>
              <w:t xml:space="preserve">solo</w:t>
            </w:r>
            <w:r>
              <w:rPr>
                <w:rFonts w:ascii="Calibri" w:cs="Calibri" w:eastAsia="Calibri" w:hAnsi="Calibri"/>
                <w:sz w:val="17"/>
                <w:szCs w:val="17"/>
              </w:rPr>
              <w:t xml:space="preserve"> si el servidor confirma. Un fallo de red al reanudar ya no borra lo acumulado.</w:t>
            </w:r>
          </w:p>
        </w:tc>
      </w:tr>
      <w:tr>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SQLite no tiene tipo de fecha.</w:t>
            </w:r>
            <w:r>
              <w:rPr>
                <w:rFonts w:ascii="Calibri" w:cs="Calibri" w:eastAsia="Calibri" w:hAnsi="Calibri"/>
                <w:sz w:val="17"/>
                <w:szCs w:val="17"/>
              </w:rPr>
              <w:t xml:space="preserve"> Filtrar por mes o por día exigía convertir texto a fecha en cada consulta.</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Almacenar las marcas temporales en formato ISO-8601, que ordena alfabéticamente igual que cronológicamente, y filtrar con </w:t>
            </w:r>
            <w:r>
              <w:rPr>
                <w:rFonts w:ascii="Consolas" w:cs="Consolas" w:eastAsia="Consolas" w:hAnsi="Consolas"/>
                <w:sz w:val="15"/>
                <w:szCs w:val="15"/>
              </w:rPr>
              <w:t xml:space="preserve">substr(ts,1,7)</w:t>
            </w:r>
            <w:r>
              <w:rPr>
                <w:rFonts w:ascii="Calibri" w:cs="Calibri" w:eastAsia="Calibri" w:hAnsi="Calibri"/>
                <w:sz w:val="17"/>
                <w:szCs w:val="17"/>
              </w:rPr>
              <w:t xml:space="preserve"> y </w:t>
            </w:r>
            <w:r>
              <w:rPr>
                <w:rFonts w:ascii="Consolas" w:cs="Consolas" w:eastAsia="Consolas" w:hAnsi="Consolas"/>
                <w:sz w:val="15"/>
                <w:szCs w:val="15"/>
              </w:rPr>
              <w:t xml:space="preserve">substr(ts,1,10)</w:t>
            </w:r>
            <w:r>
              <w:rPr>
                <w:rFonts w:ascii="Calibri" w:cs="Calibri" w:eastAsia="Calibri" w:hAnsi="Calibri"/>
                <w:sz w:val="17"/>
                <w:szCs w:val="17"/>
              </w:rPr>
              <w:t xml:space="preserve">. Se resuelve con comparación de cadenas, sin conversiones.</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Validar el token en cada petición era caro.</w:t>
            </w:r>
            <w:r>
              <w:rPr>
                <w:rFonts w:ascii="Calibri" w:cs="Calibri" w:eastAsia="Calibri" w:hAnsi="Calibri"/>
                <w:sz w:val="17"/>
                <w:szCs w:val="17"/>
              </w:rPr>
              <w:t xml:space="preserve"> Cada llamada del dashboard implicaba un viaje de red adicional a Supabase, con su latencia y su consumo de cuota.</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Caché en memoria con vencimiento a los 60 segundos, tope de entradas y desalojo. Se aceptó el compromiso: una revocación de sesión tarda hasta un minuto en surtir efecto. Verificar la firma del token localmente habría sido mejor, pero exige gestionar las claves públicas del proveedor y su rotación.</w:t>
            </w:r>
          </w:p>
        </w:tc>
      </w:tr>
      <w:tr>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El dashboard mostraba solo dispositivos con datos.</w:t>
            </w:r>
            <w:r>
              <w:rPr>
                <w:rFonts w:ascii="Calibri" w:cs="Calibri" w:eastAsia="Calibri" w:hAnsi="Calibri"/>
                <w:sz w:val="17"/>
                <w:szCs w:val="17"/>
              </w:rPr>
              <w:t xml:space="preserve"> Un medidor recién instalado desaparecía de la pantalla y el usuario suponía que se había borrado.</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Usar una unión externa por la izquierda en la agregación mensual, de modo que los dispositivos sin mediciones aparezcan con total cero.</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Saber que se superó el umbral no bastaba.</w:t>
            </w:r>
            <w:r>
              <w:rPr>
                <w:rFonts w:ascii="Calibri" w:cs="Calibri" w:eastAsia="Calibri" w:hAnsi="Calibri"/>
                <w:sz w:val="17"/>
                <w:szCs w:val="17"/>
              </w:rPr>
              <w:t xml:space="preserve"> El usuario quería saber </w:t>
            </w:r>
            <w:r>
              <w:rPr>
                <w:rFonts w:ascii="Calibri" w:cs="Calibri" w:eastAsia="Calibri" w:hAnsi="Calibri"/>
                <w:i/>
                <w:iCs/>
                <w:sz w:val="17"/>
                <w:szCs w:val="17"/>
              </w:rPr>
              <w:t xml:space="preserve">cuándo</w:t>
            </w:r>
            <w:r>
              <w:rPr>
                <w:rFonts w:ascii="Calibri" w:cs="Calibri" w:eastAsia="Calibri" w:hAnsi="Calibri"/>
                <w:sz w:val="17"/>
                <w:szCs w:val="17"/>
              </w:rPr>
              <w:t xml:space="preserve"> ocurrió, y una agregación no lo responde.</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Segunda pasada sobre las mediciones del mes en orden cronológico, acumulando hasta detectar el primer cruce. Se ejecuta únicamente si hay dispositivos excedidos, de modo que en el caso normal el costo es nulo.</w:t>
            </w:r>
          </w:p>
        </w:tc>
      </w:tr>
      <w:tr>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El doble clic generaba compras duplicadas.</w:t>
            </w:r>
            <w:r>
              <w:rPr>
                <w:rFonts w:ascii="Calibri" w:cs="Calibri" w:eastAsia="Calibri" w:hAnsi="Calibri"/>
                <w:sz w:val="17"/>
                <w:szCs w:val="17"/>
              </w:rPr>
              <w:t xml:space="preserve"> Un reintento tras un error de red producía dos solicitudes idénticas.</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Idempotencia con clave generada en el cliente y atada al contenido del pedido, más un índice único parcial en la base. La deduplicación se resuelve capturando la violación del índice, no consultando antes, para que sea correcta incluso con dos peticiones simultáneas.</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El endpoint de compra era una superficie abierta.</w:t>
            </w:r>
            <w:r>
              <w:rPr>
                <w:rFonts w:ascii="Calibri" w:cs="Calibri" w:eastAsia="Calibri" w:hAnsi="Calibri"/>
                <w:sz w:val="17"/>
                <w:szCs w:val="17"/>
              </w:rPr>
              <w:t xml:space="preserve"> Sin autenticación, cualquiera podía inundarlo.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Doble limitación de tasa: Nginx por volumen bruto sobre toda la API y la aplicación con un límite mucho más estricto y específico sobre ese endpoint, usando la dirección de origen que escribe el proxy y no la que declara el cliente.</w:t>
            </w:r>
          </w:p>
        </w:tc>
      </w:tr>
      <w:tr>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El modo de soporte abría una vía de elusión.</w:t>
            </w:r>
            <w:r>
              <w:rPr>
                <w:rFonts w:ascii="Calibri" w:cs="Calibri" w:eastAsia="Calibri" w:hAnsi="Calibri"/>
                <w:sz w:val="17"/>
                <w:szCs w:val="17"/>
              </w:rPr>
              <w:t xml:space="preserve"> Al observar otra cuenta, el plan evaluado era el del administrador, que podía ser Premium.</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Bloquear la exportación siempre que se actúe en nombre de otra cuenta, con una verificación que antecede a la del plan. Es una restricción deliberada de la funcionalidad de soporte a cambio de cerrar la vía.</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Los importes en punto flotante acumulaban errores de redondeo.</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Almacenar todos los importes en centavos como enteros y dividir únicamente al mostrar.</w:t>
            </w:r>
          </w:p>
        </w:tc>
      </w:tr>
      <w:tr>
        <w:tc>
          <w:tcPr>
            <w:tcW w:type="dxa" w:w="3610"/>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Los datos sembrados no aparecían en el dashboard.</w:t>
            </w:r>
            <w:r>
              <w:rPr>
                <w:rFonts w:ascii="Calibri" w:cs="Calibri" w:eastAsia="Calibri" w:hAnsi="Calibri"/>
                <w:sz w:val="17"/>
                <w:szCs w:val="17"/>
              </w:rPr>
              <w:t xml:space="preserve"> Las herramientas creaban dispositivos sin propietario, y el listado filtra por cuenta.</w:t>
            </w:r>
          </w:p>
        </w:tc>
        <w:tc>
          <w:tcPr>
            <w:tcW w:type="dxa" w:w="5416"/>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Se construyó una herramienta específica de migración de propietarios, con un modo por defecto seguro —solo dispositivos huérfanos— y un modo de simulación previo.</w:t>
            </w:r>
          </w:p>
        </w:tc>
      </w:tr>
      <w:tr>
        <w:tc>
          <w:tcPr>
            <w:tcW w:type="dxa" w:w="3610"/>
            <w:tcMar>
              <w:top w:type="dxa" w:w="60"/>
              <w:left w:type="dxa" w:w="90"/>
              <w:bottom w:type="dxa" w:w="60"/>
              <w:right w:type="dxa" w:w="90"/>
            </w:tcMar>
            <w:vAlign w:val="center"/>
          </w:tcPr>
          <w:p>
            <w:pPr>
              <w:spacing w:after="40" w:before="40"/>
              <w:jc w:val="left"/>
            </w:pPr>
            <w:r>
              <w:rPr>
                <w:rFonts w:ascii="Calibri" w:cs="Calibri" w:eastAsia="Calibri" w:hAnsi="Calibri"/>
                <w:b/>
                <w:bCs/>
                <w:sz w:val="17"/>
                <w:szCs w:val="17"/>
              </w:rPr>
              <w:t xml:space="preserve">El certificado TLS y Nginx se necesitaban mutuamente.</w:t>
            </w:r>
            <w:r>
              <w:rPr>
                <w:rFonts w:ascii="Calibri" w:cs="Calibri" w:eastAsia="Calibri" w:hAnsi="Calibri"/>
                <w:sz w:val="17"/>
                <w:szCs w:val="17"/>
              </w:rPr>
              <w:t xml:space="preserve"> La configuración referencia certificados que no existen en el primer despliegue, por lo que Nginx no arranca; pero Certbot en modo integrado necesita Nginx en marcha.</w:t>
            </w:r>
          </w:p>
        </w:tc>
        <w:tc>
          <w:tcPr>
            <w:tcW w:type="dxa" w:w="5416"/>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Emitir el certificado con Certbot en modo autónomo y Nginx detenido, y recién entonces validar la configuración e iniciar el servicio. El procedimiento quedó documentado paso a paso en la guía de despliegue.</w:t>
            </w:r>
          </w:p>
        </w:tc>
      </w:tr>
    </w:tbl>
    <w:p>
      <w:pPr>
        <w:spacing w:after="220" w:before="60"/>
        <w:jc w:val="center"/>
      </w:pPr>
      <w:r>
        <w:rPr>
          <w:rFonts w:ascii="Calibri" w:cs="Calibri" w:eastAsia="Calibri" w:hAnsi="Calibri"/>
          <w:i/>
          <w:iCs/>
          <w:color w:val="666666"/>
          <w:sz w:val="17"/>
          <w:szCs w:val="17"/>
        </w:rPr>
        <w:t xml:space="preserve">Tabla 6.1 — Complicaciones encontradas durante el desarrollo y políticas adoptadas</w:t>
      </w:r>
    </w:p>
    <w:p>
      <w:pPr>
        <w:pStyle w:val="Heading3"/>
        <w:spacing w:after="110" w:before="240"/>
      </w:pPr>
      <w:r>
        <w:rPr>
          <w:rFonts w:ascii="Calibri" w:cs="Calibri" w:eastAsia="Calibri" w:hAnsi="Calibri"/>
          <w:b/>
          <w:bCs/>
          <w:color w:val="2E7D32"/>
          <w:sz w:val="23"/>
          <w:szCs w:val="23"/>
        </w:rPr>
        <w:t xml:space="preserve">6.4.2. Restricciones al problema original y casos particulares</w:t>
      </w:r>
    </w:p>
    <w:p>
      <w:pPr>
        <w:spacing w:after="130" w:line="276"/>
        <w:jc w:val="both"/>
      </w:pPr>
      <w:r>
        <w:rPr>
          <w:rFonts w:ascii="Calibri" w:cs="Calibri" w:eastAsia="Calibri" w:hAnsi="Calibri"/>
          <w:sz w:val="21"/>
          <w:szCs w:val="21"/>
        </w:rPr>
        <w:t xml:space="preserve">Algunas restricciones se asumieron desde el principio y otras aparecieron durante el desarrollo. Conviene dejarlas explícitas porque delimitan hasta dónde llega el sistema:</w:t>
      </w:r>
    </w:p>
    <w:p>
      <w:pPr>
        <w:pStyle w:val="ListParagraph"/>
        <w:numPr>
          <w:ilvl w:val="0"/>
          <w:numId w:val="2"/>
        </w:numPr>
        <w:spacing w:after="60" w:line="276"/>
      </w:pPr>
      <w:r>
        <w:rPr>
          <w:rFonts w:ascii="Calibri" w:cs="Calibri" w:eastAsia="Calibri" w:hAnsi="Calibri"/>
          <w:b/>
          <w:bCs/>
          <w:sz w:val="21"/>
          <w:szCs w:val="21"/>
        </w:rPr>
        <w:t xml:space="preserve">El sensor elegido condiciona la precisión.</w:t>
      </w:r>
      <w:r>
        <w:rPr>
          <w:rFonts w:ascii="Calibri" w:cs="Calibri" w:eastAsia="Calibri" w:hAnsi="Calibri"/>
          <w:sz w:val="21"/>
          <w:szCs w:val="21"/>
        </w:rPr>
        <w:t xml:space="preserve"> El INA219 está pensado para corriente continua y rangos bajos. Se aceptó porque el objetivo del trabajo es demostrar la cadena completa de medición, no construir un instrumento de facturación. Migrar a un sensor de corriente alterna es la evolución natural del prototipo, y no afectaría a ninguna otra capa: el contrato de ingesta seguiría siendo el mismo.</w:t>
      </w:r>
    </w:p>
    <w:p>
      <w:pPr>
        <w:pStyle w:val="ListParagraph"/>
        <w:numPr>
          <w:ilvl w:val="0"/>
          <w:numId w:val="2"/>
        </w:numPr>
        <w:spacing w:after="60" w:line="276"/>
      </w:pPr>
      <w:r>
        <w:rPr>
          <w:rFonts w:ascii="Calibri" w:cs="Calibri" w:eastAsia="Calibri" w:hAnsi="Calibri"/>
          <w:b/>
          <w:bCs/>
          <w:sz w:val="21"/>
          <w:szCs w:val="21"/>
        </w:rPr>
        <w:t xml:space="preserve">El modelo de datos no representa la suscripción.</w:t>
      </w:r>
      <w:r>
        <w:rPr>
          <w:rFonts w:ascii="Calibri" w:cs="Calibri" w:eastAsia="Calibri" w:hAnsi="Calibri"/>
          <w:sz w:val="21"/>
          <w:szCs w:val="21"/>
        </w:rPr>
        <w:t xml:space="preserve"> El plan es un atributo de la cuenta, sin vencimiento ni renovación. Un sistema comercial real necesitaría una entidad de suscripción con su ciclo de vida.</w:t>
      </w:r>
    </w:p>
    <w:p>
      <w:pPr>
        <w:pStyle w:val="ListParagraph"/>
        <w:numPr>
          <w:ilvl w:val="0"/>
          <w:numId w:val="2"/>
        </w:numPr>
        <w:spacing w:after="60" w:line="276"/>
      </w:pPr>
      <w:r>
        <w:rPr>
          <w:rFonts w:ascii="Calibri" w:cs="Calibri" w:eastAsia="Calibri" w:hAnsi="Calibri"/>
          <w:b/>
          <w:bCs/>
          <w:sz w:val="21"/>
          <w:szCs w:val="21"/>
        </w:rPr>
        <w:t xml:space="preserve">Las solicitudes de compra no se vinculan con las cuentas.</w:t>
      </w:r>
      <w:r>
        <w:rPr>
          <w:rFonts w:ascii="Calibri" w:cs="Calibri" w:eastAsia="Calibri" w:hAnsi="Calibri"/>
          <w:sz w:val="21"/>
          <w:szCs w:val="21"/>
        </w:rPr>
        <w:t xml:space="preserve"> Es intencional —quien compra todavía no es usuario—, pero implica que la conversión de solicitud a cuenta se hace a mano desde el panel.</w:t>
      </w:r>
    </w:p>
    <w:p>
      <w:pPr>
        <w:pStyle w:val="ListParagraph"/>
        <w:numPr>
          <w:ilvl w:val="0"/>
          <w:numId w:val="2"/>
        </w:numPr>
        <w:spacing w:after="60" w:line="276"/>
      </w:pPr>
      <w:r>
        <w:rPr>
          <w:rFonts w:ascii="Calibri" w:cs="Calibri" w:eastAsia="Calibri" w:hAnsi="Calibri"/>
          <w:b/>
          <w:bCs/>
          <w:sz w:val="21"/>
          <w:szCs w:val="21"/>
        </w:rPr>
        <w:t xml:space="preserve">El umbral cero significa «sin umbral».</w:t>
      </w:r>
      <w:r>
        <w:rPr>
          <w:rFonts w:ascii="Calibri" w:cs="Calibri" w:eastAsia="Calibri" w:hAnsi="Calibri"/>
          <w:sz w:val="21"/>
          <w:szCs w:val="21"/>
        </w:rPr>
        <w:t xml:space="preserve"> Es una convención cómoda, pero impide expresar «alertar ante cualquier consumo». En la práctica no es una limitación real, aunque explica la diferencia de criterio entre el resumen mensual y la exportación de alertas: aquella exige umbral positivo y esta trata el nulo como cero, por lo que un dispositivo sin umbral aparece en el CSV si consumió algo.</w:t>
      </w:r>
    </w:p>
    <w:p>
      <w:pPr>
        <w:pStyle w:val="ListParagraph"/>
        <w:numPr>
          <w:ilvl w:val="0"/>
          <w:numId w:val="2"/>
        </w:numPr>
        <w:spacing w:after="60" w:line="276"/>
      </w:pPr>
      <w:r>
        <w:rPr>
          <w:rFonts w:ascii="Calibri" w:cs="Calibri" w:eastAsia="Calibri" w:hAnsi="Calibri"/>
          <w:b/>
          <w:bCs/>
          <w:sz w:val="21"/>
          <w:szCs w:val="21"/>
        </w:rPr>
        <w:t xml:space="preserve">La marca temporal del firmware se ignora salvo que use el campo </w:t>
      </w:r>
      <w:r>
        <w:rPr>
          <w:rFonts w:ascii="Consolas" w:cs="Consolas" w:eastAsia="Consolas" w:hAnsi="Consolas"/>
          <w:b/>
          <w:bCs/>
          <w:sz w:val="19"/>
          <w:szCs w:val="19"/>
        </w:rPr>
        <w:t xml:space="preserve">ts</w:t>
      </w:r>
      <w:r>
        <w:rPr>
          <w:rFonts w:ascii="Calibri" w:cs="Calibri" w:eastAsia="Calibri" w:hAnsi="Calibri"/>
          <w:b/>
          <w:bCs/>
          <w:sz w:val="21"/>
          <w:szCs w:val="21"/>
        </w:rPr>
        <w:t xml:space="preserve">.</w:t>
      </w:r>
      <w:r>
        <w:rPr>
          <w:rFonts w:ascii="Calibri" w:cs="Calibri" w:eastAsia="Calibri" w:hAnsi="Calibri"/>
          <w:sz w:val="21"/>
          <w:szCs w:val="21"/>
        </w:rPr>
        <w:t xml:space="preserve"> La versión completa envía marcas propias en campos que el backend no lee, de modo que esas mediciones quedan selladas con la hora del servidor. Es intrascendente mientras el envío sea inmediato, pero sería un problema si alguna vez se implementara el envío diferido: es la primera corrección que habría que hacer.</w:t>
      </w:r>
    </w:p>
    <w:p>
      <w:pPr>
        <w:pStyle w:val="ListParagraph"/>
        <w:numPr>
          <w:ilvl w:val="0"/>
          <w:numId w:val="2"/>
        </w:numPr>
        <w:spacing w:after="60" w:line="276"/>
      </w:pPr>
      <w:r>
        <w:rPr>
          <w:rFonts w:ascii="Calibri" w:cs="Calibri" w:eastAsia="Calibri" w:hAnsi="Calibri"/>
          <w:b/>
          <w:bCs/>
          <w:sz w:val="21"/>
          <w:szCs w:val="21"/>
        </w:rPr>
        <w:t xml:space="preserve">Los listados administrativos no tienen paginación en la interfaz.</w:t>
      </w:r>
      <w:r>
        <w:rPr>
          <w:rFonts w:ascii="Calibri" w:cs="Calibri" w:eastAsia="Calibri" w:hAnsi="Calibri"/>
          <w:sz w:val="21"/>
          <w:szCs w:val="21"/>
        </w:rPr>
        <w:t xml:space="preserve"> La API la soporta, pero el panel pide un tope fijo de 200 registros. Es suficiente para el volumen actual y una deuda técnica identificada.</w:t>
      </w:r>
    </w:p>
    <w:p>
      <w:pPr>
        <w:pStyle w:val="ListParagraph"/>
        <w:numPr>
          <w:ilvl w:val="0"/>
          <w:numId w:val="2"/>
        </w:numPr>
        <w:spacing w:after="60" w:line="276"/>
      </w:pPr>
      <w:r>
        <w:rPr>
          <w:rFonts w:ascii="Calibri" w:cs="Calibri" w:eastAsia="Calibri" w:hAnsi="Calibri"/>
          <w:b/>
          <w:bCs/>
          <w:sz w:val="21"/>
          <w:szCs w:val="21"/>
        </w:rPr>
        <w:t xml:space="preserve">No hay pruebas automatizadas.</w:t>
      </w:r>
      <w:r>
        <w:rPr>
          <w:rFonts w:ascii="Calibri" w:cs="Calibri" w:eastAsia="Calibri" w:hAnsi="Calibri"/>
          <w:sz w:val="21"/>
          <w:szCs w:val="21"/>
        </w:rPr>
        <w:t xml:space="preserve"> La verificación es funcional y manual, asistida por los simuladores y por las comprobaciones del script de despliegue. Es la deuda más importante del proyecto: el objetivo específico de diseñar pruebas de extremo a extremo se cumplió como procedimiento documentado, no como suite ejecutable.</w:t>
      </w:r>
    </w:p>
    <w:p>
      <w:pPr>
        <w:pStyle w:val="Heading3"/>
        <w:spacing w:after="110" w:before="240"/>
      </w:pPr>
      <w:r>
        <w:rPr>
          <w:rFonts w:ascii="Calibri" w:cs="Calibri" w:eastAsia="Calibri" w:hAnsi="Calibri"/>
          <w:b/>
          <w:bCs/>
          <w:color w:val="2E7D32"/>
          <w:sz w:val="23"/>
          <w:szCs w:val="23"/>
        </w:rPr>
        <w:t xml:space="preserve">6.4.3. Estado final y experiencia obtenida</w:t>
      </w:r>
    </w:p>
    <w:p>
      <w:pPr>
        <w:spacing w:after="130" w:line="276"/>
        <w:jc w:val="both"/>
      </w:pPr>
      <w:r>
        <w:rPr>
          <w:rFonts w:ascii="Calibri" w:cs="Calibri" w:eastAsia="Calibri" w:hAnsi="Calibri"/>
          <w:sz w:val="21"/>
          <w:szCs w:val="21"/>
        </w:rPr>
        <w:t xml:space="preserve">El proyecto implementa un sistema IoT funcional de monitoreo energético, con arquitectura modular, telemetría real, un backend con reglas de negocio verificadas en el servidor, una interfaz web completa, autenticación federada y despliegue en producción sobre dominio propio con HTTPS. El estado alcanzado es consistente con los objetivos planteados y deja una base válida para evolucionar en precisión de medición, escalabilidad y madurez operativa.</w:t>
      </w:r>
    </w:p>
    <w:p>
      <w:pPr>
        <w:spacing w:after="130" w:line="276"/>
        <w:jc w:val="both"/>
      </w:pPr>
      <w:r>
        <w:rPr>
          <w:rFonts w:ascii="Calibri" w:cs="Calibri" w:eastAsia="Calibri" w:hAnsi="Calibri"/>
          <w:sz w:val="21"/>
          <w:szCs w:val="21"/>
        </w:rPr>
        <w:t xml:space="preserve">Más allá del resultado, la experiencia dejó algunas conclusiones que trascienden este desarrollo en particular:</w:t>
      </w:r>
    </w:p>
    <w:p>
      <w:pPr>
        <w:pStyle w:val="ListParagraph"/>
        <w:numPr>
          <w:ilvl w:val="0"/>
          <w:numId w:val="2"/>
        </w:numPr>
        <w:spacing w:after="60" w:line="276"/>
      </w:pPr>
      <w:r>
        <w:rPr>
          <w:rFonts w:ascii="Calibri" w:cs="Calibri" w:eastAsia="Calibri" w:hAnsi="Calibri"/>
          <w:b/>
          <w:bCs/>
          <w:sz w:val="21"/>
          <w:szCs w:val="21"/>
        </w:rPr>
        <w:t xml:space="preserve">Atacar primero el riesgo más alto acorta el camino.</w:t>
      </w:r>
      <w:r>
        <w:rPr>
          <w:rFonts w:ascii="Calibri" w:cs="Calibri" w:eastAsia="Calibri" w:hAnsi="Calibri"/>
          <w:sz w:val="21"/>
          <w:szCs w:val="21"/>
        </w:rPr>
        <w:t xml:space="preserve"> La primera iteración se dedicó íntegramente a que el hardware midiera algo confiable. Si esa premisa hubiera fallado, todo el trabajo posterior habría sido inútil. Validarla antes de escribir una línea de la API evitó construir sobre un supuesto no verificado.</w:t>
      </w:r>
    </w:p>
    <w:p>
      <w:pPr>
        <w:pStyle w:val="ListParagraph"/>
        <w:numPr>
          <w:ilvl w:val="0"/>
          <w:numId w:val="2"/>
        </w:numPr>
        <w:spacing w:after="60" w:line="276"/>
      </w:pPr>
      <w:r>
        <w:rPr>
          <w:rFonts w:ascii="Calibri" w:cs="Calibri" w:eastAsia="Calibri" w:hAnsi="Calibri"/>
          <w:b/>
          <w:bCs/>
          <w:sz w:val="21"/>
          <w:szCs w:val="21"/>
        </w:rPr>
        <w:t xml:space="preserve">Delegar lo que no es el problema propio.</w:t>
      </w:r>
      <w:r>
        <w:rPr>
          <w:rFonts w:ascii="Calibri" w:cs="Calibri" w:eastAsia="Calibri" w:hAnsi="Calibri"/>
          <w:sz w:val="21"/>
          <w:szCs w:val="21"/>
        </w:rPr>
        <w:t xml:space="preserve"> Implementar autenticación con contraseñas habría significado gestionar hashes, recuperación de cuenta y sesiones: mucho riesgo y ningún aporte al objetivo del trabajo. Delegarlo en un proveedor especializado permitió concentrar el esfuerzo en lo que sí es específico de este sistema —medir, agregar y presentar consumo—, al precio de una dependencia externa que quedó explícitamente documentada.</w:t>
      </w:r>
    </w:p>
    <w:p>
      <w:pPr>
        <w:pStyle w:val="ListParagraph"/>
        <w:numPr>
          <w:ilvl w:val="0"/>
          <w:numId w:val="2"/>
        </w:numPr>
        <w:spacing w:after="60" w:line="276"/>
      </w:pPr>
      <w:r>
        <w:rPr>
          <w:rFonts w:ascii="Calibri" w:cs="Calibri" w:eastAsia="Calibri" w:hAnsi="Calibri"/>
          <w:b/>
          <w:bCs/>
          <w:sz w:val="21"/>
          <w:szCs w:val="21"/>
        </w:rPr>
        <w:t xml:space="preserve">Toda regla de negocio se verifica en el servidor.</w:t>
      </w:r>
      <w:r>
        <w:rPr>
          <w:rFonts w:ascii="Calibri" w:cs="Calibri" w:eastAsia="Calibri" w:hAnsi="Calibri"/>
          <w:sz w:val="21"/>
          <w:szCs w:val="21"/>
        </w:rPr>
        <w:t xml:space="preserve"> La interfaz oculta lo que el plan no incluye, pero el backend lo rechaza igual. Es más trabajo y a veces se siente redundante, pero es la única forma de que una restricción comercial sea real y no una sugerencia que el cliente puede ignorar.</w:t>
      </w:r>
    </w:p>
    <w:p>
      <w:pPr>
        <w:pStyle w:val="ListParagraph"/>
        <w:numPr>
          <w:ilvl w:val="0"/>
          <w:numId w:val="2"/>
        </w:numPr>
        <w:spacing w:after="60" w:line="276"/>
      </w:pPr>
      <w:r>
        <w:rPr>
          <w:rFonts w:ascii="Calibri" w:cs="Calibri" w:eastAsia="Calibri" w:hAnsi="Calibri"/>
          <w:b/>
          <w:bCs/>
          <w:sz w:val="21"/>
          <w:szCs w:val="21"/>
        </w:rPr>
        <w:t xml:space="preserve">Un solo punto de control es mejor que muchos.</w:t>
      </w:r>
      <w:r>
        <w:rPr>
          <w:rFonts w:ascii="Calibri" w:cs="Calibri" w:eastAsia="Calibri" w:hAnsi="Calibri"/>
          <w:sz w:val="21"/>
          <w:szCs w:val="21"/>
        </w:rPr>
        <w:t xml:space="preserve"> Concentrar la resolución de la cuenta sobre la que se opera en una única función hace que el aislamiento entre usuarios sea una propiedad estructural, y no algo que cada nuevo endpoint deba recordar respetar. Es la decisión de diseño de la que más depende la seguridad del sistema.</w:t>
      </w:r>
    </w:p>
    <w:p>
      <w:pPr>
        <w:pStyle w:val="ListParagraph"/>
        <w:numPr>
          <w:ilvl w:val="0"/>
          <w:numId w:val="2"/>
        </w:numPr>
        <w:spacing w:after="60" w:line="276"/>
      </w:pPr>
      <w:r>
        <w:rPr>
          <w:rFonts w:ascii="Calibri" w:cs="Calibri" w:eastAsia="Calibri" w:hAnsi="Calibri"/>
          <w:b/>
          <w:bCs/>
          <w:sz w:val="21"/>
          <w:szCs w:val="21"/>
        </w:rPr>
        <w:t xml:space="preserve">Los sistemas físicos fallan de formas que el software puro no.</w:t>
      </w:r>
      <w:r>
        <w:rPr>
          <w:rFonts w:ascii="Calibri" w:cs="Calibri" w:eastAsia="Calibri" w:hAnsi="Calibri"/>
          <w:sz w:val="21"/>
          <w:szCs w:val="21"/>
        </w:rPr>
        <w:t xml:space="preserve"> Las caídas de Wi-Fi, los sensores que no responden y los relojes desincronizados no son casos excepcionales: son el funcionamiento normal. Buena parte del firmware es manejo de esas situaciones, y la señalización por LEDs resultó tan valiosa como el propio dashboard para diagnosticar un dispositivo en el lugar.</w:t>
      </w:r>
    </w:p>
    <w:p>
      <w:pPr>
        <w:pStyle w:val="ListParagraph"/>
        <w:numPr>
          <w:ilvl w:val="0"/>
          <w:numId w:val="2"/>
        </w:numPr>
        <w:spacing w:after="60" w:line="276"/>
      </w:pPr>
      <w:r>
        <w:rPr>
          <w:rFonts w:ascii="Calibri" w:cs="Calibri" w:eastAsia="Calibri" w:hAnsi="Calibri"/>
          <w:b/>
          <w:bCs/>
          <w:sz w:val="21"/>
          <w:szCs w:val="21"/>
        </w:rPr>
        <w:t xml:space="preserve">La documentación revela inconsistencias que el código oculta.</w:t>
      </w:r>
      <w:r>
        <w:rPr>
          <w:rFonts w:ascii="Calibri" w:cs="Calibri" w:eastAsia="Calibri" w:hAnsi="Calibri"/>
          <w:sz w:val="21"/>
          <w:szCs w:val="21"/>
        </w:rPr>
        <w:t xml:space="preserve"> Escribir este informe obligó a recorrer el sistema completo con un criterio distinto al de programarlo, y en ese recorrido aparecieron divergencias reales: dos versiones del firmware conviviendo, campos enviados que nadie lee, funcionalidades presentes en la API pero ausentes de la interfaz. Documentar no fue registrar lo hecho, sino auditarlo.</w:t>
      </w:r>
    </w:p>
    <w:p>
      <w:pPr>
        <w:spacing w:after="130" w:line="276"/>
        <w:jc w:val="both"/>
      </w:pPr>
      <w:r>
        <w:rPr>
          <w:rFonts w:ascii="Calibri" w:cs="Calibri" w:eastAsia="Calibri" w:hAnsi="Calibri"/>
          <w:sz w:val="21"/>
          <w:szCs w:val="21"/>
        </w:rPr>
        <w:t xml:space="preserve">El resultado es un sistema que funciona de punta a punta y que está listo para crecer en las direcciones que ya tiene identificadas: un sensor adecuado para corriente alterna, un buffer local en el dispositivo, un motor de base de datos cliente-servidor, notificaciones salientes de alerta y una suite de pruebas automatizadas.</w:t>
      </w:r>
    </w:p>
    <w:p>
      <w:r>
        <w:br w:type="page"/>
      </w:r>
    </w:p>
    <w:p>
      <w:pPr>
        <w:pStyle w:val="Heading1"/>
        <w:spacing w:after="200" w:before="400"/>
      </w:pPr>
      <w:r>
        <w:rPr>
          <w:rFonts w:ascii="Calibri" w:cs="Calibri" w:eastAsia="Calibri" w:hAnsi="Calibri"/>
          <w:b/>
          <w:bCs/>
          <w:color w:val="1F4E79"/>
          <w:sz w:val="32"/>
          <w:szCs w:val="32"/>
        </w:rPr>
        <w:t xml:space="preserve">Anexos</w:t>
      </w:r>
    </w:p>
    <w:p>
      <w:pPr>
        <w:pStyle w:val="Heading2"/>
        <w:spacing w:after="140" w:before="300"/>
      </w:pPr>
      <w:r>
        <w:rPr>
          <w:rFonts w:ascii="Calibri" w:cs="Calibri" w:eastAsia="Calibri" w:hAnsi="Calibri"/>
          <w:b/>
          <w:bCs/>
          <w:color w:val="1F4E79"/>
          <w:sz w:val="26"/>
          <w:szCs w:val="26"/>
        </w:rPr>
        <w:t xml:space="preserve">Anexo A — Estructura de directorios del proyecto</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5"/>
                <w:szCs w:val="15"/>
              </w:rPr>
              <w:t xml:space="preserve">iot-energy-monitoring-platform/</w:t>
            </w:r>
          </w:p>
          <w:p>
            <w:pPr>
              <w:spacing w:after="0" w:line="240"/>
            </w:pPr>
            <w:r>
              <w:rPr>
                <w:rFonts w:ascii="Consolas" w:cs="Consolas" w:eastAsia="Consolas" w:hAnsi="Consolas"/>
                <w:sz w:val="15"/>
                <w:szCs w:val="15"/>
              </w:rPr>
              <w:t xml:space="preserve">│</w:t>
            </w:r>
          </w:p>
          <w:p>
            <w:pPr>
              <w:spacing w:after="0" w:line="240"/>
            </w:pPr>
            <w:r>
              <w:rPr>
                <w:rFonts w:ascii="Consolas" w:cs="Consolas" w:eastAsia="Consolas" w:hAnsi="Consolas"/>
                <w:sz w:val="15"/>
                <w:szCs w:val="15"/>
              </w:rPr>
              <w:t xml:space="preserve">├── backend/                        Servicio Flask (capa 2)</w:t>
            </w:r>
          </w:p>
          <w:p>
            <w:pPr>
              <w:spacing w:after="0" w:line="240"/>
            </w:pPr>
            <w:r>
              <w:rPr>
                <w:rFonts w:ascii="Consolas" w:cs="Consolas" w:eastAsia="Consolas" w:hAnsi="Consolas"/>
                <w:sz w:val="15"/>
                <w:szCs w:val="15"/>
              </w:rPr>
              <w:t xml:space="preserve">│   ├── app/</w:t>
            </w:r>
          </w:p>
          <w:p>
            <w:pPr>
              <w:spacing w:after="0" w:line="240"/>
            </w:pPr>
            <w:r>
              <w:rPr>
                <w:rFonts w:ascii="Consolas" w:cs="Consolas" w:eastAsia="Consolas" w:hAnsi="Consolas"/>
                <w:sz w:val="15"/>
                <w:szCs w:val="15"/>
              </w:rPr>
              <w:t xml:space="preserve">│   │   ├── __init__.py             create_app(): fábrica de la aplicación</w:t>
            </w:r>
          </w:p>
          <w:p>
            <w:pPr>
              <w:spacing w:after="0" w:line="240"/>
            </w:pPr>
            <w:r>
              <w:rPr>
                <w:rFonts w:ascii="Consolas" w:cs="Consolas" w:eastAsia="Consolas" w:hAnsi="Consolas"/>
                <w:sz w:val="15"/>
                <w:szCs w:val="15"/>
              </w:rPr>
              <w:t xml:space="preserve">│   │   ├── __main__.py             Punto de entrada: python -m app</w:t>
            </w:r>
          </w:p>
          <w:p>
            <w:pPr>
              <w:spacing w:after="0" w:line="240"/>
            </w:pPr>
            <w:r>
              <w:rPr>
                <w:rFonts w:ascii="Consolas" w:cs="Consolas" w:eastAsia="Consolas" w:hAnsi="Consolas"/>
                <w:sz w:val="15"/>
                <w:szCs w:val="15"/>
              </w:rPr>
              <w:t xml:space="preserve">│   │   ├── config.py               Settings: carga y validación del entorno</w:t>
            </w:r>
          </w:p>
          <w:p>
            <w:pPr>
              <w:spacing w:after="0" w:line="240"/>
            </w:pPr>
            <w:r>
              <w:rPr>
                <w:rFonts w:ascii="Consolas" w:cs="Consolas" w:eastAsia="Consolas" w:hAnsi="Consolas"/>
                <w:sz w:val="15"/>
                <w:szCs w:val="15"/>
              </w:rPr>
              <w:t xml:space="preserve">│   │   ├── db.py                   Conexión, esquema y migraciones</w:t>
            </w:r>
          </w:p>
          <w:p>
            <w:pPr>
              <w:spacing w:after="0" w:line="240"/>
            </w:pPr>
            <w:r>
              <w:rPr>
                <w:rFonts w:ascii="Consolas" w:cs="Consolas" w:eastAsia="Consolas" w:hAnsi="Consolas"/>
                <w:sz w:val="15"/>
                <w:szCs w:val="15"/>
              </w:rPr>
              <w:t xml:space="preserve">│   │   ├── routes.py               21 endpoints y toda la lógica de negocio</w:t>
            </w:r>
          </w:p>
          <w:p>
            <w:pPr>
              <w:spacing w:after="0" w:line="240"/>
            </w:pPr>
            <w:r>
              <w:rPr>
                <w:rFonts w:ascii="Consolas" w:cs="Consolas" w:eastAsia="Consolas" w:hAnsi="Consolas"/>
                <w:sz w:val="15"/>
                <w:szCs w:val="15"/>
              </w:rPr>
              <w:t xml:space="preserve">│   │   ├── schema.sql              Definición de las tres tablas y sus índices</w:t>
            </w:r>
          </w:p>
          <w:p>
            <w:pPr>
              <w:spacing w:after="0" w:line="240"/>
            </w:pPr>
            <w:r>
              <w:rPr>
                <w:rFonts w:ascii="Consolas" w:cs="Consolas" w:eastAsia="Consolas" w:hAnsi="Consolas"/>
                <w:sz w:val="15"/>
                <w:szCs w:val="15"/>
              </w:rPr>
              <w:t xml:space="preserve">│   │   ├── seed.py                 Seed mínimo (heredado)</w:t>
            </w:r>
          </w:p>
          <w:p>
            <w:pPr>
              <w:spacing w:after="0" w:line="240"/>
            </w:pPr>
            <w:r>
              <w:rPr>
                <w:rFonts w:ascii="Consolas" w:cs="Consolas" w:eastAsia="Consolas" w:hAnsi="Consolas"/>
                <w:sz w:val="15"/>
                <w:szCs w:val="15"/>
              </w:rPr>
              <w:t xml:space="preserve">│   │   ├── static/app.js           Interfaz de diagnóstico (legacy)</w:t>
            </w:r>
          </w:p>
          <w:p>
            <w:pPr>
              <w:spacing w:after="0" w:line="240"/>
            </w:pPr>
            <w:r>
              <w:rPr>
                <w:rFonts w:ascii="Consolas" w:cs="Consolas" w:eastAsia="Consolas" w:hAnsi="Consolas"/>
                <w:sz w:val="15"/>
                <w:szCs w:val="15"/>
              </w:rPr>
              <w:t xml:space="preserve">│   │   └── templates/index.html    Plantilla de esa interfaz</w:t>
            </w:r>
          </w:p>
          <w:p>
            <w:pPr>
              <w:spacing w:after="0" w:line="240"/>
            </w:pPr>
            <w:r>
              <w:rPr>
                <w:rFonts w:ascii="Consolas" w:cs="Consolas" w:eastAsia="Consolas" w:hAnsi="Consolas"/>
                <w:sz w:val="15"/>
                <w:szCs w:val="15"/>
              </w:rPr>
              <w:t xml:space="preserve">│   ├── tools/</w:t>
            </w:r>
          </w:p>
          <w:p>
            <w:pPr>
              <w:spacing w:after="0" w:line="240"/>
            </w:pPr>
            <w:r>
              <w:rPr>
                <w:rFonts w:ascii="Consolas" w:cs="Consolas" w:eastAsia="Consolas" w:hAnsi="Consolas"/>
                <w:sz w:val="15"/>
                <w:szCs w:val="15"/>
              </w:rPr>
              <w:t xml:space="preserve">│   │   ├── simulate_measurements.py   Simulador de dispositivos vía HTTP</w:t>
            </w:r>
          </w:p>
          <w:p>
            <w:pPr>
              <w:spacing w:after="0" w:line="240"/>
            </w:pPr>
            <w:r>
              <w:rPr>
                <w:rFonts w:ascii="Consolas" w:cs="Consolas" w:eastAsia="Consolas" w:hAnsi="Consolas"/>
                <w:sz w:val="15"/>
                <w:szCs w:val="15"/>
              </w:rPr>
              <w:t xml:space="preserve">│   │   ├── seed_demo.py               Generador de datos directo a la base</w:t>
            </w:r>
          </w:p>
          <w:p>
            <w:pPr>
              <w:spacing w:after="0" w:line="240"/>
            </w:pPr>
            <w:r>
              <w:rPr>
                <w:rFonts w:ascii="Consolas" w:cs="Consolas" w:eastAsia="Consolas" w:hAnsi="Consolas"/>
                <w:sz w:val="15"/>
                <w:szCs w:val="15"/>
              </w:rPr>
              <w:t xml:space="preserve">│   │   └── migrate_device_owners.py   Migración de propietarios</w:t>
            </w:r>
          </w:p>
          <w:p>
            <w:pPr>
              <w:spacing w:after="0" w:line="240"/>
            </w:pPr>
            <w:r>
              <w:rPr>
                <w:rFonts w:ascii="Consolas" w:cs="Consolas" w:eastAsia="Consolas" w:hAnsi="Consolas"/>
                <w:sz w:val="15"/>
                <w:szCs w:val="15"/>
              </w:rPr>
              <w:t xml:space="preserve">│   ├── requirements.txt</w:t>
            </w:r>
          </w:p>
          <w:p>
            <w:pPr>
              <w:spacing w:after="0" w:line="240"/>
            </w:pPr>
            <w:r>
              <w:rPr>
                <w:rFonts w:ascii="Consolas" w:cs="Consolas" w:eastAsia="Consolas" w:hAnsi="Consolas"/>
                <w:sz w:val="15"/>
                <w:szCs w:val="15"/>
              </w:rPr>
              <w:t xml:space="preserve">│   └── .env.example</w:t>
            </w:r>
          </w:p>
          <w:p>
            <w:pPr>
              <w:spacing w:after="0" w:line="240"/>
            </w:pPr>
            <w:r>
              <w:rPr>
                <w:rFonts w:ascii="Consolas" w:cs="Consolas" w:eastAsia="Consolas" w:hAnsi="Consolas"/>
                <w:sz w:val="15"/>
                <w:szCs w:val="15"/>
              </w:rPr>
              <w:t xml:space="preserve">│</w:t>
            </w:r>
          </w:p>
          <w:p>
            <w:pPr>
              <w:spacing w:after="0" w:line="240"/>
            </w:pPr>
            <w:r>
              <w:rPr>
                <w:rFonts w:ascii="Consolas" w:cs="Consolas" w:eastAsia="Consolas" w:hAnsi="Consolas"/>
                <w:sz w:val="15"/>
                <w:szCs w:val="15"/>
              </w:rPr>
              <w:t xml:space="preserve">├── frontend/                       Aplicación Next.js (capa 3)</w:t>
            </w:r>
          </w:p>
          <w:p>
            <w:pPr>
              <w:spacing w:after="0" w:line="240"/>
            </w:pPr>
            <w:r>
              <w:rPr>
                <w:rFonts w:ascii="Consolas" w:cs="Consolas" w:eastAsia="Consolas" w:hAnsi="Consolas"/>
                <w:sz w:val="15"/>
                <w:szCs w:val="15"/>
              </w:rPr>
              <w:t xml:space="preserve">│   ├── app/</w:t>
            </w:r>
          </w:p>
          <w:p>
            <w:pPr>
              <w:spacing w:after="0" w:line="240"/>
            </w:pPr>
            <w:r>
              <w:rPr>
                <w:rFonts w:ascii="Consolas" w:cs="Consolas" w:eastAsia="Consolas" w:hAnsi="Consolas"/>
                <w:sz w:val="15"/>
                <w:szCs w:val="15"/>
              </w:rPr>
              <w:t xml:space="preserve">│   │   ├── layout.tsx              Layout raíz: encabezado, pie y metadatos</w:t>
            </w:r>
          </w:p>
          <w:p>
            <w:pPr>
              <w:spacing w:after="0" w:line="240"/>
            </w:pPr>
            <w:r>
              <w:rPr>
                <w:rFonts w:ascii="Consolas" w:cs="Consolas" w:eastAsia="Consolas" w:hAnsi="Consolas"/>
                <w:sz w:val="15"/>
                <w:szCs w:val="15"/>
              </w:rPr>
              <w:t xml:space="preserve">│   │   ├── page.tsx                Inicio</w:t>
            </w:r>
          </w:p>
          <w:p>
            <w:pPr>
              <w:spacing w:after="0" w:line="240"/>
            </w:pPr>
            <w:r>
              <w:rPr>
                <w:rFonts w:ascii="Consolas" w:cs="Consolas" w:eastAsia="Consolas" w:hAnsi="Consolas"/>
                <w:sz w:val="15"/>
                <w:szCs w:val="15"/>
              </w:rPr>
              <w:t xml:space="preserve">│   │   ├── planes/                 Catálogo de planes y sus fichas</w:t>
            </w:r>
          </w:p>
          <w:p>
            <w:pPr>
              <w:spacing w:after="0" w:line="240"/>
            </w:pPr>
            <w:r>
              <w:rPr>
                <w:rFonts w:ascii="Consolas" w:cs="Consolas" w:eastAsia="Consolas" w:hAnsi="Consolas"/>
                <w:sz w:val="15"/>
                <w:szCs w:val="15"/>
              </w:rPr>
              <w:t xml:space="preserve">│   │   ├── producto/  soporte/  terminos/</w:t>
            </w:r>
          </w:p>
          <w:p>
            <w:pPr>
              <w:spacing w:after="0" w:line="240"/>
            </w:pPr>
            <w:r>
              <w:rPr>
                <w:rFonts w:ascii="Consolas" w:cs="Consolas" w:eastAsia="Consolas" w:hAnsi="Consolas"/>
                <w:sz w:val="15"/>
                <w:szCs w:val="15"/>
              </w:rPr>
              <w:t xml:space="preserve">│   │   ├── carrito/page.tsx        Paso 1 y 2 de la compra</w:t>
            </w:r>
          </w:p>
          <w:p>
            <w:pPr>
              <w:spacing w:after="0" w:line="240"/>
            </w:pPr>
            <w:r>
              <w:rPr>
                <w:rFonts w:ascii="Consolas" w:cs="Consolas" w:eastAsia="Consolas" w:hAnsi="Consolas"/>
                <w:sz w:val="15"/>
                <w:szCs w:val="15"/>
              </w:rPr>
              <w:t xml:space="preserve">│   │   ├── checkout/page.tsx       Paso 3: datos del comprador y envío</w:t>
            </w:r>
          </w:p>
          <w:p>
            <w:pPr>
              <w:spacing w:after="0" w:line="240"/>
            </w:pPr>
            <w:r>
              <w:rPr>
                <w:rFonts w:ascii="Consolas" w:cs="Consolas" w:eastAsia="Consolas" w:hAnsi="Consolas"/>
                <w:sz w:val="15"/>
                <w:szCs w:val="15"/>
              </w:rPr>
              <w:t xml:space="preserve">│   │   ├── login/                  Inicio de sesión de usuario</w:t>
            </w:r>
          </w:p>
          <w:p>
            <w:pPr>
              <w:spacing w:after="0" w:line="240"/>
            </w:pPr>
            <w:r>
              <w:rPr>
                <w:rFonts w:ascii="Consolas" w:cs="Consolas" w:eastAsia="Consolas" w:hAnsi="Consolas"/>
                <w:sz w:val="15"/>
                <w:szCs w:val="15"/>
              </w:rPr>
              <w:t xml:space="preserve">│   │   ├── auth/callback/route.ts  Retorno del flujo OAuth</w:t>
            </w:r>
          </w:p>
          <w:p>
            <w:pPr>
              <w:spacing w:after="0" w:line="240"/>
            </w:pPr>
            <w:r>
              <w:rPr>
                <w:rFonts w:ascii="Consolas" w:cs="Consolas" w:eastAsia="Consolas" w:hAnsi="Consolas"/>
                <w:sz w:val="15"/>
                <w:szCs w:val="15"/>
              </w:rPr>
              <w:t xml:space="preserve">│   │   ├── dashboard/              Dashboard del usuario (+ layout protegido)</w:t>
            </w:r>
          </w:p>
          <w:p>
            <w:pPr>
              <w:spacing w:after="0" w:line="240"/>
            </w:pPr>
            <w:r>
              <w:rPr>
                <w:rFonts w:ascii="Consolas" w:cs="Consolas" w:eastAsia="Consolas" w:hAnsi="Consolas"/>
                <w:sz w:val="15"/>
                <w:szCs w:val="15"/>
              </w:rPr>
              <w:t xml:space="preserve">│   │   ├── admin/                  Panel de administración y su acceso</w:t>
            </w:r>
          </w:p>
          <w:p>
            <w:pPr>
              <w:spacing w:after="0" w:line="240"/>
            </w:pPr>
            <w:r>
              <w:rPr>
                <w:rFonts w:ascii="Consolas" w:cs="Consolas" w:eastAsia="Consolas" w:hAnsi="Consolas"/>
                <w:sz w:val="15"/>
                <w:szCs w:val="15"/>
              </w:rPr>
              <w:t xml:space="preserve">│   │   └── components/header.tsx   Encabezado con estado de sesión</w:t>
            </w:r>
          </w:p>
          <w:p>
            <w:pPr>
              <w:spacing w:after="0" w:line="240"/>
            </w:pPr>
            <w:r>
              <w:rPr>
                <w:rFonts w:ascii="Consolas" w:cs="Consolas" w:eastAsia="Consolas" w:hAnsi="Consolas"/>
                <w:sz w:val="15"/>
                <w:szCs w:val="15"/>
              </w:rPr>
              <w:t xml:space="preserve">│   ├── lib/</w:t>
            </w:r>
          </w:p>
          <w:p>
            <w:pPr>
              <w:spacing w:after="0" w:line="240"/>
            </w:pPr>
            <w:r>
              <w:rPr>
                <w:rFonts w:ascii="Consolas" w:cs="Consolas" w:eastAsia="Consolas" w:hAnsi="Consolas"/>
                <w:sz w:val="15"/>
                <w:szCs w:val="15"/>
              </w:rPr>
              <w:t xml:space="preserve">│   │   ├── purchase.ts             Catálogo, reglas del carrito y persistencia</w:t>
            </w:r>
          </w:p>
          <w:p>
            <w:pPr>
              <w:spacing w:after="0" w:line="240"/>
            </w:pPr>
            <w:r>
              <w:rPr>
                <w:rFonts w:ascii="Consolas" w:cs="Consolas" w:eastAsia="Consolas" w:hAnsi="Consolas"/>
                <w:sz w:val="15"/>
                <w:szCs w:val="15"/>
              </w:rPr>
              <w:t xml:space="preserve">│   │   └── supabase/               Clientes de navegador y de servidor</w:t>
            </w:r>
          </w:p>
          <w:p>
            <w:pPr>
              <w:spacing w:after="0" w:line="240"/>
            </w:pPr>
            <w:r>
              <w:rPr>
                <w:rFonts w:ascii="Consolas" w:cs="Consolas" w:eastAsia="Consolas" w:hAnsi="Consolas"/>
                <w:sz w:val="15"/>
                <w:szCs w:val="15"/>
              </w:rPr>
              <w:t xml:space="preserve">│   ├── public/                     Imágenes, video y logotipo</w:t>
            </w:r>
          </w:p>
          <w:p>
            <w:pPr>
              <w:spacing w:after="0" w:line="240"/>
            </w:pPr>
            <w:r>
              <w:rPr>
                <w:rFonts w:ascii="Consolas" w:cs="Consolas" w:eastAsia="Consolas" w:hAnsi="Consolas"/>
                <w:sz w:val="15"/>
                <w:szCs w:val="15"/>
              </w:rPr>
              <w:t xml:space="preserve">│   ├── next.config.ts              Reescritura de /api/* hacia el backend</w:t>
            </w:r>
          </w:p>
          <w:p>
            <w:pPr>
              <w:spacing w:after="0" w:line="240"/>
            </w:pPr>
            <w:r>
              <w:rPr>
                <w:rFonts w:ascii="Consolas" w:cs="Consolas" w:eastAsia="Consolas" w:hAnsi="Consolas"/>
                <w:sz w:val="15"/>
                <w:szCs w:val="15"/>
              </w:rPr>
              <w:t xml:space="preserve">│   ├── vercel.json                 Reescrituras para despliegue alternativo</w:t>
            </w:r>
          </w:p>
          <w:p>
            <w:pPr>
              <w:spacing w:after="0" w:line="240"/>
            </w:pPr>
            <w:r>
              <w:rPr>
                <w:rFonts w:ascii="Consolas" w:cs="Consolas" w:eastAsia="Consolas" w:hAnsi="Consolas"/>
                <w:sz w:val="15"/>
                <w:szCs w:val="15"/>
              </w:rPr>
              <w:t xml:space="preserve">│   └── package.json</w:t>
            </w:r>
          </w:p>
          <w:p>
            <w:pPr>
              <w:spacing w:after="0" w:line="240"/>
            </w:pPr>
            <w:r>
              <w:rPr>
                <w:rFonts w:ascii="Consolas" w:cs="Consolas" w:eastAsia="Consolas" w:hAnsi="Consolas"/>
                <w:sz w:val="15"/>
                <w:szCs w:val="15"/>
              </w:rPr>
              <w:t xml:space="preserve">│</w:t>
            </w:r>
          </w:p>
          <w:p>
            <w:pPr>
              <w:spacing w:after="0" w:line="240"/>
            </w:pPr>
            <w:r>
              <w:rPr>
                <w:rFonts w:ascii="Consolas" w:cs="Consolas" w:eastAsia="Consolas" w:hAnsi="Consolas"/>
                <w:sz w:val="15"/>
                <w:szCs w:val="15"/>
              </w:rPr>
              <w:t xml:space="preserve">├── hardware/esp32/micropython/</w:t>
            </w:r>
          </w:p>
          <w:p>
            <w:pPr>
              <w:spacing w:after="0" w:line="240"/>
            </w:pPr>
            <w:r>
              <w:rPr>
                <w:rFonts w:ascii="Consolas" w:cs="Consolas" w:eastAsia="Consolas" w:hAnsi="Consolas"/>
                <w:sz w:val="15"/>
                <w:szCs w:val="15"/>
              </w:rPr>
              <w:t xml:space="preserve">│   ├── main.py                     Firmware (versión mínima)</w:t>
            </w:r>
          </w:p>
          <w:p>
            <w:pPr>
              <w:spacing w:after="0" w:line="240"/>
            </w:pPr>
            <w:r>
              <w:rPr>
                <w:rFonts w:ascii="Consolas" w:cs="Consolas" w:eastAsia="Consolas" w:hAnsi="Consolas"/>
                <w:sz w:val="15"/>
                <w:szCs w:val="15"/>
              </w:rPr>
              <w:t xml:space="preserve">│   └── config_local.py             Configuración local (no versionada)</w:t>
            </w:r>
          </w:p>
          <w:p>
            <w:pPr>
              <w:spacing w:after="0" w:line="240"/>
            </w:pPr>
            <w:r>
              <w:rPr>
                <w:rFonts w:ascii="Consolas" w:cs="Consolas" w:eastAsia="Consolas" w:hAnsi="Consolas"/>
                <w:sz w:val="15"/>
                <w:szCs w:val="15"/>
              </w:rPr>
              <w:t xml:space="preserve">│</w:t>
            </w:r>
          </w:p>
          <w:p>
            <w:pPr>
              <w:spacing w:after="0" w:line="240"/>
            </w:pPr>
            <w:r>
              <w:rPr>
                <w:rFonts w:ascii="Consolas" w:cs="Consolas" w:eastAsia="Consolas" w:hAnsi="Consolas"/>
                <w:sz w:val="15"/>
                <w:szCs w:val="15"/>
              </w:rPr>
              <w:t xml:space="preserve">├── deploy/ecowatt.ar/</w:t>
            </w:r>
          </w:p>
          <w:p>
            <w:pPr>
              <w:spacing w:after="0" w:line="240"/>
            </w:pPr>
            <w:r>
              <w:rPr>
                <w:rFonts w:ascii="Consolas" w:cs="Consolas" w:eastAsia="Consolas" w:hAnsi="Consolas"/>
                <w:sz w:val="15"/>
                <w:szCs w:val="15"/>
              </w:rPr>
              <w:t xml:space="preserve">│   ├── deploy.sh                   Actualización con verificaciones de estado</w:t>
            </w:r>
          </w:p>
          <w:p>
            <w:pPr>
              <w:spacing w:after="0" w:line="240"/>
            </w:pPr>
            <w:r>
              <w:rPr>
                <w:rFonts w:ascii="Consolas" w:cs="Consolas" w:eastAsia="Consolas" w:hAnsi="Consolas"/>
                <w:sz w:val="15"/>
                <w:szCs w:val="15"/>
              </w:rPr>
              <w:t xml:space="preserve">│   ├── nginx-ecowatt.conf          Sitio: TLS, proxy y limitación de tasa</w:t>
            </w:r>
          </w:p>
          <w:p>
            <w:pPr>
              <w:spacing w:after="0" w:line="240"/>
            </w:pPr>
            <w:r>
              <w:rPr>
                <w:rFonts w:ascii="Consolas" w:cs="Consolas" w:eastAsia="Consolas" w:hAnsi="Consolas"/>
                <w:sz w:val="15"/>
                <w:szCs w:val="15"/>
              </w:rPr>
              <w:t xml:space="preserve">│   ├── ecowatt-backend.service     Unidad systemd del backend</w:t>
            </w:r>
          </w:p>
          <w:p>
            <w:pPr>
              <w:spacing w:after="0" w:line="240"/>
            </w:pPr>
            <w:r>
              <w:rPr>
                <w:rFonts w:ascii="Consolas" w:cs="Consolas" w:eastAsia="Consolas" w:hAnsi="Consolas"/>
                <w:sz w:val="15"/>
                <w:szCs w:val="15"/>
              </w:rPr>
              <w:t xml:space="preserve">│   ├── ecowatt-frontend.service    Unidad systemd del frontend</w:t>
            </w:r>
          </w:p>
          <w:p>
            <w:pPr>
              <w:spacing w:after="0" w:line="240"/>
            </w:pPr>
            <w:r>
              <w:rPr>
                <w:rFonts w:ascii="Consolas" w:cs="Consolas" w:eastAsia="Consolas" w:hAnsi="Consolas"/>
                <w:sz w:val="15"/>
                <w:szCs w:val="15"/>
              </w:rPr>
              <w:t xml:space="preserve">│   ├── backend.env.example</w:t>
            </w:r>
          </w:p>
          <w:p>
            <w:pPr>
              <w:spacing w:after="0" w:line="240"/>
            </w:pPr>
            <w:r>
              <w:rPr>
                <w:rFonts w:ascii="Consolas" w:cs="Consolas" w:eastAsia="Consolas" w:hAnsi="Consolas"/>
                <w:sz w:val="15"/>
                <w:szCs w:val="15"/>
              </w:rPr>
              <w:t xml:space="preserve">│   └── frontend.env.example</w:t>
            </w:r>
          </w:p>
          <w:p>
            <w:pPr>
              <w:spacing w:after="0" w:line="240"/>
            </w:pPr>
            <w:r>
              <w:rPr>
                <w:rFonts w:ascii="Consolas" w:cs="Consolas" w:eastAsia="Consolas" w:hAnsi="Consolas"/>
                <w:sz w:val="15"/>
                <w:szCs w:val="15"/>
              </w:rPr>
              <w:t xml:space="preserve">│</w:t>
            </w:r>
          </w:p>
          <w:p>
            <w:pPr>
              <w:spacing w:after="0" w:line="240"/>
            </w:pPr>
            <w:r>
              <w:rPr>
                <w:rFonts w:ascii="Consolas" w:cs="Consolas" w:eastAsia="Consolas" w:hAnsi="Consolas"/>
                <w:sz w:val="15"/>
                <w:szCs w:val="15"/>
              </w:rPr>
              <w:t xml:space="preserve">├── docs/</w:t>
            </w:r>
          </w:p>
          <w:p>
            <w:pPr>
              <w:spacing w:after="0" w:line="240"/>
            </w:pPr>
            <w:r>
              <w:rPr>
                <w:rFonts w:ascii="Consolas" w:cs="Consolas" w:eastAsia="Consolas" w:hAnsi="Consolas"/>
                <w:sz w:val="15"/>
                <w:szCs w:val="15"/>
              </w:rPr>
              <w:t xml:space="preserve">│   ├── arquitectura-web-informe-final.md   Informe de la asignatura</w:t>
            </w:r>
          </w:p>
          <w:p>
            <w:pPr>
              <w:spacing w:after="0" w:line="240"/>
            </w:pPr>
            <w:r>
              <w:rPr>
                <w:rFonts w:ascii="Consolas" w:cs="Consolas" w:eastAsia="Consolas" w:hAnsi="Consolas"/>
                <w:sz w:val="15"/>
                <w:szCs w:val="15"/>
              </w:rPr>
              <w:t xml:space="preserve">│   ├── tesis-capitulos-1-2-3-5-borrador.md Borrador de capítulos de tesis</w:t>
            </w:r>
          </w:p>
          <w:p>
            <w:pPr>
              <w:spacing w:after="0" w:line="240"/>
            </w:pPr>
            <w:r>
              <w:rPr>
                <w:rFonts w:ascii="Consolas" w:cs="Consolas" w:eastAsia="Consolas" w:hAnsi="Consolas"/>
                <w:sz w:val="15"/>
                <w:szCs w:val="15"/>
              </w:rPr>
              <w:t xml:space="preserve">│   ├── deploy-ecowatt-ar.md                Guía operativa de despliegue</w:t>
            </w:r>
          </w:p>
          <w:p>
            <w:pPr>
              <w:spacing w:after="0" w:line="240"/>
            </w:pPr>
            <w:r>
              <w:rPr>
                <w:rFonts w:ascii="Consolas" w:cs="Consolas" w:eastAsia="Consolas" w:hAnsi="Consolas"/>
                <w:sz w:val="15"/>
                <w:szCs w:val="15"/>
              </w:rPr>
              <w:t xml:space="preserve">│   └── main.py                             Firmware (versión completa)</w:t>
            </w:r>
          </w:p>
          <w:p>
            <w:pPr>
              <w:spacing w:after="0" w:line="240"/>
            </w:pPr>
            <w:r>
              <w:rPr>
                <w:rFonts w:ascii="Consolas" w:cs="Consolas" w:eastAsia="Consolas" w:hAnsi="Consolas"/>
                <w:sz w:val="15"/>
                <w:szCs w:val="15"/>
              </w:rPr>
              <w:t xml:space="preserve">│</w:t>
            </w:r>
          </w:p>
          <w:p>
            <w:pPr>
              <w:spacing w:after="0" w:line="240"/>
            </w:pPr>
            <w:r>
              <w:rPr>
                <w:rFonts w:ascii="Consolas" w:cs="Consolas" w:eastAsia="Consolas" w:hAnsi="Consolas"/>
                <w:sz w:val="15"/>
                <w:szCs w:val="15"/>
              </w:rPr>
              <w:t xml:space="preserve">├── README.md</w:t>
            </w:r>
          </w:p>
          <w:p>
            <w:pPr>
              <w:spacing w:after="0" w:line="240"/>
            </w:pPr>
            <w:r>
              <w:rPr>
                <w:rFonts w:ascii="Consolas" w:cs="Consolas" w:eastAsia="Consolas" w:hAnsi="Consolas"/>
                <w:sz w:val="15"/>
                <w:szCs w:val="15"/>
              </w:rPr>
              <w:t xml:space="preserve">└── .gitignore</w:t>
            </w:r>
          </w:p>
        </w:tc>
      </w:tr>
    </w:tbl>
    <w:p>
      <w:r>
        <w:br w:type="page"/>
      </w:r>
    </w:p>
    <w:p>
      <w:pPr>
        <w:pStyle w:val="Heading2"/>
        <w:spacing w:after="140" w:before="300"/>
      </w:pPr>
      <w:r>
        <w:rPr>
          <w:rFonts w:ascii="Calibri" w:cs="Calibri" w:eastAsia="Calibri" w:hAnsi="Calibri"/>
          <w:b/>
          <w:bCs/>
          <w:color w:val="1F4E79"/>
          <w:sz w:val="26"/>
          <w:szCs w:val="26"/>
        </w:rPr>
        <w:t xml:space="preserve">Anexo B — Variables de entorno</w:t>
      </w:r>
    </w:p>
    <w:p>
      <w:pPr>
        <w:pStyle w:val="Heading3"/>
        <w:spacing w:after="110" w:before="240"/>
      </w:pPr>
      <w:r>
        <w:rPr>
          <w:rFonts w:ascii="Calibri" w:cs="Calibri" w:eastAsia="Calibri" w:hAnsi="Calibri"/>
          <w:b/>
          <w:bCs/>
          <w:color w:val="2E7D32"/>
          <w:sz w:val="23"/>
          <w:szCs w:val="23"/>
        </w:rPr>
        <w:t xml:space="preserve">B.1. Backend  (`backend/.env` o `/etc/ecowatt-backend.env`)</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 Obligatorias: sin ellas el servicio no arranca</w:t>
            </w:r>
          </w:p>
          <w:p>
            <w:pPr>
              <w:spacing w:after="0" w:line="240"/>
            </w:pPr>
            <w:r>
              <w:rPr>
                <w:rFonts w:ascii="Consolas" w:cs="Consolas" w:eastAsia="Consolas" w:hAnsi="Consolas"/>
                <w:sz w:val="16"/>
                <w:szCs w:val="16"/>
              </w:rPr>
              <w:t xml:space="preserve">SUPABASE_URL=https://TU_PROYECTO.supabase.co</w:t>
            </w:r>
          </w:p>
          <w:p>
            <w:pPr>
              <w:spacing w:after="0" w:line="240"/>
            </w:pPr>
            <w:r>
              <w:rPr>
                <w:rFonts w:ascii="Consolas" w:cs="Consolas" w:eastAsia="Consolas" w:hAnsi="Consolas"/>
                <w:sz w:val="16"/>
                <w:szCs w:val="16"/>
              </w:rPr>
              <w:t xml:space="preserve">SUPABASE_ANON_KEY=TU_SUPABASE_ANON_KEY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Necesaria para el panel de administración</w:t>
            </w:r>
          </w:p>
          <w:p>
            <w:pPr>
              <w:spacing w:after="0" w:line="240"/>
            </w:pPr>
            <w:r>
              <w:rPr>
                <w:rFonts w:ascii="Consolas" w:cs="Consolas" w:eastAsia="Consolas" w:hAnsi="Consolas"/>
                <w:sz w:val="16"/>
                <w:szCs w:val="16"/>
              </w:rPr>
              <w:t xml:space="preserve">SUPABASE_SERVICE_ROLE_KEY=TU_SUPABASE_SERVICE_ROLE_KEY</w:t>
            </w:r>
          </w:p>
          <w:p>
            <w:pPr>
              <w:spacing w:after="0" w:line="240"/>
            </w:pPr>
            <w:r>
              <w:rPr>
                <w:rFonts w:ascii="Consolas" w:cs="Consolas" w:eastAsia="Consolas" w:hAnsi="Consolas"/>
                <w:sz w:val="16"/>
                <w:szCs w:val="16"/>
              </w:rPr>
              <w:t xml:space="preserve">ADMIN_EMAILS=admin@ecowatt.com,otro@ecowatt.com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Opcionales</w:t>
            </w:r>
          </w:p>
          <w:p>
            <w:pPr>
              <w:spacing w:after="0" w:line="240"/>
            </w:pPr>
            <w:r>
              <w:rPr>
                <w:rFonts w:ascii="Consolas" w:cs="Consolas" w:eastAsia="Consolas" w:hAnsi="Consolas"/>
                <w:sz w:val="16"/>
                <w:szCs w:val="16"/>
              </w:rPr>
              <w:t xml:space="preserve">DB_PATH=/opt/ecowatt/app/data/sisterna.sqlite</w:t>
            </w:r>
          </w:p>
          <w:p>
            <w:pPr>
              <w:spacing w:after="0" w:line="240"/>
            </w:pPr>
            <w:r>
              <w:rPr>
                <w:rFonts w:ascii="Consolas" w:cs="Consolas" w:eastAsia="Consolas" w:hAnsi="Consolas"/>
                <w:sz w:val="16"/>
                <w:szCs w:val="16"/>
              </w:rPr>
              <w:t xml:space="preserve">APP_SECRET=CAMBIAR_POR_UN_SECRETO_LARGO</w:t>
            </w:r>
          </w:p>
          <w:p>
            <w:pPr>
              <w:spacing w:after="0" w:line="240"/>
            </w:pPr>
            <w:r>
              <w:rPr>
                <w:rFonts w:ascii="Consolas" w:cs="Consolas" w:eastAsia="Consolas" w:hAnsi="Consolas"/>
                <w:sz w:val="16"/>
                <w:szCs w:val="16"/>
              </w:rPr>
              <w:t xml:space="preserve">HOST=127.0.0.1</w:t>
            </w:r>
          </w:p>
          <w:p>
            <w:pPr>
              <w:spacing w:after="0" w:line="240"/>
            </w:pPr>
            <w:r>
              <w:rPr>
                <w:rFonts w:ascii="Consolas" w:cs="Consolas" w:eastAsia="Consolas" w:hAnsi="Consolas"/>
                <w:sz w:val="16"/>
                <w:szCs w:val="16"/>
              </w:rPr>
              <w:t xml:space="preserve">PORT=5000</w:t>
            </w:r>
          </w:p>
          <w:p>
            <w:pPr>
              <w:spacing w:after="0" w:line="240"/>
            </w:pPr>
            <w:r>
              <w:rPr>
                <w:rFonts w:ascii="Consolas" w:cs="Consolas" w:eastAsia="Consolas" w:hAnsi="Consolas"/>
                <w:sz w:val="16"/>
                <w:szCs w:val="16"/>
              </w:rPr>
              <w:t xml:space="preserve">FLASK_DEBUG=0</w:t>
            </w:r>
          </w:p>
        </w:tc>
      </w:tr>
    </w:tbl>
    <w:p>
      <w:pPr>
        <w:pStyle w:val="Heading3"/>
        <w:spacing w:after="110" w:before="240"/>
      </w:pPr>
      <w:r>
        <w:rPr>
          <w:rFonts w:ascii="Calibri" w:cs="Calibri" w:eastAsia="Calibri" w:hAnsi="Calibri"/>
          <w:b/>
          <w:bCs/>
          <w:color w:val="2E7D32"/>
          <w:sz w:val="23"/>
          <w:szCs w:val="23"/>
        </w:rPr>
        <w:t xml:space="preserve">B.2. Frontend  (`frontend/.env.local` o `/etc/ecowatt-frontend.env`)</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NEXT_PUBLIC_SUPABASE_URL=https://TU_PROYECTO.supabase.co</w:t>
            </w:r>
          </w:p>
          <w:p>
            <w:pPr>
              <w:spacing w:after="0" w:line="240"/>
            </w:pPr>
            <w:r>
              <w:rPr>
                <w:rFonts w:ascii="Consolas" w:cs="Consolas" w:eastAsia="Consolas" w:hAnsi="Consolas"/>
                <w:sz w:val="16"/>
                <w:szCs w:val="16"/>
              </w:rPr>
              <w:t xml:space="preserve">NEXT_PUBLIC_SUPABASE_ANON_KEY=TU_SUPABASE_ANON_KEY</w:t>
            </w:r>
          </w:p>
          <w:p>
            <w:pPr>
              <w:spacing w:after="0" w:line="240"/>
            </w:pPr>
            <w:r>
              <w:rPr>
                <w:rFonts w:ascii="Consolas" w:cs="Consolas" w:eastAsia="Consolas" w:hAnsi="Consolas"/>
                <w:sz w:val="16"/>
                <w:szCs w:val="16"/>
              </w:rPr>
              <w:t xml:space="preserve">NEXT_PUBLIC_SITE_URL=https://ecowatt.ar          # http://localhost:3000 en desarrollo</w:t>
            </w:r>
          </w:p>
        </w:tc>
      </w:tr>
    </w:tbl>
    <w:p>
      <w:pPr>
        <w:pStyle w:val="Heading3"/>
        <w:spacing w:after="110" w:before="240"/>
      </w:pPr>
      <w:r>
        <w:rPr>
          <w:rFonts w:ascii="Calibri" w:cs="Calibri" w:eastAsia="Calibri" w:hAnsi="Calibri"/>
          <w:b/>
          <w:bCs/>
          <w:color w:val="2E7D32"/>
          <w:sz w:val="23"/>
          <w:szCs w:val="23"/>
        </w:rPr>
        <w:t xml:space="preserve">B.3. Firmware  (`hardware/esp32/micropython/config_local.py`)</w:t>
      </w:r>
    </w:p>
    <w:tbl>
      <w:tblPr>
        <w:tblW w:type="dxa" w:w="9026"/>
        <w:tblBorders>
          <w:top w:val="single" w:color="CCCCCC" w:sz="3"/>
          <w:left w:val="single" w:color="7FB3E0" w:sz="12"/>
          <w:bottom w:val="single" w:color="CCCCCC" w:sz="3"/>
          <w:right w:val="single" w:color="CCCCCC" w:sz="3"/>
          <w:insideH w:val="none"/>
          <w:insideV w:val="none"/>
        </w:tblBorders>
      </w:tblPr>
      <w:tblGrid>
        <w:gridCol w:w="9026"/>
      </w:tblGrid>
      <w:tr>
        <w:tc>
          <w:tcPr>
            <w:tcW w:type="dxa" w:w="9026"/>
            <w:shd w:fill="F4F4F4" w:color="auto" w:val="clear"/>
            <w:tcMar>
              <w:top w:type="dxa" w:w="120"/>
              <w:left w:type="dxa" w:w="160"/>
              <w:bottom w:type="dxa" w:w="120"/>
              <w:right w:type="dxa" w:w="120"/>
            </w:tcMar>
          </w:tcPr>
          <w:p>
            <w:pPr>
              <w:spacing w:after="0" w:line="240"/>
            </w:pPr>
            <w:r>
              <w:rPr>
                <w:rFonts w:ascii="Consolas" w:cs="Consolas" w:eastAsia="Consolas" w:hAnsi="Consolas"/>
                <w:sz w:val="16"/>
                <w:szCs w:val="16"/>
              </w:rPr>
              <w:t xml:space="preserve">SSID = "MiRedWiFi"</w:t>
            </w:r>
          </w:p>
          <w:p>
            <w:pPr>
              <w:spacing w:after="0" w:line="240"/>
            </w:pPr>
            <w:r>
              <w:rPr>
                <w:rFonts w:ascii="Consolas" w:cs="Consolas" w:eastAsia="Consolas" w:hAnsi="Consolas"/>
                <w:sz w:val="16"/>
                <w:szCs w:val="16"/>
              </w:rPr>
              <w:t xml:space="preserve">PASS = "contraseña"</w:t>
            </w:r>
          </w:p>
          <w:p>
            <w:pPr>
              <w:spacing w:after="0" w:line="240"/>
            </w:pPr>
            <w:r>
              <w:rPr>
                <w:rFonts w:ascii="Consolas" w:cs="Consolas" w:eastAsia="Consolas" w:hAnsi="Consolas"/>
                <w:sz w:val="16"/>
                <w:szCs w:val="16"/>
              </w:rPr>
              <w:t xml:space="preserve">PC_IP = "192.168.1.50"</w:t>
            </w:r>
          </w:p>
          <w:p>
            <w:pPr>
              <w:spacing w:after="0" w:line="240"/>
            </w:pPr>
            <w:r>
              <w:rPr>
                <w:rFonts w:ascii="Consolas" w:cs="Consolas" w:eastAsia="Consolas" w:hAnsi="Consolas"/>
                <w:sz w:val="16"/>
                <w:szCs w:val="16"/>
              </w:rPr>
              <w:t xml:space="preserve">API_KEY = "9f2c4a7b1d8e0356af41cc2b7e90d5a3"</w:t>
            </w:r>
          </w:p>
          <w:p>
            <w:pPr>
              <w:spacing w:after="0" w:line="240"/>
            </w:pPr>
            <w:r>
              <w:rPr>
                <w:rFonts w:ascii="Consolas" w:cs="Consolas" w:eastAsia="Consolas" w:hAnsi="Consolas"/>
                <w:sz w:val="16"/>
                <w:szCs w:val="16"/>
              </w:rPr>
              <w:t xml:space="preserve">I2C_ADDR = 0x41</w:t>
            </w:r>
          </w:p>
          <w:p>
            <w:pPr>
              <w:spacing w:after="0" w:line="240"/>
            </w:pPr>
            <w:r>
              <w:rPr>
                <w:rFonts w:ascii="Consolas" w:cs="Consolas" w:eastAsia="Consolas" w:hAnsi="Consolas"/>
                <w:sz w:val="16"/>
                <w:szCs w:val="16"/>
              </w:rPr>
              <w:t xml:space="preserve">R_SHUNT_OHMS = 0.10</w:t>
            </w:r>
          </w:p>
          <w:p>
            <w:pPr>
              <w:spacing w:after="0" w:line="240"/>
            </w:pPr>
            <w:r>
              <w:rPr>
                <w:rFonts w:ascii="Consolas" w:cs="Consolas" w:eastAsia="Consolas" w:hAnsi="Consolas"/>
                <w:sz w:val="16"/>
                <w:szCs w:val="16"/>
              </w:rPr>
              <w:t xml:space="preserve">INTERVAL_S = 2</w:t>
            </w:r>
          </w:p>
        </w:tc>
      </w:tr>
    </w:tbl>
    <w:tbl>
      <w:tblPr>
        <w:tblW w:type="dxa" w:w="9026"/>
        <w:tblBorders>
          <w:top w:val="single" w:color="E6C87A" w:sz="3"/>
          <w:left w:val="single" w:color="E0A82E" w:sz="14"/>
          <w:bottom w:val="single" w:color="E6C87A" w:sz="3"/>
          <w:right w:val="single" w:color="E6C87A" w:sz="3"/>
          <w:insideH w:val="none"/>
          <w:insideV w:val="none"/>
        </w:tblBorders>
      </w:tblPr>
      <w:tblGrid>
        <w:gridCol w:w="9026"/>
      </w:tblGrid>
      <w:tr>
        <w:tc>
          <w:tcPr>
            <w:tcW w:type="dxa" w:w="9026"/>
            <w:shd w:fill="FFF6E5" w:color="auto" w:val="clear"/>
            <w:tcMar>
              <w:top w:type="dxa" w:w="130"/>
              <w:left w:type="dxa" w:w="160"/>
              <w:bottom w:type="dxa" w:w="130"/>
              <w:right w:type="dxa" w:w="140"/>
            </w:tcMar>
          </w:tcPr>
          <w:p>
            <w:pPr>
              <w:spacing w:after="70"/>
            </w:pPr>
            <w:r>
              <w:rPr>
                <w:rFonts w:ascii="Calibri" w:cs="Calibri" w:eastAsia="Calibri" w:hAnsi="Calibri"/>
                <w:b/>
                <w:bCs/>
                <w:color w:val="8A5A00"/>
                <w:sz w:val="19"/>
                <w:szCs w:val="19"/>
              </w:rPr>
              <w:t xml:space="preserve">Archivos excluidos del control de versiones</w:t>
            </w:r>
          </w:p>
          <w:p>
            <w:pPr>
              <w:spacing w:after="50" w:line="264"/>
              <w:jc w:val="both"/>
            </w:pPr>
            <w:r>
              <w:rPr>
                <w:rFonts w:ascii="Consolas" w:cs="Consolas" w:eastAsia="Consolas" w:hAnsi="Consolas"/>
                <w:sz w:val="17"/>
                <w:szCs w:val="17"/>
              </w:rPr>
              <w:t xml:space="preserve">.env</w:t>
            </w:r>
            <w:r>
              <w:rPr>
                <w:rFonts w:ascii="Calibri" w:cs="Calibri" w:eastAsia="Calibri" w:hAnsi="Calibri"/>
                <w:sz w:val="19"/>
                <w:szCs w:val="19"/>
              </w:rPr>
              <w:t xml:space="preserve">, </w:t>
            </w:r>
            <w:r>
              <w:rPr>
                <w:rFonts w:ascii="Consolas" w:cs="Consolas" w:eastAsia="Consolas" w:hAnsi="Consolas"/>
                <w:sz w:val="17"/>
                <w:szCs w:val="17"/>
              </w:rPr>
              <w:t xml:space="preserve">.env.*</w:t>
            </w:r>
            <w:r>
              <w:rPr>
                <w:rFonts w:ascii="Calibri" w:cs="Calibri" w:eastAsia="Calibri" w:hAnsi="Calibri"/>
                <w:sz w:val="19"/>
                <w:szCs w:val="19"/>
              </w:rPr>
              <w:t xml:space="preserve">, </w:t>
            </w:r>
            <w:r>
              <w:rPr>
                <w:rFonts w:ascii="Consolas" w:cs="Consolas" w:eastAsia="Consolas" w:hAnsi="Consolas"/>
                <w:sz w:val="17"/>
                <w:szCs w:val="17"/>
              </w:rPr>
              <w:t xml:space="preserve">frontend/.env.local</w:t>
            </w:r>
            <w:r>
              <w:rPr>
                <w:rFonts w:ascii="Calibri" w:cs="Calibri" w:eastAsia="Calibri" w:hAnsi="Calibri"/>
                <w:sz w:val="19"/>
                <w:szCs w:val="19"/>
              </w:rPr>
              <w:t xml:space="preserve">, </w:t>
            </w:r>
            <w:r>
              <w:rPr>
                <w:rFonts w:ascii="Consolas" w:cs="Consolas" w:eastAsia="Consolas" w:hAnsi="Consolas"/>
                <w:sz w:val="17"/>
                <w:szCs w:val="17"/>
              </w:rPr>
              <w:t xml:space="preserve">hardware/esp32/micropython/config_local.py</w:t>
            </w:r>
            <w:r>
              <w:rPr>
                <w:rFonts w:ascii="Calibri" w:cs="Calibri" w:eastAsia="Calibri" w:hAnsi="Calibri"/>
                <w:sz w:val="19"/>
                <w:szCs w:val="19"/>
              </w:rPr>
              <w:t xml:space="preserve">, </w:t>
            </w:r>
            <w:r>
              <w:rPr>
                <w:rFonts w:ascii="Consolas" w:cs="Consolas" w:eastAsia="Consolas" w:hAnsi="Consolas"/>
                <w:sz w:val="17"/>
                <w:szCs w:val="17"/>
              </w:rPr>
              <w:t xml:space="preserve">backend/data/</w:t>
            </w:r>
            <w:r>
              <w:rPr>
                <w:rFonts w:ascii="Calibri" w:cs="Calibri" w:eastAsia="Calibri" w:hAnsi="Calibri"/>
                <w:sz w:val="19"/>
                <w:szCs w:val="19"/>
              </w:rPr>
              <w:t xml:space="preserve"> y todo archivo </w:t>
            </w:r>
            <w:r>
              <w:rPr>
                <w:rFonts w:ascii="Consolas" w:cs="Consolas" w:eastAsia="Consolas" w:hAnsi="Consolas"/>
                <w:sz w:val="17"/>
                <w:szCs w:val="17"/>
              </w:rPr>
              <w:t xml:space="preserve">*.sqlite</w:t>
            </w:r>
            <w:r>
              <w:rPr>
                <w:rFonts w:ascii="Calibri" w:cs="Calibri" w:eastAsia="Calibri" w:hAnsi="Calibri"/>
                <w:sz w:val="19"/>
                <w:szCs w:val="19"/>
              </w:rPr>
              <w:t xml:space="preserve">. Los archivos </w:t>
            </w:r>
            <w:r>
              <w:rPr>
                <w:rFonts w:ascii="Consolas" w:cs="Consolas" w:eastAsia="Consolas" w:hAnsi="Consolas"/>
                <w:sz w:val="17"/>
                <w:szCs w:val="17"/>
              </w:rPr>
              <w:t xml:space="preserve">*.env.example</w:t>
            </w:r>
            <w:r>
              <w:rPr>
                <w:rFonts w:ascii="Calibri" w:cs="Calibri" w:eastAsia="Calibri" w:hAnsi="Calibri"/>
                <w:sz w:val="19"/>
                <w:szCs w:val="19"/>
              </w:rPr>
              <w:t xml:space="preserve"> sí están versionados y sirven como plantilla.</w:t>
            </w:r>
          </w:p>
        </w:tc>
      </w:tr>
    </w:tbl>
    <w:p>
      <w:r>
        <w:br w:type="page"/>
      </w:r>
    </w:p>
    <w:p>
      <w:pPr>
        <w:pStyle w:val="Heading2"/>
        <w:spacing w:after="140" w:before="300"/>
      </w:pPr>
      <w:r>
        <w:rPr>
          <w:rFonts w:ascii="Calibri" w:cs="Calibri" w:eastAsia="Calibri" w:hAnsi="Calibri"/>
          <w:b/>
          <w:bCs/>
          <w:color w:val="1F4E79"/>
          <w:sz w:val="26"/>
          <w:szCs w:val="26"/>
        </w:rPr>
        <w:t xml:space="preserve">Anexo C — Conexionado del hardware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264"/>
        <w:gridCol w:w="2347"/>
        <w:gridCol w:w="4332"/>
      </w:tblGrid>
      <w:tr>
        <w:trPr>
          <w:tblHeader/>
        </w:trPr>
        <w:tc>
          <w:tcPr>
            <w:tcW w:type="dxa" w:w="108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Señal</w:t>
            </w:r>
          </w:p>
        </w:tc>
        <w:tc>
          <w:tcPr>
            <w:tcW w:type="dxa" w:w="1264"/>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Pin del ESP32</w:t>
            </w:r>
          </w:p>
        </w:tc>
        <w:tc>
          <w:tcPr>
            <w:tcW w:type="dxa" w:w="2347"/>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Conecta a</w:t>
            </w:r>
          </w:p>
        </w:tc>
        <w:tc>
          <w:tcPr>
            <w:tcW w:type="dxa" w:w="433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Observaciones</w:t>
            </w:r>
          </w:p>
        </w:tc>
      </w:tr>
      <w:tr>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SDA</w:t>
            </w:r>
          </w:p>
        </w:tc>
        <w:tc>
          <w:tcPr>
            <w:tcW w:type="dxa" w:w="126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GPIO21</w:t>
            </w:r>
          </w:p>
        </w:tc>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SDA del INA219</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Datos del bus I2C, a 400 kHz.</w:t>
            </w:r>
          </w:p>
        </w:tc>
      </w:tr>
      <w:tr>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SCL</w:t>
            </w:r>
          </w:p>
        </w:tc>
        <w:tc>
          <w:tcPr>
            <w:tcW w:type="dxa" w:w="126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GPIO22</w:t>
            </w:r>
          </w:p>
        </w:tc>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SCL del INA219</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Reloj del bus I2C.</w:t>
            </w:r>
          </w:p>
        </w:tc>
      </w:tr>
      <w:tr>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VCC</w:t>
            </w:r>
          </w:p>
        </w:tc>
        <w:tc>
          <w:tcPr>
            <w:tcW w:type="dxa" w:w="126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3V3</w:t>
            </w:r>
          </w:p>
        </w:tc>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VCC del INA219</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Alimentación del sensor.</w:t>
            </w:r>
          </w:p>
        </w:tc>
      </w:tr>
      <w:tr>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GND</w:t>
            </w:r>
          </w:p>
        </w:tc>
        <w:tc>
          <w:tcPr>
            <w:tcW w:type="dxa" w:w="126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GND</w:t>
            </w:r>
          </w:p>
        </w:tc>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GND del INA219</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Referencia común. Imprescindible.</w:t>
            </w:r>
          </w:p>
        </w:tc>
      </w:tr>
      <w:tr>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LED verde</w:t>
            </w:r>
          </w:p>
        </w:tc>
        <w:tc>
          <w:tcPr>
            <w:tcW w:type="dxa" w:w="126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GPIO23</w:t>
            </w:r>
          </w:p>
        </w:tc>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Ánodo del LED, con resistencia limitadora</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Fijo: último envío confirmado. Parpadeante: hay Wi-Fi pero el servidor no confirmó. Apagado: sin red o envío pausado.</w:t>
            </w:r>
          </w:p>
        </w:tc>
      </w:tr>
      <w:tr>
        <w:tc>
          <w:tcPr>
            <w:tcW w:type="dxa" w:w="108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LED rojo</w:t>
            </w:r>
          </w:p>
        </w:tc>
        <w:tc>
          <w:tcPr>
            <w:tcW w:type="dxa" w:w="1264"/>
            <w:shd w:fill="F5F7FA" w:color="auto" w:val="clear"/>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GPIO25</w:t>
            </w:r>
          </w:p>
        </w:tc>
        <w:tc>
          <w:tcPr>
            <w:tcW w:type="dxa" w:w="2347"/>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Ánodo del LED, con resistencia limitadora</w:t>
            </w:r>
          </w:p>
        </w:tc>
        <w:tc>
          <w:tcPr>
            <w:tcW w:type="dxa" w:w="433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Fijo: el sensor no responde y el dispositivo no arrancó. Parpadeante: fallo en el envío.</w:t>
            </w:r>
          </w:p>
        </w:tc>
      </w:tr>
      <w:tr>
        <w:tc>
          <w:tcPr>
            <w:tcW w:type="dxa" w:w="1083"/>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Botón</w:t>
            </w:r>
          </w:p>
        </w:tc>
        <w:tc>
          <w:tcPr>
            <w:tcW w:type="dxa" w:w="1264"/>
            <w:tcMar>
              <w:top w:type="dxa" w:w="60"/>
              <w:left w:type="dxa" w:w="90"/>
              <w:bottom w:type="dxa" w:w="60"/>
              <w:right w:type="dxa" w:w="90"/>
            </w:tcMar>
            <w:vAlign w:val="center"/>
          </w:tcPr>
          <w:p>
            <w:pPr>
              <w:spacing w:after="40" w:before="40"/>
              <w:jc w:val="left"/>
            </w:pPr>
            <w:r>
              <w:rPr>
                <w:rFonts w:ascii="Consolas" w:cs="Consolas" w:eastAsia="Consolas" w:hAnsi="Consolas"/>
                <w:sz w:val="16"/>
                <w:szCs w:val="16"/>
              </w:rPr>
              <w:t xml:space="preserve">GPIO27</w:t>
            </w:r>
          </w:p>
        </w:tc>
        <w:tc>
          <w:tcPr>
            <w:tcW w:type="dxa" w:w="2347"/>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Pulsador a masa</w:t>
            </w:r>
          </w:p>
        </w:tc>
        <w:tc>
          <w:tcPr>
            <w:tcW w:type="dxa" w:w="4332"/>
            <w:tcMar>
              <w:top w:type="dxa" w:w="60"/>
              <w:left w:type="dxa" w:w="90"/>
              <w:bottom w:type="dxa" w:w="60"/>
              <w:right w:type="dxa" w:w="90"/>
            </w:tcMar>
            <w:vAlign w:val="center"/>
          </w:tcPr>
          <w:p>
            <w:pPr>
              <w:spacing w:after="40" w:before="40"/>
              <w:jc w:val="left"/>
            </w:pPr>
            <w:r>
              <w:rPr>
                <w:rFonts w:ascii="Calibri" w:cs="Calibri" w:eastAsia="Calibri" w:hAnsi="Calibri"/>
                <w:sz w:val="17"/>
                <w:szCs w:val="17"/>
              </w:rPr>
              <w:t xml:space="preserve">Configurado con resistencia de elevación interna. Pulsación corta: alterna el envío. Pulsación larga (más de 1,2 s): reinicia los acumuladores de energía.</w:t>
            </w:r>
          </w:p>
        </w:tc>
      </w:tr>
    </w:tbl>
    <w:p>
      <w:pPr>
        <w:spacing w:after="220" w:before="60"/>
        <w:jc w:val="center"/>
      </w:pPr>
      <w:r>
        <w:rPr>
          <w:rFonts w:ascii="Calibri" w:cs="Calibri" w:eastAsia="Calibri" w:hAnsi="Calibri"/>
          <w:i/>
          <w:iCs/>
          <w:color w:val="666666"/>
          <w:sz w:val="17"/>
          <w:szCs w:val="17"/>
        </w:rPr>
        <w:t xml:space="preserve">Tabla C.1 — Conexionado del prototipo</w:t>
      </w:r>
    </w:p>
    <w:p>
      <w:pPr>
        <w:spacing w:after="130" w:line="276"/>
        <w:jc w:val="both"/>
      </w:pPr>
      <w:r>
        <w:rPr>
          <w:rFonts w:ascii="Calibri" w:cs="Calibri" w:eastAsia="Calibri" w:hAnsi="Calibri"/>
          <w:sz w:val="21"/>
          <w:szCs w:val="21"/>
        </w:rPr>
        <w:t xml:space="preserve">La dirección del sensor en el bus es </w:t>
      </w:r>
      <w:r>
        <w:rPr>
          <w:rFonts w:ascii="Consolas" w:cs="Consolas" w:eastAsia="Consolas" w:hAnsi="Consolas"/>
          <w:sz w:val="19"/>
          <w:szCs w:val="19"/>
        </w:rPr>
        <w:t xml:space="preserve">0x41</w:t>
      </w:r>
      <w:r>
        <w:rPr>
          <w:rFonts w:ascii="Calibri" w:cs="Calibri" w:eastAsia="Calibri" w:hAnsi="Calibri"/>
          <w:sz w:val="21"/>
          <w:szCs w:val="21"/>
        </w:rPr>
        <w:t xml:space="preserve">. Se verifica desde la consola REPL de Thonny ejecutando </w:t>
      </w:r>
      <w:r>
        <w:rPr>
          <w:rFonts w:ascii="Consolas" w:cs="Consolas" w:eastAsia="Consolas" w:hAnsi="Consolas"/>
          <w:sz w:val="19"/>
          <w:szCs w:val="19"/>
        </w:rPr>
        <w:t xml:space="preserve">i2c.scan()</w:t>
      </w:r>
      <w:r>
        <w:rPr>
          <w:rFonts w:ascii="Calibri" w:cs="Calibri" w:eastAsia="Calibri" w:hAnsi="Calibri"/>
          <w:sz w:val="21"/>
          <w:szCs w:val="21"/>
        </w:rPr>
        <w:t xml:space="preserve">, que debe devolver </w:t>
      </w:r>
      <w:r>
        <w:rPr>
          <w:rFonts w:ascii="Consolas" w:cs="Consolas" w:eastAsia="Consolas" w:hAnsi="Consolas"/>
          <w:sz w:val="19"/>
          <w:szCs w:val="19"/>
        </w:rPr>
        <w:t xml:space="preserve">[65]</w:t>
      </w:r>
      <w:r>
        <w:rPr>
          <w:rFonts w:ascii="Calibri" w:cs="Calibri" w:eastAsia="Calibri" w:hAnsi="Calibri"/>
          <w:sz w:val="21"/>
          <w:szCs w:val="21"/>
        </w:rPr>
        <w:t xml:space="preserve"> —el valor decimal equivalente—. La resistencia de derivación es de 0,10 Ω, valor que debe coincidir con la constante </w:t>
      </w:r>
      <w:r>
        <w:rPr>
          <w:rFonts w:ascii="Consolas" w:cs="Consolas" w:eastAsia="Consolas" w:hAnsi="Consolas"/>
          <w:sz w:val="19"/>
          <w:szCs w:val="19"/>
        </w:rPr>
        <w:t xml:space="preserve">R_SHUNT_OHMS</w:t>
      </w:r>
      <w:r>
        <w:rPr>
          <w:rFonts w:ascii="Calibri" w:cs="Calibri" w:eastAsia="Calibri" w:hAnsi="Calibri"/>
          <w:sz w:val="21"/>
          <w:szCs w:val="21"/>
        </w:rPr>
        <w:t xml:space="preserve"> de la configuración: si no coinciden, todas las lecturas de corriente y potencia quedan escaladas por un factor erróneo.</w:t>
      </w:r>
    </w:p>
    <w:p>
      <w:pPr>
        <w:pStyle w:val="Heading2"/>
        <w:spacing w:after="140" w:before="300"/>
      </w:pPr>
      <w:r>
        <w:rPr>
          <w:rFonts w:ascii="Calibri" w:cs="Calibri" w:eastAsia="Calibri" w:hAnsi="Calibri"/>
          <w:b/>
          <w:bCs/>
          <w:color w:val="1F4E79"/>
          <w:sz w:val="26"/>
          <w:szCs w:val="26"/>
        </w:rPr>
        <w:t xml:space="preserve">Anexo D — Inconsistencias detectadas y recomendaciones</w:t>
      </w:r>
    </w:p>
    <w:p>
      <w:pPr>
        <w:spacing w:after="130" w:line="276"/>
        <w:jc w:val="both"/>
      </w:pPr>
      <w:r>
        <w:rPr>
          <w:rFonts w:ascii="Calibri" w:cs="Calibri" w:eastAsia="Calibri" w:hAnsi="Calibri"/>
          <w:sz w:val="21"/>
          <w:szCs w:val="21"/>
        </w:rPr>
        <w:t xml:space="preserve">Durante la elaboración de esta documentación se recorrió el sistema completo contrastando el código con los documentos previos del proyecto. Se detectaron las siguientes divergencias, que se dejan registradas junto con la recomendación correspondiente para quien continúe el desarrollo.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4513"/>
        <w:gridCol w:w="3971"/>
      </w:tblGrid>
      <w:tr>
        <w:trPr>
          <w:tblHeader/>
        </w:trPr>
        <w:tc>
          <w:tcPr>
            <w:tcW w:type="dxa" w:w="542"/>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w:t>
            </w:r>
          </w:p>
        </w:tc>
        <w:tc>
          <w:tcPr>
            <w:tcW w:type="dxa" w:w="4513"/>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Inconsistencia detectada</w:t>
            </w:r>
          </w:p>
        </w:tc>
        <w:tc>
          <w:tcPr>
            <w:tcW w:type="dxa" w:w="3971"/>
            <w:shd w:fill="DCE6F1" w:color="auto" w:val="clear"/>
            <w:tcMar>
              <w:top w:type="dxa" w:w="70"/>
              <w:left w:type="dxa" w:w="90"/>
              <w:bottom w:type="dxa" w:w="70"/>
              <w:right w:type="dxa" w:w="90"/>
            </w:tcMar>
            <w:vAlign w:val="center"/>
          </w:tcPr>
          <w:p>
            <w:pPr>
              <w:spacing w:after="20" w:before="20"/>
            </w:pPr>
            <w:r>
              <w:rPr>
                <w:rFonts w:ascii="Calibri" w:cs="Calibri" w:eastAsia="Calibri" w:hAnsi="Calibri"/>
                <w:b/>
                <w:bCs/>
                <w:color w:val="1A1A1A"/>
                <w:sz w:val="18"/>
                <w:szCs w:val="18"/>
              </w:rPr>
              <w:t xml:space="preserve">Recomendación</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Conviven dos firmwares divergentes: </w:t>
            </w:r>
            <w:r>
              <w:rPr>
                <w:rFonts w:ascii="Consolas" w:cs="Consolas" w:eastAsia="Consolas" w:hAnsi="Consolas"/>
                <w:sz w:val="14"/>
                <w:szCs w:val="14"/>
              </w:rPr>
              <w:t xml:space="preserve">hardware/esp32/micropython/main.py</w:t>
            </w:r>
            <w:r>
              <w:rPr>
                <w:rFonts w:ascii="Calibri" w:cs="Calibri" w:eastAsia="Calibri" w:hAnsi="Calibri"/>
                <w:sz w:val="16"/>
                <w:szCs w:val="16"/>
              </w:rPr>
              <w:t xml:space="preserve"> (mínimo, HTTP local, configuración externa) y </w:t>
            </w:r>
            <w:r>
              <w:rPr>
                <w:rFonts w:ascii="Consolas" w:cs="Consolas" w:eastAsia="Consolas" w:hAnsi="Consolas"/>
                <w:sz w:val="14"/>
                <w:szCs w:val="14"/>
              </w:rPr>
              <w:t xml:space="preserve">docs/main.py</w:t>
            </w:r>
            <w:r>
              <w:rPr>
                <w:rFonts w:ascii="Calibri" w:cs="Calibri" w:eastAsia="Calibri" w:hAnsi="Calibri"/>
                <w:sz w:val="16"/>
                <w:szCs w:val="16"/>
              </w:rPr>
              <w:t xml:space="preserve"> (completo, HTTPS de producción, credenciales en el propio archivo), sin nota que lo aclare.</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Unificar en un único firmware bajo </w:t>
            </w:r>
            <w:r>
              <w:rPr>
                <w:rFonts w:ascii="Consolas" w:cs="Consolas" w:eastAsia="Consolas" w:hAnsi="Consolas"/>
                <w:sz w:val="14"/>
                <w:szCs w:val="14"/>
              </w:rPr>
              <w:t xml:space="preserve">hardware/</w:t>
            </w:r>
            <w:r>
              <w:rPr>
                <w:rFonts w:ascii="Calibri" w:cs="Calibri" w:eastAsia="Calibri" w:hAnsi="Calibri"/>
                <w:sz w:val="16"/>
                <w:szCs w:val="16"/>
              </w:rPr>
              <w:t xml:space="preserve">, que tome la URL de destino de </w:t>
            </w:r>
            <w:r>
              <w:rPr>
                <w:rFonts w:ascii="Consolas" w:cs="Consolas" w:eastAsia="Consolas" w:hAnsi="Consolas"/>
                <w:sz w:val="14"/>
                <w:szCs w:val="14"/>
              </w:rPr>
              <w:t xml:space="preserve">config_local.py</w:t>
            </w:r>
            <w:r>
              <w:rPr>
                <w:rFonts w:ascii="Calibri" w:cs="Calibri" w:eastAsia="Calibri" w:hAnsi="Calibri"/>
                <w:sz w:val="16"/>
                <w:szCs w:val="16"/>
              </w:rPr>
              <w:t xml:space="preserve"> y conserve las funcionalidades de la versión completa.</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D-2</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firmware completo envía </w:t>
            </w:r>
            <w:r>
              <w:rPr>
                <w:rFonts w:ascii="Consolas" w:cs="Consolas" w:eastAsia="Consolas" w:hAnsi="Consolas"/>
                <w:sz w:val="14"/>
                <w:szCs w:val="14"/>
              </w:rPr>
              <w:t xml:space="preserve">ts_utc</w:t>
            </w:r>
            <w:r>
              <w:rPr>
                <w:rFonts w:ascii="Calibri" w:cs="Calibri" w:eastAsia="Calibri" w:hAnsi="Calibri"/>
                <w:sz w:val="16"/>
                <w:szCs w:val="16"/>
              </w:rPr>
              <w:t xml:space="preserve"> y </w:t>
            </w:r>
            <w:r>
              <w:rPr>
                <w:rFonts w:ascii="Consolas" w:cs="Consolas" w:eastAsia="Consolas" w:hAnsi="Consolas"/>
                <w:sz w:val="14"/>
                <w:szCs w:val="14"/>
              </w:rPr>
              <w:t xml:space="preserve">ts_ar</w:t>
            </w:r>
            <w:r>
              <w:rPr>
                <w:rFonts w:ascii="Calibri" w:cs="Calibri" w:eastAsia="Calibri" w:hAnsi="Calibri"/>
                <w:sz w:val="16"/>
                <w:szCs w:val="16"/>
              </w:rPr>
              <w:t xml:space="preserve">, campos que el backend no lee: solo interpreta </w:t>
            </w:r>
            <w:r>
              <w:rPr>
                <w:rFonts w:ascii="Consolas" w:cs="Consolas" w:eastAsia="Consolas" w:hAnsi="Consolas"/>
                <w:sz w:val="14"/>
                <w:szCs w:val="14"/>
              </w:rPr>
              <w:t xml:space="preserve">ts</w:t>
            </w:r>
            <w:r>
              <w:rPr>
                <w:rFonts w:ascii="Calibri" w:cs="Calibri" w:eastAsia="Calibri" w:hAnsi="Calibri"/>
                <w:sz w:val="16"/>
                <w:szCs w:val="16"/>
              </w:rPr>
              <w:t xml:space="preserve">. La sincronización NTP no afecta al dato almacenado.</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Renombrar el campo a </w:t>
            </w:r>
            <w:r>
              <w:rPr>
                <w:rFonts w:ascii="Consolas" w:cs="Consolas" w:eastAsia="Consolas" w:hAnsi="Consolas"/>
                <w:sz w:val="14"/>
                <w:szCs w:val="14"/>
              </w:rPr>
              <w:t xml:space="preserve">ts</w:t>
            </w:r>
            <w:r>
              <w:rPr>
                <w:rFonts w:ascii="Calibri" w:cs="Calibri" w:eastAsia="Calibri" w:hAnsi="Calibri"/>
                <w:sz w:val="16"/>
                <w:szCs w:val="16"/>
              </w:rPr>
              <w:t xml:space="preserve"> en el firmware, o aceptar </w:t>
            </w:r>
            <w:r>
              <w:rPr>
                <w:rFonts w:ascii="Consolas" w:cs="Consolas" w:eastAsia="Consolas" w:hAnsi="Consolas"/>
                <w:sz w:val="14"/>
                <w:szCs w:val="14"/>
              </w:rPr>
              <w:t xml:space="preserve">ts_utc</w:t>
            </w:r>
            <w:r>
              <w:rPr>
                <w:rFonts w:ascii="Calibri" w:cs="Calibri" w:eastAsia="Calibri" w:hAnsi="Calibri"/>
                <w:sz w:val="16"/>
                <w:szCs w:val="16"/>
              </w:rPr>
              <w:t xml:space="preserve"> en el backend. Es un requisito previo para poder implementar envío diferido.</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D-3</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plantilla de la interfaz de diagnóstico referencia </w:t>
            </w:r>
            <w:r>
              <w:rPr>
                <w:rFonts w:ascii="Consolas" w:cs="Consolas" w:eastAsia="Consolas" w:hAnsi="Consolas"/>
                <w:sz w:val="14"/>
                <w:szCs w:val="14"/>
              </w:rPr>
              <w:t xml:space="preserve">static/style.css</w:t>
            </w:r>
            <w:r>
              <w:rPr>
                <w:rFonts w:ascii="Calibri" w:cs="Calibri" w:eastAsia="Calibri" w:hAnsi="Calibri"/>
                <w:sz w:val="16"/>
                <w:szCs w:val="16"/>
              </w:rPr>
              <w:t xml:space="preserve">, que no existe en el repositorio.</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Crear el archivo o quitar la referencia, para que la interfaz no se muestre sin estilos.</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D-4</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 existe </w:t>
            </w:r>
            <w:r>
              <w:rPr>
                <w:rFonts w:ascii="Consolas" w:cs="Consolas" w:eastAsia="Consolas" w:hAnsi="Consolas"/>
                <w:sz w:val="14"/>
                <w:szCs w:val="14"/>
              </w:rPr>
              <w:t xml:space="preserve">config_local.example.py</w:t>
            </w:r>
            <w:r>
              <w:rPr>
                <w:rFonts w:ascii="Calibri" w:cs="Calibri" w:eastAsia="Calibri" w:hAnsi="Calibri"/>
                <w:sz w:val="16"/>
                <w:szCs w:val="16"/>
              </w:rPr>
              <w:t xml:space="preserve"> versionado, pese a que el procedimiento de instalación lo requiere como punto de partida.</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Agregar la plantilla al repositorio con valores de relleno.</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D-5</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Coexisten tres rutas por defecto distintas para la base de datos: la del archivo de entorno de producción, la del módulo de configuración y la de las herramientas de línea de comandos.</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Unificar el valor por defecto y, en producción, pasar siempre la ruta de forma explícita a las herramientas.</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D-6</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Los sembradores de datos crean dispositivos sin propietario, por lo que sus datos no aparecen en el dashboard.</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Agregar un parámetro </w:t>
            </w:r>
            <w:r>
              <w:rPr>
                <w:rFonts w:ascii="Consolas" w:cs="Consolas" w:eastAsia="Consolas" w:hAnsi="Consolas"/>
                <w:sz w:val="14"/>
                <w:szCs w:val="14"/>
              </w:rPr>
              <w:t xml:space="preserve">--owner-user-id</w:t>
            </w:r>
            <w:r>
              <w:rPr>
                <w:rFonts w:ascii="Calibri" w:cs="Calibri" w:eastAsia="Calibri" w:hAnsi="Calibri"/>
                <w:sz w:val="16"/>
                <w:szCs w:val="16"/>
              </w:rPr>
              <w:t xml:space="preserve"> a los sembradores para asignar propietario en el mismo paso.</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D-7</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esquema transcrito en el informe de arquitectura está desactualizado: omite las columnas de propietario y la tabla completa de solicitudes de compra.</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Tomar como referencia el capítulo 3 de este documento, elaborado a partir del esquema vigente.</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D-8</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Ni el informe previo ni el borrador de tesis documentan el módulo de administración ni el circuito comercial, ambos implementados.</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Incorporar los capítulos 2 a 5 de este documento a esos entregables.</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D-9</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Existe un </w:t>
            </w:r>
            <w:r>
              <w:rPr>
                <w:rFonts w:ascii="Consolas" w:cs="Consolas" w:eastAsia="Consolas" w:hAnsi="Consolas"/>
                <w:sz w:val="14"/>
                <w:szCs w:val="14"/>
              </w:rPr>
              <w:t xml:space="preserve">vercel.json</w:t>
            </w:r>
            <w:r>
              <w:rPr>
                <w:rFonts w:ascii="Calibri" w:cs="Calibri" w:eastAsia="Calibri" w:hAnsi="Calibri"/>
                <w:sz w:val="16"/>
                <w:szCs w:val="16"/>
              </w:rPr>
              <w:t xml:space="preserve"> con reescrituras hacia una dirección IP fija por HTTP, alternativa e incompatible con el esquema de despliegue documentado.</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Definir cuál es la vía de despliegue vigente y eliminar la otra, o documentar explícitamente ambas.</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D-10</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w:t>
            </w:r>
            <w:r>
              <w:rPr>
                <w:rFonts w:ascii="Consolas" w:cs="Consolas" w:eastAsia="Consolas" w:hAnsi="Consolas"/>
                <w:sz w:val="14"/>
                <w:szCs w:val="14"/>
              </w:rPr>
              <w:t xml:space="preserve">package.json</w:t>
            </w:r>
            <w:r>
              <w:rPr>
                <w:rFonts w:ascii="Calibri" w:cs="Calibri" w:eastAsia="Calibri" w:hAnsi="Calibri"/>
                <w:sz w:val="16"/>
                <w:szCs w:val="16"/>
              </w:rPr>
              <w:t xml:space="preserve"> de la raíz declara dependencias duplicadas respecto del frontend y no orquesta nada.</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Eliminarlo: no es un monorepo configurado y solo induce a confusión.</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D-11</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edición y la baja de dispositivos existen en la API pero no en el dashboard; el alta solo aparece en modo de soporte.</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Exponer las tres operaciones en la pantalla del usuario final.</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D-12</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Los planes Avanzado y Premium habilitan exactamente las mismas vistas del dashboard: la única diferencia real es la exportación y el rango de historial.</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Diferenciar las prestaciones o ajustar la comunicación comercial de los planes.</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D-13</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La exportación de alertas incluye dispositivos sin umbral configurado, a diferencia del resumen mensual.</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Unificar el criterio exigiendo umbral mayor que cero también en la exportación.</w:t>
            </w:r>
          </w:p>
        </w:tc>
      </w:tr>
      <w:tr>
        <w:tc>
          <w:tcPr>
            <w:tcW w:type="dxa" w:w="542"/>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D-14</w:t>
            </w:r>
          </w:p>
        </w:tc>
        <w:tc>
          <w:tcPr>
            <w:tcW w:type="dxa" w:w="4513"/>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El plan se almacena en un espacio de metadatos que el propio usuario puede modificar.</w:t>
            </w:r>
          </w:p>
        </w:tc>
        <w:tc>
          <w:tcPr>
            <w:tcW w:type="dxa" w:w="3971"/>
            <w:shd w:fill="F5F7FA" w:color="auto" w:val="clear"/>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Trasladarlo al espacio de metadatos de aplicación, junto con el rol, donde solo la clave de servicio puede alterarlo.</w:t>
            </w:r>
          </w:p>
        </w:tc>
      </w:tr>
      <w:tr>
        <w:tc>
          <w:tcPr>
            <w:tcW w:type="dxa" w:w="542"/>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D-15</w:t>
            </w:r>
          </w:p>
        </w:tc>
        <w:tc>
          <w:tcPr>
            <w:tcW w:type="dxa" w:w="4513"/>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No hay pruebas automatizadas ni integración continua.</w:t>
            </w:r>
          </w:p>
        </w:tc>
        <w:tc>
          <w:tcPr>
            <w:tcW w:type="dxa" w:w="3971"/>
            <w:tcMar>
              <w:top w:type="dxa" w:w="60"/>
              <w:left w:type="dxa" w:w="90"/>
              <w:bottom w:type="dxa" w:w="60"/>
              <w:right w:type="dxa" w:w="90"/>
            </w:tcMar>
            <w:vAlign w:val="center"/>
          </w:tcPr>
          <w:p>
            <w:pPr>
              <w:spacing w:after="40" w:before="40"/>
              <w:jc w:val="left"/>
            </w:pPr>
            <w:r>
              <w:rPr>
                <w:rFonts w:ascii="Calibri" w:cs="Calibri" w:eastAsia="Calibri" w:hAnsi="Calibri"/>
                <w:sz w:val="16"/>
                <w:szCs w:val="16"/>
              </w:rPr>
              <w:t xml:space="preserve">Incorporar pruebas de las funciones de validación y de reglas de plan, y pruebas de integración de los endpoints principales.</w:t>
            </w:r>
          </w:p>
        </w:tc>
      </w:tr>
    </w:tbl>
    <w:p>
      <w:pPr>
        <w:spacing w:after="220" w:before="60"/>
        <w:jc w:val="center"/>
      </w:pPr>
      <w:r>
        <w:rPr>
          <w:rFonts w:ascii="Calibri" w:cs="Calibri" w:eastAsia="Calibri" w:hAnsi="Calibri"/>
          <w:i/>
          <w:iCs/>
          <w:color w:val="666666"/>
          <w:sz w:val="17"/>
          <w:szCs w:val="17"/>
        </w:rPr>
        <w:t xml:space="preserve">Tabla D.1 — Inconsistencias detectadas y recomendaciones</w:t>
      </w:r>
    </w:p>
    <w:sectPr>
      <w:headerReference w:type="default" r:id="rId7"/>
      <w:footerReference w:type="default" r:id="rId8"/>
      <w:pgSz w:w="11906" w:h="16838" w:orient="portrait"/>
      <w:pgMar w:top="1440" w:right="1440" w:bottom="1440" w:left="1440" w:header="7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rFonts w:ascii="Calibri" w:cs="Calibri" w:eastAsia="Calibri" w:hAnsi="Calibri"/>
        <w:color w:val="888888"/>
        <w:sz w:val="16"/>
        <w:szCs w:val="16"/>
      </w:rPr>
      <w:t xml:space="preserve">EcoWatt — Documentación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50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10" w:before="240"/>
      <w:outlineLvl w:val="2"/>
    </w:pPr>
    <w:rPr>
      <w:rFonts w:ascii="Calibri" w:cs="Calibri" w:eastAsia="Calibri" w:hAnsi="Calibri"/>
      <w:b/>
      <w:bCs/>
      <w:color w:val="2E7D32"/>
      <w:sz w:val="23"/>
      <w:szCs w:val="23"/>
    </w:rPr>
  </w:style>
  <w:style w:type="paragraph" w:styleId="Heading4">
    <w:name w:val="Heading 4"/>
    <w:basedOn w:val="Normal"/>
    <w:next w:val="Normal"/>
    <w:qFormat/>
    <w:pPr>
      <w:spacing w:after="90" w:before="200"/>
      <w:outlineLvl w:val="3"/>
    </w:pPr>
    <w:rPr>
      <w:rFonts w:ascii="Calibri" w:cs="Calibri" w:eastAsia="Calibri" w:hAnsi="Calibri"/>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5c55af7fe975df4174cf6b63c4699880ffcb3a.png"/><Relationship Id="rId10" Type="http://schemas.openxmlformats.org/officeDocument/2006/relationships/image" Target="media/1e00044da948b6dbc7214c789069ebdc3df628bd.png"/><Relationship Id="rId11" Type="http://schemas.openxmlformats.org/officeDocument/2006/relationships/image" Target="media/76900687911312d23d54d23151de550f5c5fffc4.png"/><Relationship Id="rId12" Type="http://schemas.openxmlformats.org/officeDocument/2006/relationships/image" Target="media/f2675c965e2149fde3a1eaa9fbe98514a9990775.png"/><Relationship Id="rId13" Type="http://schemas.openxmlformats.org/officeDocument/2006/relationships/image" Target="media/ba6ec5b627a25c59879a558e514bb677a8964400.png"/><Relationship Id="rId14" Type="http://schemas.openxmlformats.org/officeDocument/2006/relationships/image" Target="media/8b16834db3401bb394f0a755c7770a9bcc66cb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Sistema — EcoWatt</dc:title>
  <dc:creator>Tomás Sisterna</dc:creator>
  <dc:description>Sistema de Monitoreo de Consumo Energético con IoT</dc:description>
  <cp:lastModifiedBy>Un-named</cp:lastModifiedBy>
  <cp:revision>1</cp:revision>
  <dcterms:created xsi:type="dcterms:W3CDTF">2026-08-04T20:44:54.509Z</dcterms:created>
  <dcterms:modified xsi:type="dcterms:W3CDTF">2026-08-04T20:44:54.510Z</dcterms:modified>
</cp:coreProperties>
</file>

<file path=docProps/custom.xml><?xml version="1.0" encoding="utf-8"?>
<Properties xmlns="http://schemas.openxmlformats.org/officeDocument/2006/custom-properties" xmlns:vt="http://schemas.openxmlformats.org/officeDocument/2006/docPropsVTypes"/>
</file>