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PARTE II: La Única Regla Inquebrantable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Capítulo 6: La Termodinámica del Valor (1 TQ = 1 kWh)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vez que comprendemos que el TQ no es riqueza acumulable sino una cinta métrica, surge la pregunta más importante: ¿Qué es exactamente lo que estamos midiendo? Si el dinero fiduciario basa su valor en la especulación y la confianza ciega en un Banco Central, el Trueque TQ basa su valor en la única fuerza real que sostiene la vida y el universo: la energía.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Anclaje Biofísico Inmutable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TQ está anclado de forma determinista a las leyes de la termodinámica. Su equivalencia fundamental es inquebrantable: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TQ = 1 kilovatio-hora (kWh) = 3.6 Megajulios (MJ)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es una constante física universal. El kilovatio-hora es exactamente igual hoy que hace cien años, y será igual dentro de un milenio, ya sea en la Tierra o en cualquier otro lugar del cosmos. Al anclar nuestra unidad de medida a la energía física real, erradicamos de un solo golpe la inflación. La energía no se devalúa, no se imprime de la nada y no responde a la manipulación política de ningún gobierno.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Emergía y el Costo Real del Planeta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mercado capitalista, los precios ocultan el daño ecológico y la explotación. Un producto importado desde el otro lado del mundo puede ser más "barato" en dinero fiat que uno producido localmente, simplemente porque los costos de contaminación, quema de combustibles y trabajo esclavo no se contabilizan (externalidades).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Nuestro sistema se inspira en el trabajo del ecólogo Howard T. Odum y su concepto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Emergía</w:t>
      </w:r>
      <w:r w:rsidDel="00000000" w:rsidR="00000000" w:rsidRPr="00000000">
        <w:rPr>
          <w:rFonts w:ascii="Arial" w:cs="Arial" w:eastAsia="Arial" w:hAnsi="Arial"/>
          <w:rtl w:val="0"/>
        </w:rPr>
        <w:t xml:space="preserve"> (memoria energética). La emergía contabiliza absolutamente toda la energía, directa e indirecta, que fue necesaria para producir un bien. El precio en TQ de un producto refleja honestamente cuánto esfuerzo humano, cuánta leña, cuánta electricidad y cuántos insumos reales se consumieron para crearlo. Un producto de conuco local siempre será más accesible porque requiere menos energía de transporte industrial, premiando de forma natural lo ecológico y lo sostenible.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Valoración de la Energía Humana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1 TQ es 1 kWh, ¿cómo medimos el trabajo de una persona? El esfuerzo humano no se valora de forma arbitraria, sino midiendo la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energía vital</w:t>
      </w:r>
      <w:r w:rsidDel="00000000" w:rsidR="00000000" w:rsidRPr="00000000">
        <w:rPr>
          <w:rFonts w:ascii="Arial" w:cs="Arial" w:eastAsia="Arial" w:hAnsi="Arial"/>
          <w:rtl w:val="0"/>
        </w:rPr>
        <w:t xml:space="preserve"> y el sustento metabólico requerido para mantener al trabajador sano y activo.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establece una tarifa base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TQ por hora de trabajo</w:t>
      </w:r>
      <w:r w:rsidDel="00000000" w:rsidR="00000000" w:rsidRPr="00000000">
        <w:rPr>
          <w:rFonts w:ascii="Arial" w:cs="Arial" w:eastAsia="Arial" w:hAnsi="Arial"/>
          <w:rtl w:val="0"/>
        </w:rPr>
        <w:t xml:space="preserve">. Sin embargo, sabemos que cavar zanjas bajo el sol no consume la misma cantidad de calorías y energía vital que llevar la contabilidad en una oficina. Por ello, el sistema aplica asimetrías programadas (multiplicadores) para valorar de forma justa el lomo en la tierra: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Factor 1.0 (1 TQ / hora):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Trabajo administrativo, educación, cuidados y labores de oficina.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Factor 1.15 (1.15 TQ / hora):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Trabajo técnico, especializado o uso de herramientas de precisión.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Factor 1.3 (1.3 TQ / hora):</w:t>
      </w:r>
      <w:r w:rsidDel="00000000" w:rsidR="00000000" w:rsidRPr="00000000">
        <w:rPr>
          <w:rFonts w:ascii="Arial" w:cs="Arial" w:eastAsia="Arial" w:hAnsi="Arial"/>
          <w:rtl w:val="0"/>
        </w:rPr>
        <w:t xml:space="preserve"> Esfuerzo físico extremo, labores agrícolas pesadas bajo el sol, bioconstrucción y carga de materiales.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estructura garantiza que quienes realizan las labores físicas más exigentes y críticas para la soberanía alimentaria de la ecoaldea (los campesinos y bioconstructores) reciban una retribución justa y proporcional a su desgaste energético real.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