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8EDE7" w14:textId="77777777" w:rsidR="00543D10" w:rsidRDefault="00543D10" w:rsidP="00543D10">
      <w:pPr>
        <w:spacing w:after="0" w:line="240" w:lineRule="auto"/>
        <w:jc w:val="right"/>
        <w:rPr>
          <w:b/>
          <w:bCs/>
          <w:color w:val="174A7C"/>
        </w:rPr>
      </w:pPr>
      <w:r>
        <w:rPr>
          <w:b/>
          <w:bCs/>
          <w:noProof/>
          <w:color w:val="174A7C"/>
        </w:rPr>
        <w:drawing>
          <wp:inline distT="0" distB="0" distL="0" distR="0" wp14:anchorId="57233636" wp14:editId="7CE3A76E">
            <wp:extent cx="2179320" cy="73484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_LimnoTech_official_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0889" cy="738749"/>
                    </a:xfrm>
                    <a:prstGeom prst="rect">
                      <a:avLst/>
                    </a:prstGeom>
                  </pic:spPr>
                </pic:pic>
              </a:graphicData>
            </a:graphic>
          </wp:inline>
        </w:drawing>
      </w:r>
    </w:p>
    <w:p w14:paraId="6B8E8A13" w14:textId="77777777" w:rsidR="00543D10" w:rsidRDefault="00543D10" w:rsidP="002A19D0">
      <w:pPr>
        <w:spacing w:after="0" w:line="240" w:lineRule="auto"/>
        <w:rPr>
          <w:b/>
          <w:bCs/>
          <w:color w:val="174A7C"/>
        </w:rPr>
      </w:pPr>
    </w:p>
    <w:p w14:paraId="3E770612" w14:textId="0B4FF062" w:rsidR="006417BC" w:rsidRPr="0053057A" w:rsidRDefault="0053057A" w:rsidP="002A19D0">
      <w:pPr>
        <w:spacing w:after="0" w:line="240" w:lineRule="auto"/>
        <w:rPr>
          <w:b/>
          <w:bCs/>
          <w:i/>
          <w:color w:val="174A7C"/>
          <w:sz w:val="28"/>
          <w:szCs w:val="28"/>
        </w:rPr>
      </w:pPr>
      <w:r w:rsidRPr="0053057A">
        <w:rPr>
          <w:b/>
          <w:bCs/>
          <w:i/>
          <w:color w:val="174A7C"/>
          <w:sz w:val="28"/>
          <w:szCs w:val="28"/>
        </w:rPr>
        <w:t>Billy E. Johnson</w:t>
      </w:r>
      <w:r>
        <w:rPr>
          <w:b/>
          <w:bCs/>
          <w:i/>
          <w:color w:val="174A7C"/>
          <w:sz w:val="28"/>
          <w:szCs w:val="28"/>
        </w:rPr>
        <w:t>, PhD, PE, D.WRE, F.ASCE</w:t>
      </w:r>
    </w:p>
    <w:p w14:paraId="252BF650" w14:textId="1FF0FEF6" w:rsidR="0053057A" w:rsidRPr="0053057A" w:rsidRDefault="0053057A" w:rsidP="002A19D0">
      <w:pPr>
        <w:spacing w:after="0" w:line="240" w:lineRule="auto"/>
        <w:rPr>
          <w:b/>
          <w:bCs/>
          <w:color w:val="174A7C"/>
          <w:sz w:val="24"/>
          <w:szCs w:val="24"/>
        </w:rPr>
      </w:pPr>
      <w:r w:rsidRPr="0053057A">
        <w:rPr>
          <w:b/>
          <w:bCs/>
          <w:color w:val="174A7C"/>
          <w:sz w:val="24"/>
          <w:szCs w:val="24"/>
        </w:rPr>
        <w:t>Senior Scientist</w:t>
      </w:r>
    </w:p>
    <w:p w14:paraId="7B71F3D6" w14:textId="2504FC44" w:rsidR="0053057A" w:rsidRPr="0002508B" w:rsidRDefault="0053057A" w:rsidP="002A19D0">
      <w:pPr>
        <w:spacing w:after="0" w:line="240" w:lineRule="auto"/>
        <w:rPr>
          <w:bCs/>
        </w:rPr>
      </w:pPr>
      <w:r w:rsidRPr="0002508B">
        <w:rPr>
          <w:bCs/>
        </w:rPr>
        <w:t>LimnoTech Inc.</w:t>
      </w:r>
    </w:p>
    <w:p w14:paraId="4B4E8010" w14:textId="21FEA608" w:rsidR="0053057A" w:rsidRPr="0002508B" w:rsidRDefault="0053057A" w:rsidP="002A19D0">
      <w:pPr>
        <w:spacing w:after="0" w:line="240" w:lineRule="auto"/>
        <w:rPr>
          <w:bCs/>
        </w:rPr>
      </w:pPr>
      <w:r w:rsidRPr="0002508B">
        <w:rPr>
          <w:bCs/>
        </w:rPr>
        <w:t>501 Avis Drive</w:t>
      </w:r>
    </w:p>
    <w:p w14:paraId="41343C1A" w14:textId="65C2A659" w:rsidR="0053057A" w:rsidRPr="0002508B" w:rsidRDefault="0053057A" w:rsidP="002A19D0">
      <w:pPr>
        <w:spacing w:after="0" w:line="240" w:lineRule="auto"/>
        <w:rPr>
          <w:bCs/>
        </w:rPr>
      </w:pPr>
      <w:r w:rsidRPr="0002508B">
        <w:rPr>
          <w:bCs/>
        </w:rPr>
        <w:t>Ann Arbor, MI 48108</w:t>
      </w:r>
    </w:p>
    <w:p w14:paraId="7CA5801C" w14:textId="77777777" w:rsidR="0053057A" w:rsidRPr="002A19D0" w:rsidRDefault="0053057A" w:rsidP="002A19D0">
      <w:pPr>
        <w:spacing w:after="0" w:line="240" w:lineRule="auto"/>
        <w:rPr>
          <w:b/>
          <w:bCs/>
          <w:color w:val="174A7C"/>
        </w:rPr>
      </w:pPr>
    </w:p>
    <w:p w14:paraId="256D75C3" w14:textId="7622344A" w:rsidR="006417BC" w:rsidRDefault="006417BC" w:rsidP="006417BC">
      <w:pPr>
        <w:spacing w:after="0" w:line="240" w:lineRule="auto"/>
        <w:jc w:val="center"/>
        <w:rPr>
          <w:sz w:val="24"/>
          <w:szCs w:val="24"/>
        </w:rPr>
      </w:pPr>
    </w:p>
    <w:p w14:paraId="734B8A89" w14:textId="79895814" w:rsidR="006417BC" w:rsidRPr="002A19D0" w:rsidRDefault="003439BC" w:rsidP="006417BC">
      <w:pPr>
        <w:spacing w:after="0" w:line="240" w:lineRule="auto"/>
      </w:pPr>
      <w:r>
        <w:rPr>
          <w:b/>
          <w:bCs/>
          <w:noProof/>
          <w:color w:val="174A7C"/>
        </w:rPr>
        <w:drawing>
          <wp:anchor distT="0" distB="0" distL="114300" distR="114300" simplePos="0" relativeHeight="251658240" behindDoc="1" locked="0" layoutInCell="1" allowOverlap="1" wp14:anchorId="3834A2B3" wp14:editId="62B09E56">
            <wp:simplePos x="0" y="0"/>
            <wp:positionH relativeFrom="column">
              <wp:posOffset>4018915</wp:posOffset>
            </wp:positionH>
            <wp:positionV relativeFrom="paragraph">
              <wp:posOffset>44450</wp:posOffset>
            </wp:positionV>
            <wp:extent cx="1922780" cy="1303020"/>
            <wp:effectExtent l="0" t="0" r="1270" b="0"/>
            <wp:wrapTight wrapText="bothSides">
              <wp:wrapPolygon edited="0">
                <wp:start x="0" y="0"/>
                <wp:lineTo x="0" y="21158"/>
                <wp:lineTo x="21400" y="21158"/>
                <wp:lineTo x="214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y_Gatlinburg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2780" cy="1303020"/>
                    </a:xfrm>
                    <a:prstGeom prst="rect">
                      <a:avLst/>
                    </a:prstGeom>
                  </pic:spPr>
                </pic:pic>
              </a:graphicData>
            </a:graphic>
            <wp14:sizeRelH relativeFrom="page">
              <wp14:pctWidth>0</wp14:pctWidth>
            </wp14:sizeRelH>
            <wp14:sizeRelV relativeFrom="page">
              <wp14:pctHeight>0</wp14:pctHeight>
            </wp14:sizeRelV>
          </wp:anchor>
        </w:drawing>
      </w:r>
      <w:r w:rsidR="0053057A">
        <w:t xml:space="preserve">Billy E. Johnson </w:t>
      </w:r>
      <w:r w:rsidR="006417BC" w:rsidRPr="002A19D0">
        <w:t xml:space="preserve">is a Senior Scientist at LimnoTech with broad expertise in </w:t>
      </w:r>
      <w:r w:rsidR="007D07BC">
        <w:t>w</w:t>
      </w:r>
      <w:r w:rsidR="006417BC" w:rsidRPr="002A19D0">
        <w:t xml:space="preserve">ater </w:t>
      </w:r>
      <w:r w:rsidR="007D07BC">
        <w:t>r</w:t>
      </w:r>
      <w:r w:rsidR="006417BC" w:rsidRPr="002A19D0">
        <w:t xml:space="preserve">esources, including successful leadership of projects involving the development and application of sediment, nutrient, contaminant, and riparian vegetation simulation modules for civil works and military projects. </w:t>
      </w:r>
      <w:r w:rsidR="00E705AB" w:rsidRPr="002A19D0">
        <w:t xml:space="preserve">These modules have been integrated with a variety of U.S. Army Corps of Engineers (USACE) hydraulic and hydrologic modeling systems. </w:t>
      </w:r>
      <w:r w:rsidR="00036896" w:rsidRPr="002A19D0">
        <w:t>He has over 35</w:t>
      </w:r>
      <w:r w:rsidR="006417BC" w:rsidRPr="002A19D0">
        <w:t xml:space="preserve"> years</w:t>
      </w:r>
      <w:r w:rsidR="004838FF">
        <w:t xml:space="preserve"> of</w:t>
      </w:r>
      <w:r w:rsidR="006417BC" w:rsidRPr="002A19D0">
        <w:t xml:space="preserve"> experience as a research civil engineer, educator, and consultant for projects across the U.S. </w:t>
      </w:r>
      <w:r w:rsidR="00036896" w:rsidRPr="002A19D0">
        <w:t xml:space="preserve">In addition, he has been involved in developing </w:t>
      </w:r>
      <w:r w:rsidR="00F90368">
        <w:t xml:space="preserve">a Physically Based Engineering </w:t>
      </w:r>
      <w:proofErr w:type="gramStart"/>
      <w:r w:rsidR="00F90368">
        <w:t>With</w:t>
      </w:r>
      <w:proofErr w:type="gramEnd"/>
      <w:r w:rsidR="00F90368">
        <w:t xml:space="preserve"> Nature (EWN) Design Tool, </w:t>
      </w:r>
      <w:r w:rsidR="00036896" w:rsidRPr="002A19D0">
        <w:t>U.S. Army Installation Energy an</w:t>
      </w:r>
      <w:r w:rsidR="00B54558" w:rsidRPr="002A19D0">
        <w:t xml:space="preserve">d Water Plans (IEWP), Flood Mapping and </w:t>
      </w:r>
      <w:r w:rsidR="00036896" w:rsidRPr="002A19D0">
        <w:t>Mitigation</w:t>
      </w:r>
      <w:r w:rsidR="00B54558" w:rsidRPr="002A19D0">
        <w:t xml:space="preserve"> Plans</w:t>
      </w:r>
      <w:r w:rsidR="00036896" w:rsidRPr="002A19D0">
        <w:t xml:space="preserve"> for Overseas DoD Installations in data</w:t>
      </w:r>
      <w:r w:rsidR="00975F18" w:rsidRPr="002A19D0">
        <w:t>-</w:t>
      </w:r>
      <w:r w:rsidR="00036896" w:rsidRPr="002A19D0">
        <w:t>poor regions</w:t>
      </w:r>
      <w:r w:rsidR="00B54558" w:rsidRPr="002A19D0">
        <w:t>, and Low Impact Development (LID)/Nature</w:t>
      </w:r>
      <w:r w:rsidR="00975F18" w:rsidRPr="002A19D0">
        <w:t>-</w:t>
      </w:r>
      <w:r w:rsidR="00B54558" w:rsidRPr="002A19D0">
        <w:t>Based Features projects for DoD installations</w:t>
      </w:r>
      <w:r w:rsidR="00036896" w:rsidRPr="002A19D0">
        <w:t xml:space="preserve">. </w:t>
      </w:r>
      <w:r w:rsidR="006417BC" w:rsidRPr="002A19D0">
        <w:t>Billy previously served as a senior researcher at the U.S. Army Engineer Research and Development Center (ERDC), Environmental Laboratory (EL). In addition to working for EL, he also worked for the ERDC Coastal and Hydraulics Laboratory (CHL), and the Memphis D</w:t>
      </w:r>
      <w:r w:rsidR="00E705AB" w:rsidRPr="002A19D0">
        <w:t xml:space="preserve">istrict USACE. He </w:t>
      </w:r>
      <w:r w:rsidR="006417BC" w:rsidRPr="002A19D0">
        <w:t xml:space="preserve">was an adjunct faculty member at Mississippi State </w:t>
      </w:r>
      <w:r w:rsidR="00E705AB" w:rsidRPr="002A19D0">
        <w:t>University and</w:t>
      </w:r>
      <w:r w:rsidR="006417BC" w:rsidRPr="002A19D0">
        <w:t xml:space="preserve"> served as an Associate Editor of the Journal for the American Water Resources Association (JAWRA).</w:t>
      </w:r>
      <w:r w:rsidR="00E705AB" w:rsidRPr="002A19D0">
        <w:t xml:space="preserve"> Billy currently resides and works in </w:t>
      </w:r>
      <w:r w:rsidR="00941E59" w:rsidRPr="00941E59">
        <w:t>Vicksburg, M</w:t>
      </w:r>
      <w:r w:rsidR="00941E59">
        <w:t>ississippi</w:t>
      </w:r>
      <w:r w:rsidR="00E705AB" w:rsidRPr="002A19D0">
        <w:t>.</w:t>
      </w:r>
    </w:p>
    <w:p w14:paraId="340E9BA9" w14:textId="77777777" w:rsidR="00E705AB" w:rsidRDefault="00E705AB" w:rsidP="006417BC">
      <w:pPr>
        <w:spacing w:after="0" w:line="240" w:lineRule="auto"/>
        <w:rPr>
          <w:sz w:val="24"/>
          <w:szCs w:val="24"/>
        </w:rPr>
      </w:pPr>
    </w:p>
    <w:p w14:paraId="2F767FD5" w14:textId="142554A0" w:rsidR="00E705AB" w:rsidRDefault="00E705AB" w:rsidP="006417BC">
      <w:pPr>
        <w:spacing w:after="0" w:line="240" w:lineRule="auto"/>
        <w:rPr>
          <w:b/>
          <w:sz w:val="24"/>
          <w:szCs w:val="24"/>
        </w:rPr>
      </w:pPr>
      <w:r w:rsidRPr="0002508B">
        <w:rPr>
          <w:b/>
          <w:sz w:val="24"/>
          <w:szCs w:val="24"/>
        </w:rPr>
        <w:t>Tel: 601-415-6299</w:t>
      </w:r>
    </w:p>
    <w:p w14:paraId="772C2C21" w14:textId="638BC35F" w:rsidR="0002508B" w:rsidRDefault="0002508B" w:rsidP="006417BC">
      <w:pPr>
        <w:spacing w:after="0" w:line="240" w:lineRule="auto"/>
        <w:rPr>
          <w:b/>
          <w:sz w:val="24"/>
          <w:szCs w:val="24"/>
        </w:rPr>
      </w:pPr>
      <w:r>
        <w:rPr>
          <w:b/>
          <w:sz w:val="24"/>
          <w:szCs w:val="24"/>
        </w:rPr>
        <w:t>E-mail(s):</w:t>
      </w:r>
    </w:p>
    <w:p w14:paraId="03D2F778" w14:textId="21397C5B" w:rsidR="00AE390C" w:rsidRDefault="00AE390C" w:rsidP="006417BC">
      <w:pPr>
        <w:spacing w:after="0" w:line="240" w:lineRule="auto"/>
        <w:rPr>
          <w:b/>
          <w:sz w:val="24"/>
          <w:szCs w:val="24"/>
        </w:rPr>
      </w:pPr>
      <w:r>
        <w:rPr>
          <w:b/>
          <w:sz w:val="24"/>
          <w:szCs w:val="24"/>
        </w:rPr>
        <w:tab/>
      </w:r>
      <w:hyperlink r:id="rId6" w:history="1">
        <w:r w:rsidRPr="00C13894">
          <w:rPr>
            <w:rStyle w:val="Hyperlink"/>
            <w:b/>
            <w:sz w:val="24"/>
            <w:szCs w:val="24"/>
          </w:rPr>
          <w:t>bjohnson@limno.com</w:t>
        </w:r>
      </w:hyperlink>
    </w:p>
    <w:p w14:paraId="208CF557" w14:textId="1B53F15F" w:rsidR="00AE390C" w:rsidRDefault="00AE390C" w:rsidP="006417BC">
      <w:pPr>
        <w:spacing w:after="0" w:line="240" w:lineRule="auto"/>
        <w:rPr>
          <w:b/>
          <w:sz w:val="24"/>
          <w:szCs w:val="24"/>
        </w:rPr>
      </w:pPr>
      <w:r>
        <w:rPr>
          <w:b/>
          <w:sz w:val="24"/>
          <w:szCs w:val="24"/>
        </w:rPr>
        <w:tab/>
      </w:r>
      <w:hyperlink r:id="rId7" w:history="1">
        <w:r w:rsidRPr="00C13894">
          <w:rPr>
            <w:rStyle w:val="Hyperlink"/>
            <w:b/>
            <w:sz w:val="24"/>
            <w:szCs w:val="24"/>
          </w:rPr>
          <w:t>billy.e.johnson@usace.army.mil</w:t>
        </w:r>
      </w:hyperlink>
    </w:p>
    <w:p w14:paraId="4238A34A" w14:textId="77777777" w:rsidR="00AE390C" w:rsidRDefault="00AE390C" w:rsidP="006417BC">
      <w:pPr>
        <w:spacing w:after="0" w:line="240" w:lineRule="auto"/>
        <w:rPr>
          <w:b/>
          <w:sz w:val="24"/>
          <w:szCs w:val="24"/>
        </w:rPr>
      </w:pPr>
      <w:bookmarkStart w:id="0" w:name="_GoBack"/>
      <w:bookmarkEnd w:id="0"/>
    </w:p>
    <w:p w14:paraId="57833CF1" w14:textId="22499270" w:rsidR="0002508B" w:rsidRDefault="0002508B" w:rsidP="006417BC">
      <w:pPr>
        <w:spacing w:after="0" w:line="240" w:lineRule="auto"/>
        <w:rPr>
          <w:b/>
          <w:sz w:val="24"/>
          <w:szCs w:val="24"/>
        </w:rPr>
      </w:pPr>
      <w:r>
        <w:rPr>
          <w:b/>
          <w:sz w:val="24"/>
          <w:szCs w:val="24"/>
        </w:rPr>
        <w:tab/>
      </w:r>
    </w:p>
    <w:p w14:paraId="7B8385A3" w14:textId="7FAAABD5" w:rsidR="0002508B" w:rsidRPr="0002508B" w:rsidRDefault="0002508B" w:rsidP="006417BC">
      <w:pPr>
        <w:spacing w:after="0" w:line="240" w:lineRule="auto"/>
        <w:rPr>
          <w:b/>
          <w:sz w:val="24"/>
          <w:szCs w:val="24"/>
        </w:rPr>
      </w:pPr>
      <w:r>
        <w:rPr>
          <w:b/>
          <w:sz w:val="24"/>
          <w:szCs w:val="24"/>
        </w:rPr>
        <w:tab/>
      </w:r>
    </w:p>
    <w:p w14:paraId="7012D542" w14:textId="75E5C1CD" w:rsidR="006417BC" w:rsidRDefault="006417BC" w:rsidP="006417BC">
      <w:pPr>
        <w:spacing w:after="0" w:line="240" w:lineRule="auto"/>
        <w:jc w:val="center"/>
        <w:rPr>
          <w:sz w:val="24"/>
          <w:szCs w:val="24"/>
        </w:rPr>
      </w:pPr>
    </w:p>
    <w:sectPr w:rsidR="00641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xMzKyNDSxMLC0MDZW0lEKTi0uzszPAykwrQUAffVS7iwAAAA="/>
  </w:docVars>
  <w:rsids>
    <w:rsidRoot w:val="006417BC"/>
    <w:rsid w:val="0002508B"/>
    <w:rsid w:val="00036896"/>
    <w:rsid w:val="001779B5"/>
    <w:rsid w:val="002A19D0"/>
    <w:rsid w:val="003439BC"/>
    <w:rsid w:val="004838FF"/>
    <w:rsid w:val="0053057A"/>
    <w:rsid w:val="00543D10"/>
    <w:rsid w:val="006417BC"/>
    <w:rsid w:val="006F1E93"/>
    <w:rsid w:val="00705EEB"/>
    <w:rsid w:val="007D07BC"/>
    <w:rsid w:val="00941E59"/>
    <w:rsid w:val="00975F18"/>
    <w:rsid w:val="00AE390C"/>
    <w:rsid w:val="00B54558"/>
    <w:rsid w:val="00D21DF8"/>
    <w:rsid w:val="00E705AB"/>
    <w:rsid w:val="00F9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9295"/>
  <w15:chartTrackingRefBased/>
  <w15:docId w15:val="{1CB46079-A97B-43DC-8FE5-8191FF46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9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illy.e.johnson@usace.army.m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johnson@limno.com"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Limno</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E. Johnson</dc:creator>
  <cp:keywords/>
  <dc:description/>
  <cp:lastModifiedBy>Johnson, Billy E ERDC-RDE-EL-MS CIV</cp:lastModifiedBy>
  <cp:revision>5</cp:revision>
  <dcterms:created xsi:type="dcterms:W3CDTF">2022-09-29T20:48:00Z</dcterms:created>
  <dcterms:modified xsi:type="dcterms:W3CDTF">2022-09-30T19:05:00Z</dcterms:modified>
</cp:coreProperties>
</file>