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78F2" w:rsidRPr="00706C9F" w:rsidRDefault="009678F2" w:rsidP="009678F2">
      <w:pPr>
        <w:spacing w:before="100" w:beforeAutospacing="1" w:after="100" w:afterAutospacing="1"/>
        <w:outlineLvl w:val="2"/>
        <w:rPr>
          <w:b/>
          <w:bCs/>
          <w:sz w:val="48"/>
          <w:szCs w:val="48"/>
        </w:rPr>
      </w:pPr>
      <w:r w:rsidRPr="00706C9F">
        <w:rPr>
          <w:rFonts w:eastAsiaTheme="majorEastAsia"/>
          <w:b/>
          <w:bCs/>
          <w:sz w:val="48"/>
          <w:szCs w:val="48"/>
        </w:rPr>
        <w:t>SOMMAIRE</w:t>
      </w:r>
    </w:p>
    <w:p w:rsidR="009678F2" w:rsidRPr="00630A04" w:rsidRDefault="009678F2" w:rsidP="009678F2">
      <w:pPr>
        <w:spacing w:before="100" w:beforeAutospacing="1" w:after="100" w:afterAutospacing="1"/>
        <w:rPr>
          <w:sz w:val="28"/>
          <w:szCs w:val="28"/>
        </w:rPr>
      </w:pPr>
      <w:r w:rsidRPr="00630A04">
        <w:rPr>
          <w:rFonts w:eastAsiaTheme="majorEastAsia"/>
          <w:b/>
          <w:bCs/>
          <w:sz w:val="28"/>
          <w:szCs w:val="28"/>
        </w:rPr>
        <w:t>DÉDICACE</w:t>
      </w:r>
      <w:r w:rsidRPr="00630A04">
        <w:rPr>
          <w:sz w:val="28"/>
          <w:szCs w:val="28"/>
        </w:rPr>
        <w:br/>
      </w:r>
      <w:r w:rsidRPr="00630A04">
        <w:rPr>
          <w:rFonts w:eastAsiaTheme="majorEastAsia"/>
          <w:b/>
          <w:bCs/>
          <w:sz w:val="28"/>
          <w:szCs w:val="28"/>
        </w:rPr>
        <w:t>REMERCIEMENTS</w:t>
      </w:r>
      <w:r w:rsidRPr="00630A04">
        <w:rPr>
          <w:sz w:val="28"/>
          <w:szCs w:val="28"/>
        </w:rPr>
        <w:br/>
      </w:r>
      <w:r w:rsidRPr="00630A04">
        <w:rPr>
          <w:rFonts w:eastAsiaTheme="majorEastAsia"/>
          <w:b/>
          <w:bCs/>
          <w:sz w:val="28"/>
          <w:szCs w:val="28"/>
        </w:rPr>
        <w:t>AVANT-PROPOS</w:t>
      </w:r>
      <w:r w:rsidRPr="00630A04">
        <w:rPr>
          <w:sz w:val="28"/>
          <w:szCs w:val="28"/>
        </w:rPr>
        <w:br/>
      </w:r>
      <w:r w:rsidRPr="00630A04">
        <w:rPr>
          <w:rFonts w:eastAsiaTheme="majorEastAsia"/>
          <w:b/>
          <w:bCs/>
          <w:sz w:val="28"/>
          <w:szCs w:val="28"/>
        </w:rPr>
        <w:t>INTRODUCTION</w:t>
      </w:r>
    </w:p>
    <w:p w:rsidR="009678F2" w:rsidRPr="00630A04" w:rsidRDefault="009678F2" w:rsidP="009678F2">
      <w:pPr>
        <w:spacing w:before="100" w:beforeAutospacing="1" w:after="100" w:afterAutospacing="1"/>
        <w:outlineLvl w:val="1"/>
        <w:rPr>
          <w:b/>
          <w:bCs/>
          <w:sz w:val="28"/>
          <w:szCs w:val="28"/>
        </w:rPr>
      </w:pPr>
      <w:r w:rsidRPr="00630A04">
        <w:rPr>
          <w:rFonts w:eastAsiaTheme="majorEastAsia"/>
          <w:b/>
          <w:bCs/>
          <w:sz w:val="28"/>
          <w:szCs w:val="28"/>
        </w:rPr>
        <w:t>PREMIÈRE PARTIE : PRÉSENTATION DE L’ENTREPRISE</w:t>
      </w:r>
    </w:p>
    <w:p w:rsidR="009678F2" w:rsidRPr="00630A04" w:rsidRDefault="009678F2" w:rsidP="009678F2">
      <w:pPr>
        <w:numPr>
          <w:ilvl w:val="0"/>
          <w:numId w:val="5"/>
        </w:numPr>
        <w:spacing w:before="100" w:beforeAutospacing="1" w:after="100" w:afterAutospacing="1"/>
        <w:rPr>
          <w:sz w:val="28"/>
          <w:szCs w:val="28"/>
        </w:rPr>
      </w:pPr>
      <w:r w:rsidRPr="00630A04">
        <w:rPr>
          <w:sz w:val="28"/>
          <w:szCs w:val="28"/>
        </w:rPr>
        <w:t>Présentation de l’entreprise d’accueil</w:t>
      </w:r>
    </w:p>
    <w:p w:rsidR="009678F2" w:rsidRPr="00630A04" w:rsidRDefault="009678F2" w:rsidP="009678F2">
      <w:pPr>
        <w:numPr>
          <w:ilvl w:val="0"/>
          <w:numId w:val="5"/>
        </w:numPr>
        <w:spacing w:before="100" w:beforeAutospacing="1" w:after="100" w:afterAutospacing="1"/>
        <w:rPr>
          <w:sz w:val="28"/>
          <w:szCs w:val="28"/>
        </w:rPr>
      </w:pPr>
      <w:r w:rsidRPr="00630A04">
        <w:rPr>
          <w:sz w:val="28"/>
          <w:szCs w:val="28"/>
        </w:rPr>
        <w:t>Missions et services</w:t>
      </w:r>
    </w:p>
    <w:p w:rsidR="009678F2" w:rsidRPr="00630A04" w:rsidRDefault="009678F2" w:rsidP="009678F2">
      <w:pPr>
        <w:numPr>
          <w:ilvl w:val="0"/>
          <w:numId w:val="5"/>
        </w:numPr>
        <w:spacing w:before="100" w:beforeAutospacing="1" w:after="100" w:afterAutospacing="1"/>
        <w:rPr>
          <w:sz w:val="28"/>
          <w:szCs w:val="28"/>
        </w:rPr>
      </w:pPr>
      <w:r w:rsidRPr="00630A04">
        <w:rPr>
          <w:sz w:val="28"/>
          <w:szCs w:val="28"/>
        </w:rPr>
        <w:t>Organigramme</w:t>
      </w:r>
    </w:p>
    <w:p w:rsidR="009678F2" w:rsidRPr="00630A04" w:rsidRDefault="009678F2" w:rsidP="009678F2">
      <w:pPr>
        <w:spacing w:before="100" w:beforeAutospacing="1" w:after="100" w:afterAutospacing="1"/>
        <w:outlineLvl w:val="1"/>
        <w:rPr>
          <w:b/>
          <w:bCs/>
          <w:sz w:val="28"/>
          <w:szCs w:val="28"/>
        </w:rPr>
      </w:pPr>
      <w:r w:rsidRPr="00630A04">
        <w:rPr>
          <w:rFonts w:eastAsiaTheme="majorEastAsia"/>
          <w:b/>
          <w:bCs/>
          <w:sz w:val="28"/>
          <w:szCs w:val="28"/>
        </w:rPr>
        <w:t>DEUXIÈME PARTIE : PRÉSENTATION DU THÈME</w:t>
      </w:r>
    </w:p>
    <w:p w:rsidR="009678F2" w:rsidRPr="00630A04" w:rsidRDefault="009678F2" w:rsidP="009678F2">
      <w:pPr>
        <w:numPr>
          <w:ilvl w:val="0"/>
          <w:numId w:val="6"/>
        </w:numPr>
        <w:spacing w:before="100" w:beforeAutospacing="1" w:after="100" w:afterAutospacing="1"/>
        <w:rPr>
          <w:sz w:val="28"/>
          <w:szCs w:val="28"/>
        </w:rPr>
      </w:pPr>
      <w:r w:rsidRPr="00630A04">
        <w:rPr>
          <w:sz w:val="28"/>
          <w:szCs w:val="28"/>
        </w:rPr>
        <w:t>Définition des médias et concepts clés</w:t>
      </w:r>
    </w:p>
    <w:p w:rsidR="009678F2" w:rsidRPr="00630A04" w:rsidRDefault="009678F2" w:rsidP="009678F2">
      <w:pPr>
        <w:numPr>
          <w:ilvl w:val="0"/>
          <w:numId w:val="6"/>
        </w:numPr>
        <w:spacing w:before="100" w:beforeAutospacing="1" w:after="100" w:afterAutospacing="1"/>
        <w:rPr>
          <w:sz w:val="28"/>
          <w:szCs w:val="28"/>
        </w:rPr>
      </w:pPr>
      <w:r w:rsidRPr="00630A04">
        <w:rPr>
          <w:sz w:val="28"/>
          <w:szCs w:val="28"/>
        </w:rPr>
        <w:t>Évolution et transformation des médias</w:t>
      </w:r>
    </w:p>
    <w:p w:rsidR="009678F2" w:rsidRPr="00630A04" w:rsidRDefault="009678F2" w:rsidP="009678F2">
      <w:pPr>
        <w:spacing w:before="100" w:beforeAutospacing="1" w:after="100" w:afterAutospacing="1"/>
        <w:outlineLvl w:val="1"/>
        <w:rPr>
          <w:b/>
          <w:bCs/>
          <w:sz w:val="28"/>
          <w:szCs w:val="28"/>
        </w:rPr>
      </w:pPr>
      <w:r w:rsidRPr="00630A04">
        <w:rPr>
          <w:rFonts w:eastAsiaTheme="majorEastAsia"/>
          <w:b/>
          <w:bCs/>
          <w:sz w:val="28"/>
          <w:szCs w:val="28"/>
        </w:rPr>
        <w:t>TROISIÈME PARTIE : IMPACT DES MÉDIAS SUR LES ENTREPRISES</w:t>
      </w:r>
    </w:p>
    <w:p w:rsidR="009678F2" w:rsidRPr="00630A04" w:rsidRDefault="009678F2" w:rsidP="009678F2">
      <w:pPr>
        <w:numPr>
          <w:ilvl w:val="0"/>
          <w:numId w:val="7"/>
        </w:numPr>
        <w:spacing w:before="100" w:beforeAutospacing="1" w:after="100" w:afterAutospacing="1"/>
        <w:rPr>
          <w:sz w:val="28"/>
          <w:szCs w:val="28"/>
        </w:rPr>
      </w:pPr>
      <w:r w:rsidRPr="00630A04">
        <w:rPr>
          <w:sz w:val="28"/>
          <w:szCs w:val="28"/>
        </w:rPr>
        <w:t>Transformation de la communication d’entreprise</w:t>
      </w:r>
    </w:p>
    <w:p w:rsidR="009678F2" w:rsidRPr="00630A04" w:rsidRDefault="009678F2" w:rsidP="009678F2">
      <w:pPr>
        <w:numPr>
          <w:ilvl w:val="0"/>
          <w:numId w:val="7"/>
        </w:numPr>
        <w:spacing w:before="100" w:beforeAutospacing="1" w:after="100" w:afterAutospacing="1"/>
        <w:rPr>
          <w:sz w:val="28"/>
          <w:szCs w:val="28"/>
        </w:rPr>
      </w:pPr>
      <w:r w:rsidRPr="00630A04">
        <w:rPr>
          <w:sz w:val="28"/>
          <w:szCs w:val="28"/>
        </w:rPr>
        <w:t>Gestion de la réputation et de l’image</w:t>
      </w:r>
    </w:p>
    <w:p w:rsidR="009678F2" w:rsidRPr="00630A04" w:rsidRDefault="009678F2" w:rsidP="009678F2">
      <w:pPr>
        <w:numPr>
          <w:ilvl w:val="0"/>
          <w:numId w:val="7"/>
        </w:numPr>
        <w:spacing w:before="100" w:beforeAutospacing="1" w:after="100" w:afterAutospacing="1"/>
        <w:rPr>
          <w:sz w:val="28"/>
          <w:szCs w:val="28"/>
        </w:rPr>
      </w:pPr>
      <w:r w:rsidRPr="00630A04">
        <w:rPr>
          <w:sz w:val="28"/>
          <w:szCs w:val="28"/>
        </w:rPr>
        <w:t>Influence sur les consommateurs</w:t>
      </w:r>
    </w:p>
    <w:p w:rsidR="009678F2" w:rsidRPr="00630A04" w:rsidRDefault="009678F2" w:rsidP="009678F2">
      <w:pPr>
        <w:numPr>
          <w:ilvl w:val="0"/>
          <w:numId w:val="7"/>
        </w:numPr>
        <w:spacing w:before="100" w:beforeAutospacing="1" w:after="100" w:afterAutospacing="1"/>
        <w:rPr>
          <w:sz w:val="28"/>
          <w:szCs w:val="28"/>
        </w:rPr>
      </w:pPr>
      <w:r w:rsidRPr="00630A04">
        <w:rPr>
          <w:sz w:val="28"/>
          <w:szCs w:val="28"/>
        </w:rPr>
        <w:t>Impact sur l’organisation interne</w:t>
      </w:r>
    </w:p>
    <w:p w:rsidR="009678F2" w:rsidRPr="00630A04" w:rsidRDefault="009678F2" w:rsidP="009678F2">
      <w:pPr>
        <w:numPr>
          <w:ilvl w:val="0"/>
          <w:numId w:val="7"/>
        </w:numPr>
        <w:spacing w:before="100" w:beforeAutospacing="1" w:after="100" w:afterAutospacing="1"/>
        <w:rPr>
          <w:sz w:val="28"/>
          <w:szCs w:val="28"/>
        </w:rPr>
      </w:pPr>
      <w:r w:rsidRPr="00630A04">
        <w:rPr>
          <w:sz w:val="28"/>
          <w:szCs w:val="28"/>
        </w:rPr>
        <w:t>Concurrence et positionnement médiatique</w:t>
      </w:r>
    </w:p>
    <w:p w:rsidR="009678F2" w:rsidRPr="00630A04" w:rsidRDefault="009678F2" w:rsidP="009678F2">
      <w:pPr>
        <w:numPr>
          <w:ilvl w:val="0"/>
          <w:numId w:val="7"/>
        </w:numPr>
        <w:spacing w:before="100" w:beforeAutospacing="1" w:after="100" w:afterAutospacing="1"/>
        <w:rPr>
          <w:sz w:val="28"/>
          <w:szCs w:val="28"/>
        </w:rPr>
      </w:pPr>
      <w:r w:rsidRPr="00630A04">
        <w:rPr>
          <w:sz w:val="28"/>
          <w:szCs w:val="28"/>
        </w:rPr>
        <w:t>Rôle des experts en communication</w:t>
      </w:r>
    </w:p>
    <w:p w:rsidR="009678F2" w:rsidRPr="00630A04" w:rsidRDefault="009678F2" w:rsidP="009678F2">
      <w:pPr>
        <w:spacing w:before="100" w:beforeAutospacing="1" w:after="100" w:afterAutospacing="1"/>
        <w:outlineLvl w:val="1"/>
        <w:rPr>
          <w:b/>
          <w:bCs/>
          <w:sz w:val="28"/>
          <w:szCs w:val="28"/>
        </w:rPr>
      </w:pPr>
      <w:r w:rsidRPr="00630A04">
        <w:rPr>
          <w:rFonts w:eastAsiaTheme="majorEastAsia"/>
          <w:b/>
          <w:bCs/>
          <w:sz w:val="28"/>
          <w:szCs w:val="28"/>
        </w:rPr>
        <w:t>QUATRIÈME PARTIE : STRATÉGIES D’ADAPTATION DES ENTREPRISES</w:t>
      </w:r>
    </w:p>
    <w:p w:rsidR="009678F2" w:rsidRPr="00630A04" w:rsidRDefault="009678F2" w:rsidP="009678F2">
      <w:pPr>
        <w:numPr>
          <w:ilvl w:val="0"/>
          <w:numId w:val="8"/>
        </w:numPr>
        <w:spacing w:before="100" w:beforeAutospacing="1" w:after="100" w:afterAutospacing="1"/>
        <w:rPr>
          <w:sz w:val="28"/>
          <w:szCs w:val="28"/>
        </w:rPr>
      </w:pPr>
      <w:r w:rsidRPr="00630A04">
        <w:rPr>
          <w:sz w:val="28"/>
          <w:szCs w:val="28"/>
        </w:rPr>
        <w:t>Compréhension de l’audience et engagement</w:t>
      </w:r>
    </w:p>
    <w:p w:rsidR="009678F2" w:rsidRPr="00630A04" w:rsidRDefault="009678F2" w:rsidP="009678F2">
      <w:pPr>
        <w:numPr>
          <w:ilvl w:val="0"/>
          <w:numId w:val="8"/>
        </w:numPr>
        <w:spacing w:before="100" w:beforeAutospacing="1" w:after="100" w:afterAutospacing="1"/>
        <w:rPr>
          <w:sz w:val="28"/>
          <w:szCs w:val="28"/>
        </w:rPr>
      </w:pPr>
      <w:r w:rsidRPr="00630A04">
        <w:rPr>
          <w:sz w:val="28"/>
          <w:szCs w:val="28"/>
        </w:rPr>
        <w:t>Stratégie de communication digitale</w:t>
      </w:r>
    </w:p>
    <w:p w:rsidR="009678F2" w:rsidRPr="00630A04" w:rsidRDefault="009678F2" w:rsidP="009678F2">
      <w:pPr>
        <w:numPr>
          <w:ilvl w:val="0"/>
          <w:numId w:val="8"/>
        </w:numPr>
        <w:spacing w:before="100" w:beforeAutospacing="1" w:after="100" w:afterAutospacing="1"/>
        <w:rPr>
          <w:sz w:val="28"/>
          <w:szCs w:val="28"/>
        </w:rPr>
      </w:pPr>
      <w:r w:rsidRPr="00630A04">
        <w:rPr>
          <w:sz w:val="28"/>
          <w:szCs w:val="28"/>
        </w:rPr>
        <w:t>Gestion de la communauté en ligne</w:t>
      </w:r>
    </w:p>
    <w:p w:rsidR="009678F2" w:rsidRPr="00630A04" w:rsidRDefault="009678F2" w:rsidP="009678F2">
      <w:pPr>
        <w:numPr>
          <w:ilvl w:val="0"/>
          <w:numId w:val="8"/>
        </w:numPr>
        <w:spacing w:before="100" w:beforeAutospacing="1" w:after="100" w:afterAutospacing="1"/>
        <w:rPr>
          <w:sz w:val="28"/>
          <w:szCs w:val="28"/>
        </w:rPr>
      </w:pPr>
      <w:r w:rsidRPr="00630A04">
        <w:rPr>
          <w:sz w:val="28"/>
          <w:szCs w:val="28"/>
        </w:rPr>
        <w:t xml:space="preserve">Production de contenus et </w:t>
      </w:r>
      <w:proofErr w:type="spellStart"/>
      <w:r w:rsidRPr="00630A04">
        <w:rPr>
          <w:sz w:val="28"/>
          <w:szCs w:val="28"/>
        </w:rPr>
        <w:t>branding</w:t>
      </w:r>
      <w:proofErr w:type="spellEnd"/>
    </w:p>
    <w:p w:rsidR="009678F2" w:rsidRPr="00630A04" w:rsidRDefault="009678F2" w:rsidP="009678F2">
      <w:pPr>
        <w:numPr>
          <w:ilvl w:val="0"/>
          <w:numId w:val="8"/>
        </w:numPr>
        <w:spacing w:before="100" w:beforeAutospacing="1" w:after="100" w:afterAutospacing="1"/>
        <w:rPr>
          <w:sz w:val="28"/>
          <w:szCs w:val="28"/>
        </w:rPr>
      </w:pPr>
      <w:r w:rsidRPr="00630A04">
        <w:rPr>
          <w:sz w:val="28"/>
          <w:szCs w:val="28"/>
        </w:rPr>
        <w:t>Technologie, innovation et écoute active</w:t>
      </w:r>
    </w:p>
    <w:p w:rsidR="009678F2" w:rsidRPr="00630A04" w:rsidRDefault="009678F2" w:rsidP="009678F2">
      <w:pPr>
        <w:numPr>
          <w:ilvl w:val="0"/>
          <w:numId w:val="8"/>
        </w:numPr>
        <w:spacing w:before="100" w:beforeAutospacing="1" w:after="100" w:afterAutospacing="1"/>
        <w:rPr>
          <w:sz w:val="28"/>
          <w:szCs w:val="28"/>
        </w:rPr>
      </w:pPr>
      <w:r w:rsidRPr="00630A04">
        <w:rPr>
          <w:sz w:val="28"/>
          <w:szCs w:val="28"/>
        </w:rPr>
        <w:t>Contribution des ressources humaines</w:t>
      </w:r>
    </w:p>
    <w:p w:rsidR="009678F2" w:rsidRPr="00630A04" w:rsidRDefault="009678F2" w:rsidP="009678F2">
      <w:pPr>
        <w:numPr>
          <w:ilvl w:val="0"/>
          <w:numId w:val="8"/>
        </w:numPr>
        <w:spacing w:before="100" w:beforeAutospacing="1" w:after="100" w:afterAutospacing="1"/>
        <w:rPr>
          <w:sz w:val="28"/>
          <w:szCs w:val="28"/>
        </w:rPr>
      </w:pPr>
      <w:r w:rsidRPr="00630A04">
        <w:rPr>
          <w:sz w:val="28"/>
          <w:szCs w:val="28"/>
        </w:rPr>
        <w:t>Croissance, notoriété et performance commerciale</w:t>
      </w:r>
    </w:p>
    <w:p w:rsidR="009678F2" w:rsidRPr="00630A04" w:rsidRDefault="009678F2" w:rsidP="009678F2">
      <w:pPr>
        <w:spacing w:before="100" w:beforeAutospacing="1" w:after="100" w:afterAutospacing="1"/>
        <w:outlineLvl w:val="1"/>
        <w:rPr>
          <w:b/>
          <w:bCs/>
          <w:sz w:val="28"/>
          <w:szCs w:val="28"/>
        </w:rPr>
      </w:pPr>
      <w:r w:rsidRPr="00630A04">
        <w:rPr>
          <w:rFonts w:eastAsiaTheme="majorEastAsia"/>
          <w:b/>
          <w:bCs/>
          <w:sz w:val="28"/>
          <w:szCs w:val="28"/>
        </w:rPr>
        <w:t>CINQUIÈME PARTIE : CONCLUSION</w:t>
      </w:r>
    </w:p>
    <w:p w:rsidR="009678F2" w:rsidRPr="00630A04" w:rsidRDefault="009678F2" w:rsidP="009678F2">
      <w:pPr>
        <w:numPr>
          <w:ilvl w:val="0"/>
          <w:numId w:val="9"/>
        </w:numPr>
        <w:spacing w:before="100" w:beforeAutospacing="1" w:after="100" w:afterAutospacing="1"/>
        <w:rPr>
          <w:sz w:val="28"/>
          <w:szCs w:val="28"/>
        </w:rPr>
      </w:pPr>
      <w:r w:rsidRPr="00630A04">
        <w:rPr>
          <w:sz w:val="28"/>
          <w:szCs w:val="28"/>
        </w:rPr>
        <w:t>Conclusion générale</w:t>
      </w:r>
    </w:p>
    <w:p w:rsidR="009678F2" w:rsidRPr="00630A04" w:rsidRDefault="009678F2" w:rsidP="009678F2">
      <w:pPr>
        <w:numPr>
          <w:ilvl w:val="0"/>
          <w:numId w:val="9"/>
        </w:numPr>
        <w:spacing w:before="100" w:beforeAutospacing="1" w:after="100" w:afterAutospacing="1"/>
        <w:rPr>
          <w:sz w:val="28"/>
          <w:szCs w:val="28"/>
        </w:rPr>
      </w:pPr>
      <w:r w:rsidRPr="00630A04">
        <w:rPr>
          <w:sz w:val="28"/>
          <w:szCs w:val="28"/>
        </w:rPr>
        <w:t>Perspectives</w:t>
      </w:r>
    </w:p>
    <w:p w:rsidR="009678F2" w:rsidRPr="00630A04" w:rsidRDefault="009678F2" w:rsidP="009678F2">
      <w:pPr>
        <w:numPr>
          <w:ilvl w:val="0"/>
          <w:numId w:val="9"/>
        </w:numPr>
        <w:spacing w:before="100" w:beforeAutospacing="1" w:after="100" w:afterAutospacing="1"/>
        <w:rPr>
          <w:sz w:val="28"/>
          <w:szCs w:val="28"/>
        </w:rPr>
      </w:pPr>
      <w:r w:rsidRPr="00630A04">
        <w:rPr>
          <w:sz w:val="28"/>
          <w:szCs w:val="28"/>
        </w:rPr>
        <w:t>Annexes</w:t>
      </w: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706C9F" w:rsidRDefault="009678F2" w:rsidP="009678F2">
      <w:pPr>
        <w:spacing w:line="276" w:lineRule="auto"/>
        <w:jc w:val="both"/>
        <w:rPr>
          <w:b/>
          <w:sz w:val="40"/>
          <w:szCs w:val="40"/>
        </w:rPr>
      </w:pPr>
      <w:r w:rsidRPr="00706C9F">
        <w:rPr>
          <w:b/>
          <w:sz w:val="40"/>
          <w:szCs w:val="40"/>
        </w:rPr>
        <w:t>INTRODUCTION</w:t>
      </w: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sz w:val="28"/>
          <w:szCs w:val="28"/>
        </w:rPr>
      </w:pPr>
      <w:r w:rsidRPr="00936B86">
        <w:rPr>
          <w:sz w:val="28"/>
          <w:szCs w:val="28"/>
        </w:rPr>
        <w:t>Dans un monde où l'information circule rapidement et où les technologies de   communication se multiplient, les médias jouent un rôle essentiel dans la formation de l'opinion publique et influencent fortement l'image des entreprises. Qu'ils soient traditionnels (télévision, radio, presse) ou numériques (réseaux sociaux, blogs, sites web), ils exercent un pouvoir considérable sur la perception qu'ont les consommateurs, les partenaires et même les employés des entreprises.</w:t>
      </w: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r w:rsidRPr="00936B86">
        <w:rPr>
          <w:sz w:val="28"/>
          <w:szCs w:val="28"/>
        </w:rPr>
        <w:t>Leur influence peut être bénéfique, en contribuant à renforcer la réputation d’une entreprise, ou au contraire être nuisible, en véhiculant des informations négatives susceptibles d'affecter sa crédibilité et sa performance. Ce rapport de stage se propose d’explorer l’impact des médias sur la santé des entreprises, en mettant en lumière les effets positifs et négatifs qu’ils peuvent engendrer.</w:t>
      </w: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r w:rsidRPr="00936B86">
        <w:rPr>
          <w:sz w:val="28"/>
          <w:szCs w:val="28"/>
        </w:rPr>
        <w:t>Il s’agit d’analyser comment une gestion efficace de la communication médiatique peut renforcer la solidité d’une organisation, tandis qu’une mauvaise gestion ou une crise médiatique peut compromettre sa stabilité.</w:t>
      </w:r>
    </w:p>
    <w:p w:rsidR="009678F2" w:rsidRPr="00936B86" w:rsidRDefault="009678F2" w:rsidP="009678F2">
      <w:pPr>
        <w:spacing w:line="276" w:lineRule="auto"/>
        <w:jc w:val="both"/>
        <w:rPr>
          <w:sz w:val="28"/>
          <w:szCs w:val="28"/>
        </w:rPr>
      </w:pPr>
      <w:r w:rsidRPr="00936B86">
        <w:rPr>
          <w:sz w:val="28"/>
          <w:szCs w:val="28"/>
        </w:rPr>
        <w:t>À travers l’étude de cas concrets et d’exemples tirés de mon expérience de stage, nous tenterons de comprendre les mécanismes par lesquels les médias façonnent la réputation des entreprises et influencent leur performance.</w:t>
      </w: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706C9F" w:rsidRDefault="009678F2" w:rsidP="009678F2">
      <w:pPr>
        <w:spacing w:line="276" w:lineRule="auto"/>
        <w:jc w:val="both"/>
        <w:rPr>
          <w:b/>
          <w:color w:val="156082" w:themeColor="accent1"/>
          <w:sz w:val="40"/>
          <w:szCs w:val="40"/>
        </w:rPr>
      </w:pPr>
      <w:r w:rsidRPr="00706C9F">
        <w:rPr>
          <w:b/>
          <w:color w:val="156082" w:themeColor="accent1"/>
          <w:sz w:val="40"/>
          <w:szCs w:val="40"/>
        </w:rPr>
        <w:t>PRÉSENTATION DU THÈME :  L’IMPACT DES MEDIAS SUR LA SANTE DES ENTREPRISES</w:t>
      </w: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r w:rsidRPr="00936B86">
        <w:rPr>
          <w:sz w:val="28"/>
          <w:szCs w:val="28"/>
        </w:rPr>
        <w:t>À l’ère de l'information instantanée, les médias occupent une place centrale dans la perception publique des entreprises.</w:t>
      </w: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r w:rsidRPr="00936B86">
        <w:rPr>
          <w:sz w:val="28"/>
          <w:szCs w:val="28"/>
        </w:rPr>
        <w:t>Leur influence peut se révéler aussi bien bénéfique que néfaste pour la santé d’une entreprise, tant sur le plan économique que sur celui de l’image. Les médias traditionnels (télévision, presse, radio) comme les nouveaux médias (réseaux sociaux, blogs, plateformes numériques) jouent un rôle clé dans la diffusion d’informations.</w:t>
      </w: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r w:rsidRPr="00936B86">
        <w:rPr>
          <w:sz w:val="28"/>
          <w:szCs w:val="28"/>
        </w:rPr>
        <w:t>Une couverture médiatique positive peut renforcer la notoriété d’une entreprise, attirer des clients et investisseurs, et stimuler la croissance. En revanche, une mauvaise publicité ou une crise médiatisée peut engendrer une perte de confiance, des baisses de ventes, voire des répercussions juridiques ou boursières.</w:t>
      </w: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r w:rsidRPr="00936B86">
        <w:rPr>
          <w:sz w:val="28"/>
          <w:szCs w:val="28"/>
        </w:rPr>
        <w:t>Ainsi, comprendre l’impact des médias permet aux entreprises d’anticiper les risques, de gérer leur communication stratégique, et de préserver leur réputation, qui est aujourd’hui l’un de leurs actifs les plus précieux.</w:t>
      </w: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rPr>
          <w:b/>
          <w:sz w:val="28"/>
          <w:szCs w:val="28"/>
        </w:rPr>
      </w:pPr>
    </w:p>
    <w:p w:rsidR="009678F2" w:rsidRPr="00936B86" w:rsidRDefault="009678F2" w:rsidP="009678F2">
      <w:pPr>
        <w:spacing w:line="276" w:lineRule="auto"/>
        <w:rPr>
          <w:b/>
          <w:sz w:val="28"/>
          <w:szCs w:val="28"/>
        </w:rPr>
      </w:pPr>
    </w:p>
    <w:p w:rsidR="009678F2" w:rsidRPr="00936B86" w:rsidRDefault="009678F2" w:rsidP="009678F2">
      <w:pPr>
        <w:spacing w:line="276" w:lineRule="auto"/>
        <w:rPr>
          <w:b/>
          <w:sz w:val="28"/>
          <w:szCs w:val="28"/>
        </w:rPr>
      </w:pPr>
    </w:p>
    <w:p w:rsidR="009678F2" w:rsidRPr="00936B86" w:rsidRDefault="009678F2" w:rsidP="009678F2">
      <w:pPr>
        <w:spacing w:line="276" w:lineRule="auto"/>
        <w:rPr>
          <w:b/>
          <w:sz w:val="28"/>
          <w:szCs w:val="28"/>
        </w:rPr>
      </w:pPr>
    </w:p>
    <w:p w:rsidR="009678F2" w:rsidRPr="00936B86" w:rsidRDefault="009678F2" w:rsidP="009678F2">
      <w:pPr>
        <w:spacing w:line="276" w:lineRule="auto"/>
        <w:rPr>
          <w:b/>
          <w:sz w:val="28"/>
          <w:szCs w:val="28"/>
        </w:rPr>
      </w:pPr>
    </w:p>
    <w:p w:rsidR="009678F2" w:rsidRPr="00936B86" w:rsidRDefault="009678F2" w:rsidP="009678F2">
      <w:pPr>
        <w:spacing w:line="276" w:lineRule="auto"/>
        <w:rPr>
          <w:b/>
          <w:sz w:val="28"/>
          <w:szCs w:val="28"/>
        </w:rPr>
      </w:pPr>
    </w:p>
    <w:p w:rsidR="009678F2" w:rsidRPr="00936B86" w:rsidRDefault="009678F2" w:rsidP="009678F2">
      <w:pPr>
        <w:spacing w:line="276" w:lineRule="auto"/>
        <w:rPr>
          <w:b/>
          <w:sz w:val="28"/>
          <w:szCs w:val="28"/>
        </w:rPr>
      </w:pPr>
    </w:p>
    <w:p w:rsidR="009678F2" w:rsidRPr="00936B86" w:rsidRDefault="009678F2" w:rsidP="009678F2">
      <w:pPr>
        <w:spacing w:line="276" w:lineRule="auto"/>
        <w:rPr>
          <w:b/>
          <w:sz w:val="28"/>
          <w:szCs w:val="28"/>
        </w:rPr>
      </w:pPr>
    </w:p>
    <w:p w:rsidR="009678F2" w:rsidRPr="00936B86" w:rsidRDefault="009678F2" w:rsidP="009678F2">
      <w:pPr>
        <w:spacing w:line="276" w:lineRule="auto"/>
        <w:rPr>
          <w:b/>
          <w:sz w:val="28"/>
          <w:szCs w:val="28"/>
        </w:rPr>
      </w:pPr>
    </w:p>
    <w:p w:rsidR="009678F2" w:rsidRPr="00936B86" w:rsidRDefault="009678F2" w:rsidP="009678F2">
      <w:pPr>
        <w:spacing w:line="276" w:lineRule="auto"/>
        <w:rPr>
          <w:b/>
          <w:sz w:val="28"/>
          <w:szCs w:val="28"/>
        </w:rPr>
      </w:pPr>
    </w:p>
    <w:p w:rsidR="009678F2" w:rsidRPr="00706C9F" w:rsidRDefault="009678F2" w:rsidP="009678F2">
      <w:pPr>
        <w:spacing w:line="276" w:lineRule="auto"/>
        <w:jc w:val="center"/>
        <w:rPr>
          <w:b/>
          <w:sz w:val="52"/>
          <w:szCs w:val="52"/>
        </w:rPr>
      </w:pPr>
      <w:r w:rsidRPr="00706C9F">
        <w:rPr>
          <w:b/>
          <w:sz w:val="52"/>
          <w:szCs w:val="52"/>
        </w:rPr>
        <w:t>PREMIERE PARTIE :</w:t>
      </w:r>
    </w:p>
    <w:p w:rsidR="00706C9F" w:rsidRDefault="009678F2" w:rsidP="009678F2">
      <w:pPr>
        <w:spacing w:line="276" w:lineRule="auto"/>
        <w:jc w:val="center"/>
        <w:rPr>
          <w:b/>
          <w:sz w:val="52"/>
          <w:szCs w:val="52"/>
        </w:rPr>
      </w:pPr>
      <w:r w:rsidRPr="00706C9F">
        <w:rPr>
          <w:b/>
          <w:sz w:val="52"/>
          <w:szCs w:val="52"/>
        </w:rPr>
        <w:t xml:space="preserve"> PRÉSENTATION DE</w:t>
      </w:r>
    </w:p>
    <w:p w:rsidR="009678F2" w:rsidRPr="00706C9F" w:rsidRDefault="009678F2" w:rsidP="009678F2">
      <w:pPr>
        <w:spacing w:line="276" w:lineRule="auto"/>
        <w:jc w:val="center"/>
        <w:rPr>
          <w:b/>
          <w:sz w:val="52"/>
          <w:szCs w:val="52"/>
        </w:rPr>
      </w:pPr>
      <w:r w:rsidRPr="00706C9F">
        <w:rPr>
          <w:b/>
          <w:sz w:val="52"/>
          <w:szCs w:val="52"/>
        </w:rPr>
        <w:t xml:space="preserve"> L’ENTREPRISE</w:t>
      </w:r>
    </w:p>
    <w:p w:rsidR="009678F2" w:rsidRPr="00706C9F" w:rsidRDefault="009678F2" w:rsidP="009678F2">
      <w:pPr>
        <w:spacing w:line="276" w:lineRule="auto"/>
        <w:jc w:val="both"/>
        <w:rPr>
          <w:b/>
          <w:sz w:val="52"/>
          <w:szCs w:val="52"/>
        </w:rPr>
      </w:pPr>
    </w:p>
    <w:p w:rsidR="009678F2" w:rsidRPr="00706C9F" w:rsidRDefault="009678F2" w:rsidP="009678F2">
      <w:pPr>
        <w:spacing w:line="276" w:lineRule="auto"/>
        <w:jc w:val="both"/>
        <w:rPr>
          <w:b/>
          <w:sz w:val="52"/>
          <w:szCs w:val="52"/>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B6780B" w:rsidRPr="00706C9F" w:rsidRDefault="00B6780B" w:rsidP="00B6780B">
      <w:pPr>
        <w:pStyle w:val="Titre1"/>
        <w:rPr>
          <w:rFonts w:ascii="Times New Roman" w:hAnsi="Times New Roman" w:cs="Times New Roman"/>
          <w:b/>
          <w:bCs/>
          <w:sz w:val="36"/>
          <w:szCs w:val="36"/>
        </w:rPr>
      </w:pPr>
      <w:r w:rsidRPr="00706C9F">
        <w:rPr>
          <w:rFonts w:ascii="Times New Roman" w:hAnsi="Times New Roman" w:cs="Times New Roman"/>
          <w:b/>
          <w:bCs/>
          <w:sz w:val="36"/>
          <w:szCs w:val="36"/>
        </w:rPr>
        <w:lastRenderedPageBreak/>
        <w:t>1.1 Historique de l’agence Ingénieux Digital</w:t>
      </w:r>
    </w:p>
    <w:p w:rsidR="00706C9F" w:rsidRDefault="00B6780B" w:rsidP="00B6780B">
      <w:pPr>
        <w:pStyle w:val="NormalWeb"/>
        <w:rPr>
          <w:sz w:val="28"/>
          <w:szCs w:val="28"/>
        </w:rPr>
      </w:pPr>
      <w:r w:rsidRPr="00936B86">
        <w:rPr>
          <w:sz w:val="28"/>
          <w:szCs w:val="28"/>
        </w:rPr>
        <w:t xml:space="preserve">Née de la volonté de proposer une </w:t>
      </w:r>
      <w:r w:rsidRPr="00936B86">
        <w:rPr>
          <w:rStyle w:val="lev"/>
          <w:rFonts w:eastAsiaTheme="majorEastAsia"/>
          <w:sz w:val="28"/>
          <w:szCs w:val="28"/>
        </w:rPr>
        <w:t>expérience digitale moderne</w:t>
      </w:r>
      <w:r w:rsidRPr="00936B86">
        <w:rPr>
          <w:sz w:val="28"/>
          <w:szCs w:val="28"/>
        </w:rPr>
        <w:t xml:space="preserve"> et de répondre aux exigences du monde professionnel actuel, </w:t>
      </w:r>
      <w:r w:rsidRPr="00936B86">
        <w:rPr>
          <w:rStyle w:val="lev"/>
          <w:rFonts w:eastAsiaTheme="majorEastAsia"/>
          <w:sz w:val="28"/>
          <w:szCs w:val="28"/>
        </w:rPr>
        <w:t>Ingénieux Digital</w:t>
      </w:r>
      <w:r w:rsidRPr="00936B86">
        <w:rPr>
          <w:sz w:val="28"/>
          <w:szCs w:val="28"/>
        </w:rPr>
        <w:t xml:space="preserve"> s’est</w:t>
      </w:r>
      <w:r w:rsidR="00706C9F">
        <w:rPr>
          <w:sz w:val="28"/>
          <w:szCs w:val="28"/>
        </w:rPr>
        <w:t xml:space="preserve"> </w:t>
      </w:r>
      <w:r w:rsidRPr="00936B86">
        <w:rPr>
          <w:sz w:val="28"/>
          <w:szCs w:val="28"/>
        </w:rPr>
        <w:t>progressivement imposée comme une agence de référence à Abidjan.</w:t>
      </w:r>
    </w:p>
    <w:p w:rsidR="00706C9F" w:rsidRDefault="00B6780B" w:rsidP="00B6780B">
      <w:pPr>
        <w:pStyle w:val="NormalWeb"/>
        <w:rPr>
          <w:sz w:val="28"/>
          <w:szCs w:val="28"/>
        </w:rPr>
      </w:pPr>
      <w:r w:rsidRPr="00936B86">
        <w:rPr>
          <w:sz w:val="28"/>
          <w:szCs w:val="28"/>
        </w:rPr>
        <w:br/>
        <w:t xml:space="preserve">Depuis </w:t>
      </w:r>
      <w:r w:rsidR="00706C9F">
        <w:rPr>
          <w:rStyle w:val="lev"/>
          <w:rFonts w:eastAsiaTheme="majorEastAsia"/>
          <w:sz w:val="28"/>
          <w:szCs w:val="28"/>
        </w:rPr>
        <w:t>plusieurs années</w:t>
      </w:r>
      <w:r w:rsidRPr="00936B86">
        <w:rPr>
          <w:sz w:val="28"/>
          <w:szCs w:val="28"/>
        </w:rPr>
        <w:t xml:space="preserve">, l’agence accompagne des organisations de tous horizons dans la </w:t>
      </w:r>
      <w:r w:rsidRPr="00936B86">
        <w:rPr>
          <w:rStyle w:val="lev"/>
          <w:rFonts w:eastAsiaTheme="majorEastAsia"/>
          <w:sz w:val="28"/>
          <w:szCs w:val="28"/>
        </w:rPr>
        <w:t>stratégie</w:t>
      </w:r>
      <w:r w:rsidRPr="00936B86">
        <w:rPr>
          <w:sz w:val="28"/>
          <w:szCs w:val="28"/>
        </w:rPr>
        <w:t xml:space="preserve">, le </w:t>
      </w:r>
      <w:r w:rsidRPr="00936B86">
        <w:rPr>
          <w:rStyle w:val="lev"/>
          <w:rFonts w:eastAsiaTheme="majorEastAsia"/>
          <w:sz w:val="28"/>
          <w:szCs w:val="28"/>
        </w:rPr>
        <w:t>design</w:t>
      </w:r>
      <w:r w:rsidRPr="00936B86">
        <w:rPr>
          <w:sz w:val="28"/>
          <w:szCs w:val="28"/>
        </w:rPr>
        <w:t xml:space="preserve">, le </w:t>
      </w:r>
      <w:r w:rsidRPr="00936B86">
        <w:rPr>
          <w:rStyle w:val="lev"/>
          <w:rFonts w:eastAsiaTheme="majorEastAsia"/>
          <w:sz w:val="28"/>
          <w:szCs w:val="28"/>
        </w:rPr>
        <w:t>digital</w:t>
      </w:r>
      <w:r w:rsidRPr="00936B86">
        <w:rPr>
          <w:sz w:val="28"/>
          <w:szCs w:val="28"/>
        </w:rPr>
        <w:t xml:space="preserve"> et la </w:t>
      </w:r>
      <w:r w:rsidRPr="00936B86">
        <w:rPr>
          <w:rStyle w:val="lev"/>
          <w:rFonts w:eastAsiaTheme="majorEastAsia"/>
          <w:sz w:val="28"/>
          <w:szCs w:val="28"/>
        </w:rPr>
        <w:t>publicité</w:t>
      </w:r>
      <w:r w:rsidRPr="00936B86">
        <w:rPr>
          <w:sz w:val="28"/>
          <w:szCs w:val="28"/>
        </w:rPr>
        <w:t>, avec une approche orientée résultats et création de valeur.</w:t>
      </w:r>
    </w:p>
    <w:p w:rsidR="00706C9F" w:rsidRDefault="00B6780B" w:rsidP="00B6780B">
      <w:pPr>
        <w:pStyle w:val="NormalWeb"/>
        <w:rPr>
          <w:sz w:val="28"/>
          <w:szCs w:val="28"/>
        </w:rPr>
      </w:pPr>
      <w:r w:rsidRPr="00936B86">
        <w:rPr>
          <w:sz w:val="28"/>
          <w:szCs w:val="28"/>
        </w:rPr>
        <w:br/>
        <w:t xml:space="preserve">Au fil des missions, la diversité des projets confiés par les clients a enrichi le savoir-faire de l’équipe et consolidé une </w:t>
      </w:r>
      <w:r w:rsidRPr="00936B86">
        <w:rPr>
          <w:rStyle w:val="lev"/>
          <w:rFonts w:eastAsiaTheme="majorEastAsia"/>
          <w:sz w:val="28"/>
          <w:szCs w:val="28"/>
        </w:rPr>
        <w:t>expertise reconnue en création digitale</w:t>
      </w:r>
      <w:r w:rsidRPr="00936B86">
        <w:rPr>
          <w:sz w:val="28"/>
          <w:szCs w:val="28"/>
        </w:rPr>
        <w:t xml:space="preserve"> : conception de dispositifs de communication, identité visuelle, campagnes </w:t>
      </w:r>
      <w:proofErr w:type="spellStart"/>
      <w:r w:rsidRPr="00936B86">
        <w:rPr>
          <w:sz w:val="28"/>
          <w:szCs w:val="28"/>
        </w:rPr>
        <w:t>multi-canales</w:t>
      </w:r>
      <w:proofErr w:type="spellEnd"/>
      <w:r w:rsidRPr="00936B86">
        <w:rPr>
          <w:sz w:val="28"/>
          <w:szCs w:val="28"/>
        </w:rPr>
        <w:t xml:space="preserve"> et performance web.</w:t>
      </w:r>
    </w:p>
    <w:p w:rsidR="00B6780B" w:rsidRPr="00936B86" w:rsidRDefault="00B6780B" w:rsidP="00B6780B">
      <w:pPr>
        <w:pStyle w:val="NormalWeb"/>
        <w:rPr>
          <w:sz w:val="28"/>
          <w:szCs w:val="28"/>
        </w:rPr>
      </w:pPr>
      <w:r w:rsidRPr="00936B86">
        <w:rPr>
          <w:sz w:val="28"/>
          <w:szCs w:val="28"/>
        </w:rPr>
        <w:br/>
        <w:t xml:space="preserve">Parallèlement à son activité créative, Ingénieux Digital a développé une offre web complète : </w:t>
      </w:r>
      <w:r w:rsidRPr="00936B86">
        <w:rPr>
          <w:rStyle w:val="lev"/>
          <w:rFonts w:eastAsiaTheme="majorEastAsia"/>
          <w:sz w:val="28"/>
          <w:szCs w:val="28"/>
        </w:rPr>
        <w:t>référencement naturel (SEO)</w:t>
      </w:r>
      <w:r w:rsidRPr="00936B86">
        <w:rPr>
          <w:sz w:val="28"/>
          <w:szCs w:val="28"/>
        </w:rPr>
        <w:t xml:space="preserve">, </w:t>
      </w:r>
      <w:r w:rsidRPr="00936B86">
        <w:rPr>
          <w:rStyle w:val="lev"/>
          <w:rFonts w:eastAsiaTheme="majorEastAsia"/>
          <w:sz w:val="28"/>
          <w:szCs w:val="28"/>
        </w:rPr>
        <w:t>campagnes payantes (</w:t>
      </w:r>
      <w:proofErr w:type="spellStart"/>
      <w:r w:rsidRPr="00936B86">
        <w:rPr>
          <w:rStyle w:val="lev"/>
          <w:rFonts w:eastAsiaTheme="majorEastAsia"/>
          <w:sz w:val="28"/>
          <w:szCs w:val="28"/>
        </w:rPr>
        <w:t>Search</w:t>
      </w:r>
      <w:proofErr w:type="spellEnd"/>
      <w:r w:rsidRPr="00936B86">
        <w:rPr>
          <w:rStyle w:val="lev"/>
          <w:rFonts w:eastAsiaTheme="majorEastAsia"/>
          <w:sz w:val="28"/>
          <w:szCs w:val="28"/>
        </w:rPr>
        <w:t>/Display)</w:t>
      </w:r>
      <w:r w:rsidRPr="00936B86">
        <w:rPr>
          <w:sz w:val="28"/>
          <w:szCs w:val="28"/>
        </w:rPr>
        <w:t xml:space="preserve">, </w:t>
      </w:r>
      <w:r w:rsidRPr="00936B86">
        <w:rPr>
          <w:rStyle w:val="lev"/>
          <w:rFonts w:eastAsiaTheme="majorEastAsia"/>
          <w:sz w:val="28"/>
          <w:szCs w:val="28"/>
        </w:rPr>
        <w:t>social media</w:t>
      </w:r>
      <w:r w:rsidRPr="00936B86">
        <w:rPr>
          <w:sz w:val="28"/>
          <w:szCs w:val="28"/>
        </w:rPr>
        <w:t xml:space="preserve"> et gestion de l’</w:t>
      </w:r>
      <w:r w:rsidRPr="00936B86">
        <w:rPr>
          <w:rStyle w:val="lev"/>
          <w:rFonts w:eastAsiaTheme="majorEastAsia"/>
          <w:sz w:val="28"/>
          <w:szCs w:val="28"/>
        </w:rPr>
        <w:t>e-réputation</w:t>
      </w:r>
      <w:r w:rsidRPr="00936B86">
        <w:rPr>
          <w:sz w:val="28"/>
          <w:szCs w:val="28"/>
        </w:rPr>
        <w:t>, afin de couvrir l’ensemble du cycle de visibilité et de conversion des marques.</w:t>
      </w:r>
    </w:p>
    <w:p w:rsidR="00B6780B" w:rsidRPr="00706C9F" w:rsidRDefault="00B6780B" w:rsidP="00B6780B">
      <w:pPr>
        <w:pStyle w:val="Titre1"/>
        <w:rPr>
          <w:rFonts w:ascii="Times New Roman" w:hAnsi="Times New Roman" w:cs="Times New Roman"/>
          <w:b/>
          <w:bCs/>
          <w:sz w:val="36"/>
          <w:szCs w:val="36"/>
        </w:rPr>
      </w:pPr>
      <w:r w:rsidRPr="00706C9F">
        <w:rPr>
          <w:rFonts w:ascii="Times New Roman" w:hAnsi="Times New Roman" w:cs="Times New Roman"/>
          <w:b/>
          <w:bCs/>
          <w:sz w:val="36"/>
          <w:szCs w:val="36"/>
        </w:rPr>
        <w:t>1.2 Situation géographique</w:t>
      </w:r>
    </w:p>
    <w:p w:rsidR="00B6780B" w:rsidRPr="00936B86" w:rsidRDefault="00B6780B" w:rsidP="00B6780B">
      <w:pPr>
        <w:pStyle w:val="NormalWeb"/>
        <w:rPr>
          <w:sz w:val="28"/>
          <w:szCs w:val="28"/>
        </w:rPr>
      </w:pPr>
      <w:r w:rsidRPr="00936B86">
        <w:rPr>
          <w:rStyle w:val="lev"/>
          <w:rFonts w:eastAsiaTheme="majorEastAsia"/>
          <w:sz w:val="28"/>
          <w:szCs w:val="28"/>
        </w:rPr>
        <w:t>Ingénieux Digital</w:t>
      </w:r>
      <w:r w:rsidRPr="00936B86">
        <w:rPr>
          <w:sz w:val="28"/>
          <w:szCs w:val="28"/>
        </w:rPr>
        <w:t xml:space="preserve"> est implantée en </w:t>
      </w:r>
      <w:r w:rsidRPr="00936B86">
        <w:rPr>
          <w:rStyle w:val="lev"/>
          <w:rFonts w:eastAsiaTheme="majorEastAsia"/>
          <w:sz w:val="28"/>
          <w:szCs w:val="28"/>
        </w:rPr>
        <w:t>Côte d’Ivoire</w:t>
      </w:r>
      <w:r w:rsidRPr="00936B86">
        <w:rPr>
          <w:sz w:val="28"/>
          <w:szCs w:val="28"/>
        </w:rPr>
        <w:t>, dans la ville d’</w:t>
      </w:r>
      <w:r w:rsidRPr="00936B86">
        <w:rPr>
          <w:rStyle w:val="lev"/>
          <w:rFonts w:eastAsiaTheme="majorEastAsia"/>
          <w:sz w:val="28"/>
          <w:szCs w:val="28"/>
        </w:rPr>
        <w:t>Abidjan</w:t>
      </w:r>
      <w:r w:rsidRPr="00936B86">
        <w:rPr>
          <w:sz w:val="28"/>
          <w:szCs w:val="28"/>
        </w:rPr>
        <w:t xml:space="preserve">, </w:t>
      </w:r>
      <w:proofErr w:type="spellStart"/>
      <w:r w:rsidR="00706C9F">
        <w:rPr>
          <w:rStyle w:val="lev"/>
          <w:rFonts w:eastAsiaTheme="majorEastAsia"/>
          <w:sz w:val="28"/>
          <w:szCs w:val="28"/>
        </w:rPr>
        <w:t>Abatta</w:t>
      </w:r>
      <w:proofErr w:type="spellEnd"/>
      <w:r w:rsidRPr="00936B86">
        <w:rPr>
          <w:sz w:val="28"/>
          <w:szCs w:val="28"/>
        </w:rPr>
        <w:t>. Cette localisation stratégique facilite la proximité avec les clients et partenaires de la capitale économique, tout en offrant une accessibilité favorable aux collaborations nationales et régionales.</w:t>
      </w:r>
    </w:p>
    <w:p w:rsidR="00B6780B" w:rsidRPr="00706C9F" w:rsidRDefault="00B6780B" w:rsidP="00B6780B">
      <w:pPr>
        <w:pStyle w:val="Titre1"/>
        <w:rPr>
          <w:rFonts w:ascii="Times New Roman" w:hAnsi="Times New Roman" w:cs="Times New Roman"/>
          <w:b/>
          <w:bCs/>
          <w:sz w:val="36"/>
          <w:szCs w:val="36"/>
        </w:rPr>
      </w:pPr>
      <w:r w:rsidRPr="00706C9F">
        <w:rPr>
          <w:rFonts w:ascii="Times New Roman" w:hAnsi="Times New Roman" w:cs="Times New Roman"/>
          <w:b/>
          <w:bCs/>
          <w:sz w:val="36"/>
          <w:szCs w:val="36"/>
        </w:rPr>
        <w:t>1.3 Missions et services proposés</w:t>
      </w:r>
    </w:p>
    <w:p w:rsidR="00B6780B" w:rsidRPr="00936B86" w:rsidRDefault="00B6780B" w:rsidP="00B6780B">
      <w:pPr>
        <w:pStyle w:val="NormalWeb"/>
        <w:rPr>
          <w:sz w:val="28"/>
          <w:szCs w:val="28"/>
        </w:rPr>
      </w:pPr>
      <w:r w:rsidRPr="00936B86">
        <w:rPr>
          <w:sz w:val="28"/>
          <w:szCs w:val="28"/>
        </w:rPr>
        <w:t xml:space="preserve">La mission d’Ingénieux Digital est de bâtir, pour ses clients, une </w:t>
      </w:r>
      <w:r w:rsidRPr="00936B86">
        <w:rPr>
          <w:rStyle w:val="lev"/>
          <w:rFonts w:eastAsiaTheme="majorEastAsia"/>
          <w:sz w:val="28"/>
          <w:szCs w:val="28"/>
        </w:rPr>
        <w:t>croissance durable et rentable</w:t>
      </w:r>
      <w:r w:rsidRPr="00936B86">
        <w:rPr>
          <w:sz w:val="28"/>
          <w:szCs w:val="28"/>
        </w:rPr>
        <w:t>, fondée sur une culture d’</w:t>
      </w:r>
      <w:r w:rsidRPr="00936B86">
        <w:rPr>
          <w:rStyle w:val="lev"/>
          <w:rFonts w:eastAsiaTheme="majorEastAsia"/>
          <w:sz w:val="28"/>
          <w:szCs w:val="28"/>
        </w:rPr>
        <w:t>innovation</w:t>
      </w:r>
      <w:r w:rsidRPr="00936B86">
        <w:rPr>
          <w:sz w:val="28"/>
          <w:szCs w:val="28"/>
        </w:rPr>
        <w:t xml:space="preserve"> et d’</w:t>
      </w:r>
      <w:r w:rsidRPr="00936B86">
        <w:rPr>
          <w:rStyle w:val="lev"/>
          <w:rFonts w:eastAsiaTheme="majorEastAsia"/>
          <w:sz w:val="28"/>
          <w:szCs w:val="28"/>
        </w:rPr>
        <w:t>excellence opérationnelle</w:t>
      </w:r>
      <w:r w:rsidRPr="00936B86">
        <w:rPr>
          <w:sz w:val="28"/>
          <w:szCs w:val="28"/>
        </w:rPr>
        <w:t>.</w:t>
      </w:r>
    </w:p>
    <w:p w:rsidR="00B6780B" w:rsidRPr="00936B86" w:rsidRDefault="00B6780B" w:rsidP="00B6780B">
      <w:pPr>
        <w:pStyle w:val="NormalWeb"/>
        <w:rPr>
          <w:sz w:val="28"/>
          <w:szCs w:val="28"/>
        </w:rPr>
      </w:pPr>
      <w:r w:rsidRPr="00936B86">
        <w:rPr>
          <w:rStyle w:val="lev"/>
          <w:rFonts w:eastAsiaTheme="majorEastAsia"/>
          <w:sz w:val="28"/>
          <w:szCs w:val="28"/>
        </w:rPr>
        <w:t>Positionnement et accompagnement</w:t>
      </w:r>
    </w:p>
    <w:p w:rsidR="00B6780B" w:rsidRPr="00936B86" w:rsidRDefault="00B6780B" w:rsidP="00B6780B">
      <w:pPr>
        <w:pStyle w:val="NormalWeb"/>
        <w:numPr>
          <w:ilvl w:val="0"/>
          <w:numId w:val="17"/>
        </w:numPr>
        <w:rPr>
          <w:sz w:val="28"/>
          <w:szCs w:val="28"/>
        </w:rPr>
      </w:pPr>
      <w:r w:rsidRPr="00936B86">
        <w:rPr>
          <w:sz w:val="28"/>
          <w:szCs w:val="28"/>
        </w:rPr>
        <w:t xml:space="preserve">Conseiller, concevoir et déployer des </w:t>
      </w:r>
      <w:r w:rsidRPr="00936B86">
        <w:rPr>
          <w:rStyle w:val="lev"/>
          <w:rFonts w:eastAsiaTheme="majorEastAsia"/>
          <w:sz w:val="28"/>
          <w:szCs w:val="28"/>
        </w:rPr>
        <w:t>écosystèmes de communication</w:t>
      </w:r>
      <w:r w:rsidRPr="00936B86">
        <w:rPr>
          <w:sz w:val="28"/>
          <w:szCs w:val="28"/>
        </w:rPr>
        <w:t xml:space="preserve"> complets (physiques et digitaux).</w:t>
      </w:r>
    </w:p>
    <w:p w:rsidR="00B6780B" w:rsidRPr="00936B86" w:rsidRDefault="00B6780B" w:rsidP="00B6780B">
      <w:pPr>
        <w:pStyle w:val="NormalWeb"/>
        <w:numPr>
          <w:ilvl w:val="0"/>
          <w:numId w:val="17"/>
        </w:numPr>
        <w:rPr>
          <w:sz w:val="28"/>
          <w:szCs w:val="28"/>
        </w:rPr>
      </w:pPr>
      <w:r w:rsidRPr="00936B86">
        <w:rPr>
          <w:sz w:val="28"/>
          <w:szCs w:val="28"/>
        </w:rPr>
        <w:t xml:space="preserve">S’intégrer aux équipes du client en véritable </w:t>
      </w:r>
      <w:r w:rsidRPr="00936B86">
        <w:rPr>
          <w:rStyle w:val="lev"/>
          <w:rFonts w:eastAsiaTheme="majorEastAsia"/>
          <w:sz w:val="28"/>
          <w:szCs w:val="28"/>
        </w:rPr>
        <w:t>partenaire de projet</w:t>
      </w:r>
      <w:r w:rsidRPr="00936B86">
        <w:rPr>
          <w:sz w:val="28"/>
          <w:szCs w:val="28"/>
        </w:rPr>
        <w:t>, de la réflexion stratégique à l’exécution.</w:t>
      </w:r>
    </w:p>
    <w:p w:rsidR="00B6780B" w:rsidRPr="00936B86" w:rsidRDefault="00B6780B" w:rsidP="00B6780B">
      <w:pPr>
        <w:pStyle w:val="NormalWeb"/>
        <w:rPr>
          <w:sz w:val="28"/>
          <w:szCs w:val="28"/>
        </w:rPr>
      </w:pPr>
      <w:r w:rsidRPr="00936B86">
        <w:rPr>
          <w:rStyle w:val="lev"/>
          <w:rFonts w:eastAsiaTheme="majorEastAsia"/>
          <w:sz w:val="28"/>
          <w:szCs w:val="28"/>
        </w:rPr>
        <w:lastRenderedPageBreak/>
        <w:t>Compétences &amp; expertises</w:t>
      </w:r>
    </w:p>
    <w:p w:rsidR="00B6780B" w:rsidRPr="00936B86" w:rsidRDefault="00B6780B" w:rsidP="00B6780B">
      <w:pPr>
        <w:pStyle w:val="NormalWeb"/>
        <w:numPr>
          <w:ilvl w:val="0"/>
          <w:numId w:val="18"/>
        </w:numPr>
        <w:rPr>
          <w:sz w:val="28"/>
          <w:szCs w:val="28"/>
        </w:rPr>
      </w:pPr>
      <w:r w:rsidRPr="00936B86">
        <w:rPr>
          <w:rStyle w:val="lev"/>
          <w:rFonts w:eastAsiaTheme="majorEastAsia"/>
          <w:sz w:val="28"/>
          <w:szCs w:val="28"/>
        </w:rPr>
        <w:t>Stratégie &amp; conseil</w:t>
      </w:r>
      <w:r w:rsidRPr="00936B86">
        <w:rPr>
          <w:sz w:val="28"/>
          <w:szCs w:val="28"/>
        </w:rPr>
        <w:t xml:space="preserve"> : positionnement, architecture de marque, plans médias, pilotage de la performance.</w:t>
      </w:r>
    </w:p>
    <w:p w:rsidR="00B6780B" w:rsidRPr="00936B86" w:rsidRDefault="00B6780B" w:rsidP="00B6780B">
      <w:pPr>
        <w:pStyle w:val="NormalWeb"/>
        <w:numPr>
          <w:ilvl w:val="0"/>
          <w:numId w:val="18"/>
        </w:numPr>
        <w:rPr>
          <w:sz w:val="28"/>
          <w:szCs w:val="28"/>
        </w:rPr>
      </w:pPr>
      <w:r w:rsidRPr="00936B86">
        <w:rPr>
          <w:rStyle w:val="lev"/>
          <w:rFonts w:eastAsiaTheme="majorEastAsia"/>
          <w:sz w:val="28"/>
          <w:szCs w:val="28"/>
        </w:rPr>
        <w:t>Design &amp; création</w:t>
      </w:r>
      <w:r w:rsidRPr="00936B86">
        <w:rPr>
          <w:sz w:val="28"/>
          <w:szCs w:val="28"/>
        </w:rPr>
        <w:t xml:space="preserve"> : identité visuelle, direction artistique, infographie, motion design.</w:t>
      </w:r>
    </w:p>
    <w:p w:rsidR="00B6780B" w:rsidRPr="00936B86" w:rsidRDefault="00B6780B" w:rsidP="00B6780B">
      <w:pPr>
        <w:pStyle w:val="NormalWeb"/>
        <w:numPr>
          <w:ilvl w:val="0"/>
          <w:numId w:val="18"/>
        </w:numPr>
        <w:rPr>
          <w:sz w:val="28"/>
          <w:szCs w:val="28"/>
        </w:rPr>
      </w:pPr>
      <w:r w:rsidRPr="00936B86">
        <w:rPr>
          <w:rStyle w:val="lev"/>
          <w:rFonts w:eastAsiaTheme="majorEastAsia"/>
          <w:sz w:val="28"/>
          <w:szCs w:val="28"/>
        </w:rPr>
        <w:t>Produits digitaux</w:t>
      </w:r>
      <w:r w:rsidRPr="00936B86">
        <w:rPr>
          <w:sz w:val="28"/>
          <w:szCs w:val="28"/>
        </w:rPr>
        <w:t xml:space="preserve"> : webdesign, </w:t>
      </w:r>
      <w:r w:rsidRPr="00936B86">
        <w:rPr>
          <w:rStyle w:val="lev"/>
          <w:rFonts w:eastAsiaTheme="majorEastAsia"/>
          <w:sz w:val="28"/>
          <w:szCs w:val="28"/>
        </w:rPr>
        <w:t>UX/UI</w:t>
      </w:r>
      <w:r w:rsidRPr="00936B86">
        <w:rPr>
          <w:sz w:val="28"/>
          <w:szCs w:val="28"/>
        </w:rPr>
        <w:t>, développement web et intégration.</w:t>
      </w:r>
    </w:p>
    <w:p w:rsidR="00B6780B" w:rsidRPr="00936B86" w:rsidRDefault="00B6780B" w:rsidP="00B6780B">
      <w:pPr>
        <w:pStyle w:val="NormalWeb"/>
        <w:numPr>
          <w:ilvl w:val="0"/>
          <w:numId w:val="18"/>
        </w:numPr>
        <w:rPr>
          <w:sz w:val="28"/>
          <w:szCs w:val="28"/>
        </w:rPr>
      </w:pPr>
      <w:r w:rsidRPr="00936B86">
        <w:rPr>
          <w:rStyle w:val="lev"/>
          <w:rFonts w:eastAsiaTheme="majorEastAsia"/>
          <w:sz w:val="28"/>
          <w:szCs w:val="28"/>
        </w:rPr>
        <w:t>Marketing digital</w:t>
      </w:r>
      <w:r w:rsidRPr="00936B86">
        <w:rPr>
          <w:sz w:val="28"/>
          <w:szCs w:val="28"/>
        </w:rPr>
        <w:t xml:space="preserve"> : SEO, SEA (</w:t>
      </w:r>
      <w:proofErr w:type="spellStart"/>
      <w:r w:rsidRPr="00936B86">
        <w:rPr>
          <w:sz w:val="28"/>
          <w:szCs w:val="28"/>
        </w:rPr>
        <w:t>Search</w:t>
      </w:r>
      <w:proofErr w:type="spellEnd"/>
      <w:r w:rsidRPr="00936B86">
        <w:rPr>
          <w:sz w:val="28"/>
          <w:szCs w:val="28"/>
        </w:rPr>
        <w:t xml:space="preserve">/Display), social </w:t>
      </w:r>
      <w:proofErr w:type="spellStart"/>
      <w:r w:rsidRPr="00936B86">
        <w:rPr>
          <w:sz w:val="28"/>
          <w:szCs w:val="28"/>
        </w:rPr>
        <w:t>ads</w:t>
      </w:r>
      <w:proofErr w:type="spellEnd"/>
      <w:r w:rsidRPr="00936B86">
        <w:rPr>
          <w:sz w:val="28"/>
          <w:szCs w:val="28"/>
        </w:rPr>
        <w:t>, content marketing, e-mailing/automations.</w:t>
      </w:r>
    </w:p>
    <w:p w:rsidR="00B6780B" w:rsidRPr="00936B86" w:rsidRDefault="00B6780B" w:rsidP="00B6780B">
      <w:pPr>
        <w:pStyle w:val="NormalWeb"/>
        <w:numPr>
          <w:ilvl w:val="0"/>
          <w:numId w:val="18"/>
        </w:numPr>
        <w:rPr>
          <w:sz w:val="28"/>
          <w:szCs w:val="28"/>
        </w:rPr>
      </w:pPr>
      <w:r w:rsidRPr="00936B86">
        <w:rPr>
          <w:rStyle w:val="lev"/>
          <w:rFonts w:eastAsiaTheme="majorEastAsia"/>
          <w:sz w:val="28"/>
          <w:szCs w:val="28"/>
        </w:rPr>
        <w:t>Social Media</w:t>
      </w:r>
      <w:r w:rsidRPr="00936B86">
        <w:rPr>
          <w:sz w:val="28"/>
          <w:szCs w:val="28"/>
        </w:rPr>
        <w:t xml:space="preserve"> : </w:t>
      </w:r>
      <w:proofErr w:type="spellStart"/>
      <w:r w:rsidRPr="00936B86">
        <w:rPr>
          <w:sz w:val="28"/>
          <w:szCs w:val="28"/>
        </w:rPr>
        <w:t>community</w:t>
      </w:r>
      <w:proofErr w:type="spellEnd"/>
      <w:r w:rsidRPr="00936B86">
        <w:rPr>
          <w:sz w:val="28"/>
          <w:szCs w:val="28"/>
        </w:rPr>
        <w:t xml:space="preserve"> management, animation de communautés, modération et </w:t>
      </w:r>
      <w:proofErr w:type="spellStart"/>
      <w:r w:rsidRPr="00936B86">
        <w:rPr>
          <w:sz w:val="28"/>
          <w:szCs w:val="28"/>
        </w:rPr>
        <w:t>reporting</w:t>
      </w:r>
      <w:proofErr w:type="spellEnd"/>
      <w:r w:rsidRPr="00936B86">
        <w:rPr>
          <w:sz w:val="28"/>
          <w:szCs w:val="28"/>
        </w:rPr>
        <w:t>.</w:t>
      </w:r>
    </w:p>
    <w:p w:rsidR="00B6780B" w:rsidRPr="00936B86" w:rsidRDefault="00B6780B" w:rsidP="00B6780B">
      <w:pPr>
        <w:pStyle w:val="NormalWeb"/>
        <w:numPr>
          <w:ilvl w:val="0"/>
          <w:numId w:val="18"/>
        </w:numPr>
        <w:rPr>
          <w:sz w:val="28"/>
          <w:szCs w:val="28"/>
        </w:rPr>
      </w:pPr>
      <w:proofErr w:type="spellStart"/>
      <w:r w:rsidRPr="00936B86">
        <w:rPr>
          <w:rStyle w:val="lev"/>
          <w:rFonts w:eastAsiaTheme="majorEastAsia"/>
          <w:sz w:val="28"/>
          <w:szCs w:val="28"/>
        </w:rPr>
        <w:t>Print</w:t>
      </w:r>
      <w:proofErr w:type="spellEnd"/>
      <w:r w:rsidRPr="00936B86">
        <w:rPr>
          <w:rStyle w:val="lev"/>
          <w:rFonts w:eastAsiaTheme="majorEastAsia"/>
          <w:sz w:val="28"/>
          <w:szCs w:val="28"/>
        </w:rPr>
        <w:t xml:space="preserve"> &amp; production</w:t>
      </w:r>
      <w:r w:rsidRPr="00936B86">
        <w:rPr>
          <w:sz w:val="28"/>
          <w:szCs w:val="28"/>
        </w:rPr>
        <w:t xml:space="preserve"> : supports commerciaux et événementiels, contrôle qualité.</w:t>
      </w:r>
    </w:p>
    <w:p w:rsidR="00B6780B" w:rsidRPr="00936B86" w:rsidRDefault="00B6780B" w:rsidP="00B6780B">
      <w:pPr>
        <w:pStyle w:val="NormalWeb"/>
        <w:rPr>
          <w:sz w:val="28"/>
          <w:szCs w:val="28"/>
        </w:rPr>
      </w:pPr>
      <w:r w:rsidRPr="00936B86">
        <w:rPr>
          <w:rStyle w:val="lev"/>
          <w:rFonts w:eastAsiaTheme="majorEastAsia"/>
          <w:sz w:val="28"/>
          <w:szCs w:val="28"/>
        </w:rPr>
        <w:t>Culture et engagement</w:t>
      </w:r>
    </w:p>
    <w:p w:rsidR="00B6780B" w:rsidRPr="00936B86" w:rsidRDefault="00B6780B" w:rsidP="00B6780B">
      <w:pPr>
        <w:pStyle w:val="NormalWeb"/>
        <w:numPr>
          <w:ilvl w:val="0"/>
          <w:numId w:val="19"/>
        </w:numPr>
        <w:rPr>
          <w:sz w:val="28"/>
          <w:szCs w:val="28"/>
        </w:rPr>
      </w:pPr>
      <w:r w:rsidRPr="00936B86">
        <w:rPr>
          <w:rStyle w:val="lev"/>
          <w:rFonts w:eastAsiaTheme="majorEastAsia"/>
          <w:sz w:val="28"/>
          <w:szCs w:val="28"/>
        </w:rPr>
        <w:t>Esprit collectif</w:t>
      </w:r>
      <w:r w:rsidRPr="00936B86">
        <w:rPr>
          <w:sz w:val="28"/>
          <w:szCs w:val="28"/>
        </w:rPr>
        <w:t xml:space="preserve"> et partage d’expertises au service des résultats.</w:t>
      </w:r>
    </w:p>
    <w:p w:rsidR="00B6780B" w:rsidRPr="00936B86" w:rsidRDefault="00B6780B" w:rsidP="00B6780B">
      <w:pPr>
        <w:pStyle w:val="NormalWeb"/>
        <w:numPr>
          <w:ilvl w:val="0"/>
          <w:numId w:val="19"/>
        </w:numPr>
        <w:rPr>
          <w:sz w:val="28"/>
          <w:szCs w:val="28"/>
        </w:rPr>
      </w:pPr>
      <w:r w:rsidRPr="00936B86">
        <w:rPr>
          <w:rStyle w:val="lev"/>
          <w:rFonts w:eastAsiaTheme="majorEastAsia"/>
          <w:sz w:val="28"/>
          <w:szCs w:val="28"/>
        </w:rPr>
        <w:t>Disponibilité et réactivité</w:t>
      </w:r>
      <w:r w:rsidRPr="00936B86">
        <w:rPr>
          <w:sz w:val="28"/>
          <w:szCs w:val="28"/>
        </w:rPr>
        <w:t xml:space="preserve"> (7j/7 – 24h/24) pour accompagner les besoins critiques.</w:t>
      </w:r>
    </w:p>
    <w:p w:rsidR="00B6780B" w:rsidRDefault="00B6780B" w:rsidP="00B6780B">
      <w:pPr>
        <w:pStyle w:val="NormalWeb"/>
        <w:numPr>
          <w:ilvl w:val="0"/>
          <w:numId w:val="19"/>
        </w:numPr>
        <w:rPr>
          <w:sz w:val="28"/>
          <w:szCs w:val="28"/>
        </w:rPr>
      </w:pPr>
      <w:r w:rsidRPr="00936B86">
        <w:rPr>
          <w:rStyle w:val="lev"/>
          <w:rFonts w:eastAsiaTheme="majorEastAsia"/>
          <w:sz w:val="28"/>
          <w:szCs w:val="28"/>
        </w:rPr>
        <w:t>Précision et exigence</w:t>
      </w:r>
      <w:r w:rsidRPr="00936B86">
        <w:rPr>
          <w:sz w:val="28"/>
          <w:szCs w:val="28"/>
        </w:rPr>
        <w:t xml:space="preserve"> dans l’exécution, du brief à la livraison.</w:t>
      </w: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Default="00706C9F" w:rsidP="00706C9F">
      <w:pPr>
        <w:pStyle w:val="NormalWeb"/>
        <w:ind w:left="720"/>
        <w:rPr>
          <w:sz w:val="28"/>
          <w:szCs w:val="28"/>
        </w:rPr>
      </w:pPr>
    </w:p>
    <w:p w:rsidR="00706C9F" w:rsidRPr="00936B86" w:rsidRDefault="00706C9F" w:rsidP="00706C9F">
      <w:pPr>
        <w:pStyle w:val="NormalWeb"/>
        <w:ind w:left="720"/>
        <w:rPr>
          <w:sz w:val="28"/>
          <w:szCs w:val="28"/>
        </w:rPr>
      </w:pPr>
    </w:p>
    <w:p w:rsidR="00B6780B" w:rsidRDefault="00B6780B" w:rsidP="00B6780B">
      <w:pPr>
        <w:pStyle w:val="Titre1"/>
        <w:rPr>
          <w:rFonts w:ascii="Times New Roman" w:hAnsi="Times New Roman" w:cs="Times New Roman"/>
          <w:b/>
          <w:bCs/>
          <w:sz w:val="36"/>
          <w:szCs w:val="36"/>
        </w:rPr>
      </w:pPr>
      <w:r w:rsidRPr="00706C9F">
        <w:rPr>
          <w:rFonts w:ascii="Times New Roman" w:hAnsi="Times New Roman" w:cs="Times New Roman"/>
          <w:b/>
          <w:bCs/>
          <w:sz w:val="36"/>
          <w:szCs w:val="36"/>
        </w:rPr>
        <w:t>1.4 Organigramme de l’agence Ingénieux Digital</w:t>
      </w:r>
    </w:p>
    <w:p w:rsidR="00706C9F" w:rsidRDefault="00706C9F" w:rsidP="00706C9F"/>
    <w:p w:rsidR="00706C9F" w:rsidRDefault="00706C9F" w:rsidP="00706C9F">
      <w:r w:rsidRPr="00936B86">
        <w:rPr>
          <w:noProof/>
          <w:sz w:val="28"/>
          <w:szCs w:val="28"/>
        </w:rPr>
        <w:drawing>
          <wp:anchor distT="0" distB="0" distL="114300" distR="114300" simplePos="0" relativeHeight="251659264" behindDoc="0" locked="0" layoutInCell="1" allowOverlap="1" wp14:anchorId="5F3A932B" wp14:editId="652CBCE0">
            <wp:simplePos x="0" y="0"/>
            <wp:positionH relativeFrom="margin">
              <wp:posOffset>-397730</wp:posOffset>
            </wp:positionH>
            <wp:positionV relativeFrom="margin">
              <wp:posOffset>1203796</wp:posOffset>
            </wp:positionV>
            <wp:extent cx="6537960" cy="6537960"/>
            <wp:effectExtent l="0" t="0" r="0" b="0"/>
            <wp:wrapSquare wrapText="bothSides"/>
            <wp:docPr id="9" name="Image 9"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olice, lign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6537960" cy="6537960"/>
                    </a:xfrm>
                    <a:prstGeom prst="rect">
                      <a:avLst/>
                    </a:prstGeom>
                  </pic:spPr>
                </pic:pic>
              </a:graphicData>
            </a:graphic>
            <wp14:sizeRelH relativeFrom="margin">
              <wp14:pctWidth>0</wp14:pctWidth>
            </wp14:sizeRelH>
            <wp14:sizeRelV relativeFrom="margin">
              <wp14:pctHeight>0</wp14:pctHeight>
            </wp14:sizeRelV>
          </wp:anchor>
        </w:drawing>
      </w:r>
    </w:p>
    <w:p w:rsidR="00706C9F" w:rsidRDefault="00706C9F" w:rsidP="00706C9F"/>
    <w:p w:rsidR="00670CAC" w:rsidRDefault="00670CAC" w:rsidP="00706C9F"/>
    <w:p w:rsidR="00670CAC" w:rsidRDefault="00670CAC" w:rsidP="00706C9F"/>
    <w:p w:rsidR="00670CAC" w:rsidRDefault="00670CAC" w:rsidP="00706C9F"/>
    <w:p w:rsidR="00670CAC" w:rsidRPr="00706C9F" w:rsidRDefault="00670CAC" w:rsidP="00706C9F"/>
    <w:p w:rsidR="00B6780B" w:rsidRPr="00936B86" w:rsidRDefault="00B6780B" w:rsidP="00B6780B">
      <w:pPr>
        <w:pStyle w:val="NormalWeb"/>
        <w:rPr>
          <w:sz w:val="28"/>
          <w:szCs w:val="28"/>
        </w:rPr>
      </w:pPr>
      <w:r w:rsidRPr="00936B86">
        <w:rPr>
          <w:rStyle w:val="lev"/>
          <w:rFonts w:eastAsiaTheme="majorEastAsia"/>
          <w:sz w:val="28"/>
          <w:szCs w:val="28"/>
        </w:rPr>
        <w:lastRenderedPageBreak/>
        <w:t>1) Direction Générale</w:t>
      </w:r>
    </w:p>
    <w:p w:rsidR="00B6780B" w:rsidRPr="00936B86" w:rsidRDefault="00B6780B" w:rsidP="00B6780B">
      <w:pPr>
        <w:pStyle w:val="NormalWeb"/>
        <w:numPr>
          <w:ilvl w:val="0"/>
          <w:numId w:val="20"/>
        </w:numPr>
        <w:rPr>
          <w:sz w:val="28"/>
          <w:szCs w:val="28"/>
        </w:rPr>
      </w:pPr>
      <w:r w:rsidRPr="00936B86">
        <w:rPr>
          <w:rStyle w:val="lev"/>
          <w:rFonts w:eastAsiaTheme="majorEastAsia"/>
          <w:sz w:val="28"/>
          <w:szCs w:val="28"/>
        </w:rPr>
        <w:t>Directeur Général</w:t>
      </w:r>
      <w:r w:rsidRPr="00936B86">
        <w:rPr>
          <w:sz w:val="28"/>
          <w:szCs w:val="28"/>
        </w:rPr>
        <w:t xml:space="preserve"> : définit la vision, pilote la stratégie, arbitre les décisions majeures et supervise l’ensemble des pôles.</w:t>
      </w:r>
    </w:p>
    <w:p w:rsidR="00B6780B" w:rsidRPr="00936B86" w:rsidRDefault="00B6780B" w:rsidP="00B6780B">
      <w:pPr>
        <w:pStyle w:val="NormalWeb"/>
        <w:rPr>
          <w:sz w:val="28"/>
          <w:szCs w:val="28"/>
        </w:rPr>
      </w:pPr>
      <w:r w:rsidRPr="00936B86">
        <w:rPr>
          <w:rStyle w:val="lev"/>
          <w:rFonts w:eastAsiaTheme="majorEastAsia"/>
          <w:sz w:val="28"/>
          <w:szCs w:val="28"/>
        </w:rPr>
        <w:t>2) Département Gestion Commerciale</w:t>
      </w:r>
    </w:p>
    <w:p w:rsidR="00B6780B" w:rsidRPr="00936B86" w:rsidRDefault="00B6780B" w:rsidP="00B6780B">
      <w:pPr>
        <w:pStyle w:val="NormalWeb"/>
        <w:numPr>
          <w:ilvl w:val="0"/>
          <w:numId w:val="21"/>
        </w:numPr>
        <w:rPr>
          <w:sz w:val="28"/>
          <w:szCs w:val="28"/>
        </w:rPr>
      </w:pPr>
      <w:r w:rsidRPr="00936B86">
        <w:rPr>
          <w:rStyle w:val="lev"/>
          <w:rFonts w:eastAsiaTheme="majorEastAsia"/>
          <w:sz w:val="28"/>
          <w:szCs w:val="28"/>
        </w:rPr>
        <w:t>Responsable Commercial</w:t>
      </w:r>
      <w:r w:rsidRPr="00936B86">
        <w:rPr>
          <w:sz w:val="28"/>
          <w:szCs w:val="28"/>
        </w:rPr>
        <w:t xml:space="preserve"> : développement et pilotage du portefeuille.</w:t>
      </w:r>
    </w:p>
    <w:p w:rsidR="00B6780B" w:rsidRPr="00936B86" w:rsidRDefault="00B6780B" w:rsidP="00B6780B">
      <w:pPr>
        <w:pStyle w:val="NormalWeb"/>
        <w:numPr>
          <w:ilvl w:val="0"/>
          <w:numId w:val="21"/>
        </w:numPr>
        <w:rPr>
          <w:sz w:val="28"/>
          <w:szCs w:val="28"/>
        </w:rPr>
      </w:pPr>
      <w:r w:rsidRPr="00936B86">
        <w:rPr>
          <w:rStyle w:val="lev"/>
          <w:rFonts w:eastAsiaTheme="majorEastAsia"/>
          <w:sz w:val="28"/>
          <w:szCs w:val="28"/>
        </w:rPr>
        <w:t>Relation client &amp; fidélisation</w:t>
      </w:r>
      <w:r w:rsidRPr="00936B86">
        <w:rPr>
          <w:sz w:val="28"/>
          <w:szCs w:val="28"/>
        </w:rPr>
        <w:t xml:space="preserve"> : suivi des comptes, </w:t>
      </w:r>
      <w:proofErr w:type="spellStart"/>
      <w:r w:rsidRPr="00936B86">
        <w:rPr>
          <w:sz w:val="28"/>
          <w:szCs w:val="28"/>
        </w:rPr>
        <w:t>upsell</w:t>
      </w:r>
      <w:proofErr w:type="spellEnd"/>
      <w:r w:rsidRPr="00936B86">
        <w:rPr>
          <w:sz w:val="28"/>
          <w:szCs w:val="28"/>
        </w:rPr>
        <w:t>/cross-</w:t>
      </w:r>
      <w:proofErr w:type="spellStart"/>
      <w:r w:rsidRPr="00936B86">
        <w:rPr>
          <w:sz w:val="28"/>
          <w:szCs w:val="28"/>
        </w:rPr>
        <w:t>sell</w:t>
      </w:r>
      <w:proofErr w:type="spellEnd"/>
      <w:r w:rsidRPr="00936B86">
        <w:rPr>
          <w:sz w:val="28"/>
          <w:szCs w:val="28"/>
        </w:rPr>
        <w:t>.</w:t>
      </w:r>
    </w:p>
    <w:p w:rsidR="00B6780B" w:rsidRPr="00936B86" w:rsidRDefault="00B6780B" w:rsidP="00B6780B">
      <w:pPr>
        <w:pStyle w:val="NormalWeb"/>
        <w:rPr>
          <w:sz w:val="28"/>
          <w:szCs w:val="28"/>
        </w:rPr>
      </w:pPr>
      <w:r w:rsidRPr="00936B86">
        <w:rPr>
          <w:rStyle w:val="lev"/>
          <w:rFonts w:eastAsiaTheme="majorEastAsia"/>
          <w:sz w:val="28"/>
          <w:szCs w:val="28"/>
        </w:rPr>
        <w:t>3) Département Digital &amp; Projets</w:t>
      </w:r>
    </w:p>
    <w:p w:rsidR="00B6780B" w:rsidRPr="00936B86" w:rsidRDefault="00B6780B" w:rsidP="00B6780B">
      <w:pPr>
        <w:pStyle w:val="NormalWeb"/>
        <w:numPr>
          <w:ilvl w:val="0"/>
          <w:numId w:val="22"/>
        </w:numPr>
        <w:rPr>
          <w:sz w:val="28"/>
          <w:szCs w:val="28"/>
        </w:rPr>
      </w:pPr>
      <w:r w:rsidRPr="00936B86">
        <w:rPr>
          <w:rStyle w:val="lev"/>
          <w:rFonts w:eastAsiaTheme="majorEastAsia"/>
          <w:sz w:val="28"/>
          <w:szCs w:val="28"/>
        </w:rPr>
        <w:t>Chef(</w:t>
      </w:r>
      <w:proofErr w:type="spellStart"/>
      <w:r w:rsidRPr="00936B86">
        <w:rPr>
          <w:rStyle w:val="lev"/>
          <w:rFonts w:eastAsiaTheme="majorEastAsia"/>
          <w:sz w:val="28"/>
          <w:szCs w:val="28"/>
        </w:rPr>
        <w:t>fe</w:t>
      </w:r>
      <w:proofErr w:type="spellEnd"/>
      <w:r w:rsidRPr="00936B86">
        <w:rPr>
          <w:rStyle w:val="lev"/>
          <w:rFonts w:eastAsiaTheme="majorEastAsia"/>
          <w:sz w:val="28"/>
          <w:szCs w:val="28"/>
        </w:rPr>
        <w:t>)s de projet</w:t>
      </w:r>
      <w:r w:rsidRPr="00936B86">
        <w:rPr>
          <w:sz w:val="28"/>
          <w:szCs w:val="28"/>
        </w:rPr>
        <w:t xml:space="preserve"> : cadrage, budgets, qualité, délais.</w:t>
      </w:r>
    </w:p>
    <w:p w:rsidR="00B6780B" w:rsidRPr="00936B86" w:rsidRDefault="00B6780B" w:rsidP="00B6780B">
      <w:pPr>
        <w:pStyle w:val="NormalWeb"/>
        <w:numPr>
          <w:ilvl w:val="0"/>
          <w:numId w:val="22"/>
        </w:numPr>
        <w:rPr>
          <w:sz w:val="28"/>
          <w:szCs w:val="28"/>
        </w:rPr>
      </w:pPr>
      <w:r w:rsidRPr="00936B86">
        <w:rPr>
          <w:rStyle w:val="lev"/>
          <w:rFonts w:eastAsiaTheme="majorEastAsia"/>
          <w:sz w:val="28"/>
          <w:szCs w:val="28"/>
        </w:rPr>
        <w:t>Community/Social Media Manager</w:t>
      </w:r>
      <w:r w:rsidRPr="00936B86">
        <w:rPr>
          <w:sz w:val="28"/>
          <w:szCs w:val="28"/>
        </w:rPr>
        <w:t xml:space="preserve"> : stratégies sociales, contenus, </w:t>
      </w:r>
      <w:proofErr w:type="spellStart"/>
      <w:r w:rsidRPr="00936B86">
        <w:rPr>
          <w:sz w:val="28"/>
          <w:szCs w:val="28"/>
        </w:rPr>
        <w:t>reporting</w:t>
      </w:r>
      <w:proofErr w:type="spellEnd"/>
      <w:r w:rsidRPr="00936B86">
        <w:rPr>
          <w:sz w:val="28"/>
          <w:szCs w:val="28"/>
        </w:rPr>
        <w:t>.</w:t>
      </w:r>
    </w:p>
    <w:p w:rsidR="00B6780B" w:rsidRPr="00936B86" w:rsidRDefault="00B6780B" w:rsidP="00B6780B">
      <w:pPr>
        <w:pStyle w:val="NormalWeb"/>
        <w:numPr>
          <w:ilvl w:val="0"/>
          <w:numId w:val="22"/>
        </w:numPr>
        <w:rPr>
          <w:sz w:val="28"/>
          <w:szCs w:val="28"/>
        </w:rPr>
      </w:pPr>
      <w:r w:rsidRPr="00936B86">
        <w:rPr>
          <w:rStyle w:val="lev"/>
          <w:rFonts w:eastAsiaTheme="majorEastAsia"/>
          <w:sz w:val="28"/>
          <w:szCs w:val="28"/>
        </w:rPr>
        <w:t>Développeur Web / Intégrateur</w:t>
      </w:r>
      <w:r w:rsidRPr="00936B86">
        <w:rPr>
          <w:sz w:val="28"/>
          <w:szCs w:val="28"/>
        </w:rPr>
        <w:t xml:space="preserve"> : sites, fonctionnalités, maintenance.</w:t>
      </w:r>
    </w:p>
    <w:p w:rsidR="00B6780B" w:rsidRPr="00936B86" w:rsidRDefault="00B6780B" w:rsidP="00B6780B">
      <w:pPr>
        <w:pStyle w:val="NormalWeb"/>
        <w:numPr>
          <w:ilvl w:val="0"/>
          <w:numId w:val="22"/>
        </w:numPr>
        <w:rPr>
          <w:sz w:val="28"/>
          <w:szCs w:val="28"/>
        </w:rPr>
      </w:pPr>
      <w:r w:rsidRPr="00936B86">
        <w:rPr>
          <w:rStyle w:val="lev"/>
          <w:rFonts w:eastAsiaTheme="majorEastAsia"/>
          <w:sz w:val="28"/>
          <w:szCs w:val="28"/>
        </w:rPr>
        <w:t>UX/UI Designer</w:t>
      </w:r>
      <w:r w:rsidRPr="00936B86">
        <w:rPr>
          <w:sz w:val="28"/>
          <w:szCs w:val="28"/>
        </w:rPr>
        <w:t xml:space="preserve"> : recherche utilisateur, wireframes, design system.</w:t>
      </w:r>
    </w:p>
    <w:p w:rsidR="00B6780B" w:rsidRPr="00936B86" w:rsidRDefault="00B6780B" w:rsidP="00B6780B">
      <w:pPr>
        <w:pStyle w:val="NormalWeb"/>
        <w:numPr>
          <w:ilvl w:val="0"/>
          <w:numId w:val="22"/>
        </w:numPr>
        <w:rPr>
          <w:sz w:val="28"/>
          <w:szCs w:val="28"/>
        </w:rPr>
      </w:pPr>
      <w:r w:rsidRPr="00936B86">
        <w:rPr>
          <w:rStyle w:val="lev"/>
          <w:rFonts w:eastAsiaTheme="majorEastAsia"/>
          <w:sz w:val="28"/>
          <w:szCs w:val="28"/>
        </w:rPr>
        <w:t>Infographiste / Motion Designer</w:t>
      </w:r>
      <w:r w:rsidRPr="00936B86">
        <w:rPr>
          <w:sz w:val="28"/>
          <w:szCs w:val="28"/>
        </w:rPr>
        <w:t xml:space="preserve"> : créations visuelles et animations.</w:t>
      </w:r>
    </w:p>
    <w:p w:rsidR="00B6780B" w:rsidRPr="00936B86" w:rsidRDefault="00B6780B" w:rsidP="00B6780B">
      <w:pPr>
        <w:pStyle w:val="NormalWeb"/>
        <w:rPr>
          <w:sz w:val="28"/>
          <w:szCs w:val="28"/>
        </w:rPr>
      </w:pPr>
      <w:r w:rsidRPr="00936B86">
        <w:rPr>
          <w:rStyle w:val="lev"/>
          <w:rFonts w:eastAsiaTheme="majorEastAsia"/>
          <w:sz w:val="28"/>
          <w:szCs w:val="28"/>
        </w:rPr>
        <w:t>4) Département Comptabilité</w:t>
      </w:r>
    </w:p>
    <w:p w:rsidR="00B6780B" w:rsidRPr="00936B86" w:rsidRDefault="00B6780B" w:rsidP="00B6780B">
      <w:pPr>
        <w:pStyle w:val="NormalWeb"/>
        <w:numPr>
          <w:ilvl w:val="0"/>
          <w:numId w:val="23"/>
        </w:numPr>
        <w:rPr>
          <w:sz w:val="28"/>
          <w:szCs w:val="28"/>
        </w:rPr>
      </w:pPr>
      <w:r w:rsidRPr="00936B86">
        <w:rPr>
          <w:rStyle w:val="lev"/>
          <w:rFonts w:eastAsiaTheme="majorEastAsia"/>
          <w:sz w:val="28"/>
          <w:szCs w:val="28"/>
        </w:rPr>
        <w:t>Responsable Comptable</w:t>
      </w:r>
      <w:r w:rsidRPr="00936B86">
        <w:rPr>
          <w:sz w:val="28"/>
          <w:szCs w:val="28"/>
        </w:rPr>
        <w:t xml:space="preserve"> : gestion financière, trésorerie.</w:t>
      </w:r>
    </w:p>
    <w:p w:rsidR="00B6780B" w:rsidRPr="00936B86" w:rsidRDefault="00B6780B" w:rsidP="00B6780B">
      <w:pPr>
        <w:pStyle w:val="NormalWeb"/>
        <w:rPr>
          <w:sz w:val="28"/>
          <w:szCs w:val="28"/>
        </w:rPr>
      </w:pPr>
      <w:r w:rsidRPr="00936B86">
        <w:rPr>
          <w:rStyle w:val="lev"/>
          <w:rFonts w:eastAsiaTheme="majorEastAsia"/>
          <w:sz w:val="28"/>
          <w:szCs w:val="28"/>
        </w:rPr>
        <w:t>5) Département Formations</w:t>
      </w:r>
    </w:p>
    <w:p w:rsidR="00B6780B" w:rsidRPr="00936B86" w:rsidRDefault="00B6780B" w:rsidP="00B6780B">
      <w:pPr>
        <w:pStyle w:val="NormalWeb"/>
        <w:numPr>
          <w:ilvl w:val="0"/>
          <w:numId w:val="24"/>
        </w:numPr>
        <w:rPr>
          <w:sz w:val="28"/>
          <w:szCs w:val="28"/>
        </w:rPr>
      </w:pPr>
      <w:r w:rsidRPr="00936B86">
        <w:rPr>
          <w:rStyle w:val="lev"/>
          <w:rFonts w:eastAsiaTheme="majorEastAsia"/>
          <w:sz w:val="28"/>
          <w:szCs w:val="28"/>
        </w:rPr>
        <w:t>Responsable de la Formation</w:t>
      </w:r>
      <w:r w:rsidRPr="00936B86">
        <w:rPr>
          <w:sz w:val="28"/>
          <w:szCs w:val="28"/>
        </w:rPr>
        <w:t xml:space="preserve"> : ingénierie pédagogique, coordination.</w:t>
      </w:r>
    </w:p>
    <w:p w:rsidR="00B6780B" w:rsidRPr="00936B86" w:rsidRDefault="00B6780B" w:rsidP="00B6780B">
      <w:pPr>
        <w:pStyle w:val="NormalWeb"/>
        <w:rPr>
          <w:sz w:val="28"/>
          <w:szCs w:val="28"/>
        </w:rPr>
      </w:pPr>
      <w:r w:rsidRPr="00936B86">
        <w:rPr>
          <w:rStyle w:val="lev"/>
          <w:rFonts w:eastAsiaTheme="majorEastAsia"/>
          <w:sz w:val="28"/>
          <w:szCs w:val="28"/>
        </w:rPr>
        <w:t>6) Département Partenariats &amp; Développement</w:t>
      </w:r>
    </w:p>
    <w:p w:rsidR="00B6780B" w:rsidRPr="00936B86" w:rsidRDefault="00B6780B" w:rsidP="00B6780B">
      <w:pPr>
        <w:pStyle w:val="NormalWeb"/>
        <w:numPr>
          <w:ilvl w:val="0"/>
          <w:numId w:val="25"/>
        </w:numPr>
        <w:rPr>
          <w:sz w:val="28"/>
          <w:szCs w:val="28"/>
        </w:rPr>
      </w:pPr>
      <w:r w:rsidRPr="00936B86">
        <w:rPr>
          <w:rStyle w:val="lev"/>
          <w:rFonts w:eastAsiaTheme="majorEastAsia"/>
          <w:sz w:val="28"/>
          <w:szCs w:val="28"/>
        </w:rPr>
        <w:t>Chargé(e) de Partenariats</w:t>
      </w:r>
      <w:r w:rsidRPr="00936B86">
        <w:rPr>
          <w:sz w:val="28"/>
          <w:szCs w:val="28"/>
        </w:rPr>
        <w:t xml:space="preserve"> : identification d’opportunités, conventions, projets collaboratifs.</w:t>
      </w:r>
    </w:p>
    <w:p w:rsidR="00B6780B" w:rsidRPr="00936B86" w:rsidRDefault="00B6780B" w:rsidP="00B6780B">
      <w:pPr>
        <w:pStyle w:val="NormalWeb"/>
        <w:rPr>
          <w:sz w:val="28"/>
          <w:szCs w:val="28"/>
        </w:rPr>
      </w:pPr>
      <w:r w:rsidRPr="00936B86">
        <w:rPr>
          <w:rStyle w:val="lev"/>
          <w:rFonts w:eastAsiaTheme="majorEastAsia"/>
          <w:sz w:val="28"/>
          <w:szCs w:val="28"/>
        </w:rPr>
        <w:t>7) Département Impression &amp; Production</w:t>
      </w:r>
    </w:p>
    <w:p w:rsidR="00B6780B" w:rsidRPr="00936B86" w:rsidRDefault="00B6780B" w:rsidP="00B6780B">
      <w:pPr>
        <w:pStyle w:val="NormalWeb"/>
        <w:numPr>
          <w:ilvl w:val="0"/>
          <w:numId w:val="26"/>
        </w:numPr>
        <w:rPr>
          <w:sz w:val="28"/>
          <w:szCs w:val="28"/>
        </w:rPr>
      </w:pPr>
      <w:r w:rsidRPr="00936B86">
        <w:rPr>
          <w:rStyle w:val="lev"/>
          <w:rFonts w:eastAsiaTheme="majorEastAsia"/>
          <w:sz w:val="28"/>
          <w:szCs w:val="28"/>
        </w:rPr>
        <w:t>Responsable Impression</w:t>
      </w:r>
      <w:r w:rsidRPr="00936B86">
        <w:rPr>
          <w:sz w:val="28"/>
          <w:szCs w:val="28"/>
        </w:rPr>
        <w:t xml:space="preserve"> : supervision des supports (flyers, bâches, PLV…).</w:t>
      </w:r>
    </w:p>
    <w:p w:rsidR="00B6780B" w:rsidRPr="00936B86" w:rsidRDefault="00B6780B" w:rsidP="00B6780B">
      <w:pPr>
        <w:pStyle w:val="NormalWeb"/>
        <w:rPr>
          <w:sz w:val="28"/>
          <w:szCs w:val="28"/>
        </w:rPr>
      </w:pPr>
      <w:r w:rsidRPr="00936B86">
        <w:rPr>
          <w:sz w:val="28"/>
          <w:szCs w:val="28"/>
        </w:rPr>
        <w:t xml:space="preserve">Cette structuration garantit une </w:t>
      </w:r>
      <w:r w:rsidRPr="00936B86">
        <w:rPr>
          <w:rStyle w:val="lev"/>
          <w:rFonts w:eastAsiaTheme="majorEastAsia"/>
          <w:sz w:val="28"/>
          <w:szCs w:val="28"/>
        </w:rPr>
        <w:t>chaîne de valeur intégrée</w:t>
      </w:r>
      <w:r w:rsidRPr="00936B86">
        <w:rPr>
          <w:sz w:val="28"/>
          <w:szCs w:val="28"/>
        </w:rPr>
        <w:t xml:space="preserve">, de la stratégie à la production, et une </w:t>
      </w:r>
      <w:r w:rsidRPr="00936B86">
        <w:rPr>
          <w:rStyle w:val="lev"/>
          <w:rFonts w:eastAsiaTheme="majorEastAsia"/>
          <w:sz w:val="28"/>
          <w:szCs w:val="28"/>
        </w:rPr>
        <w:t>gouvernance claire</w:t>
      </w:r>
      <w:r w:rsidRPr="00936B86">
        <w:rPr>
          <w:sz w:val="28"/>
          <w:szCs w:val="28"/>
        </w:rPr>
        <w:t xml:space="preserve"> pour délivrer des projets fiables, performants et alignés sur les objectifs des clients.</w:t>
      </w: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Default="009678F2" w:rsidP="009678F2">
      <w:pPr>
        <w:spacing w:line="276" w:lineRule="auto"/>
        <w:jc w:val="both"/>
        <w:rPr>
          <w:sz w:val="28"/>
          <w:szCs w:val="28"/>
        </w:rPr>
      </w:pPr>
    </w:p>
    <w:p w:rsidR="0094284E" w:rsidRDefault="0094284E" w:rsidP="009678F2">
      <w:pPr>
        <w:spacing w:line="276" w:lineRule="auto"/>
        <w:jc w:val="both"/>
        <w:rPr>
          <w:sz w:val="28"/>
          <w:szCs w:val="28"/>
        </w:rPr>
      </w:pPr>
    </w:p>
    <w:p w:rsidR="0094284E" w:rsidRPr="00936B86" w:rsidRDefault="0094284E" w:rsidP="009678F2">
      <w:pPr>
        <w:spacing w:line="276" w:lineRule="auto"/>
        <w:jc w:val="both"/>
        <w:rPr>
          <w:sz w:val="28"/>
          <w:szCs w:val="28"/>
        </w:rPr>
      </w:pPr>
    </w:p>
    <w:p w:rsidR="009678F2" w:rsidRPr="00936B86" w:rsidRDefault="009678F2" w:rsidP="009678F2">
      <w:pPr>
        <w:spacing w:line="276" w:lineRule="auto"/>
        <w:jc w:val="both"/>
        <w:rPr>
          <w:sz w:val="28"/>
          <w:szCs w:val="28"/>
        </w:rPr>
      </w:pPr>
    </w:p>
    <w:p w:rsidR="009678F2" w:rsidRPr="0094284E" w:rsidRDefault="009678F2" w:rsidP="009678F2">
      <w:pPr>
        <w:spacing w:line="276" w:lineRule="auto"/>
        <w:jc w:val="both"/>
        <w:rPr>
          <w:b/>
          <w:sz w:val="52"/>
          <w:szCs w:val="52"/>
        </w:rPr>
      </w:pPr>
    </w:p>
    <w:p w:rsidR="0094284E" w:rsidRDefault="009678F2" w:rsidP="009678F2">
      <w:pPr>
        <w:spacing w:line="276" w:lineRule="auto"/>
        <w:jc w:val="center"/>
        <w:rPr>
          <w:b/>
          <w:sz w:val="52"/>
          <w:szCs w:val="52"/>
        </w:rPr>
      </w:pPr>
      <w:r w:rsidRPr="0094284E">
        <w:rPr>
          <w:b/>
          <w:sz w:val="52"/>
          <w:szCs w:val="52"/>
        </w:rPr>
        <w:t xml:space="preserve">DEUXIÈME PARTIE : </w:t>
      </w:r>
    </w:p>
    <w:p w:rsidR="0094284E" w:rsidRDefault="009678F2" w:rsidP="009678F2">
      <w:pPr>
        <w:spacing w:line="276" w:lineRule="auto"/>
        <w:jc w:val="center"/>
        <w:rPr>
          <w:b/>
          <w:sz w:val="52"/>
          <w:szCs w:val="52"/>
        </w:rPr>
      </w:pPr>
      <w:r w:rsidRPr="0094284E">
        <w:rPr>
          <w:b/>
          <w:sz w:val="52"/>
          <w:szCs w:val="52"/>
        </w:rPr>
        <w:t xml:space="preserve">DÉFINITION ET HISTORIQUE </w:t>
      </w:r>
    </w:p>
    <w:p w:rsidR="009678F2" w:rsidRPr="0094284E" w:rsidRDefault="009678F2" w:rsidP="009678F2">
      <w:pPr>
        <w:spacing w:line="276" w:lineRule="auto"/>
        <w:jc w:val="center"/>
        <w:rPr>
          <w:b/>
          <w:sz w:val="52"/>
          <w:szCs w:val="52"/>
        </w:rPr>
      </w:pPr>
      <w:r w:rsidRPr="0094284E">
        <w:rPr>
          <w:b/>
          <w:sz w:val="52"/>
          <w:szCs w:val="52"/>
        </w:rPr>
        <w:t>DES MÉDIAS</w:t>
      </w:r>
    </w:p>
    <w:p w:rsidR="009678F2" w:rsidRPr="0094284E" w:rsidRDefault="009678F2" w:rsidP="009678F2">
      <w:pPr>
        <w:spacing w:line="276" w:lineRule="auto"/>
        <w:jc w:val="center"/>
        <w:rPr>
          <w:b/>
          <w:sz w:val="52"/>
          <w:szCs w:val="52"/>
        </w:rPr>
      </w:pPr>
    </w:p>
    <w:p w:rsidR="009678F2" w:rsidRPr="0094284E" w:rsidRDefault="009678F2" w:rsidP="009678F2">
      <w:pPr>
        <w:spacing w:line="276" w:lineRule="auto"/>
        <w:jc w:val="both"/>
        <w:rPr>
          <w:b/>
          <w:sz w:val="52"/>
          <w:szCs w:val="52"/>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36B86" w:rsidRPr="0094284E" w:rsidRDefault="00936B86" w:rsidP="00936B86">
      <w:pPr>
        <w:pStyle w:val="Titre2"/>
        <w:rPr>
          <w:rFonts w:ascii="Times New Roman" w:hAnsi="Times New Roman" w:cs="Times New Roman"/>
          <w:sz w:val="36"/>
          <w:szCs w:val="36"/>
        </w:rPr>
      </w:pPr>
      <w:r w:rsidRPr="0094284E">
        <w:rPr>
          <w:rStyle w:val="lev"/>
          <w:rFonts w:ascii="Times New Roman" w:hAnsi="Times New Roman" w:cs="Times New Roman"/>
          <w:sz w:val="36"/>
          <w:szCs w:val="36"/>
        </w:rPr>
        <w:t>2.1. Définition des mots-clés</w:t>
      </w:r>
    </w:p>
    <w:p w:rsidR="00936B86" w:rsidRPr="0094284E" w:rsidRDefault="00936B86" w:rsidP="0094284E">
      <w:pPr>
        <w:pStyle w:val="Titre3"/>
        <w:numPr>
          <w:ilvl w:val="0"/>
          <w:numId w:val="49"/>
        </w:numPr>
        <w:rPr>
          <w:rFonts w:cs="Times New Roman"/>
        </w:rPr>
      </w:pPr>
      <w:r w:rsidRPr="0094284E">
        <w:rPr>
          <w:rStyle w:val="lev"/>
          <w:rFonts w:cs="Times New Roman"/>
        </w:rPr>
        <w:t>Impact</w:t>
      </w:r>
    </w:p>
    <w:p w:rsidR="00936B86" w:rsidRPr="00936B86" w:rsidRDefault="00936B86" w:rsidP="00936B86">
      <w:pPr>
        <w:pStyle w:val="NormalWeb"/>
        <w:rPr>
          <w:sz w:val="28"/>
          <w:szCs w:val="28"/>
        </w:rPr>
      </w:pPr>
      <w:r w:rsidRPr="00936B86">
        <w:rPr>
          <w:sz w:val="28"/>
          <w:szCs w:val="28"/>
        </w:rPr>
        <w:t>L’impact désigne les effets ou les conséquences générés par une action, un projet ou un événement sur un environnement donné. Dans le contexte entrepreneurial, il permet d’évaluer l’influence d’une stratégie ou d’un outil sur les résultats, le fonctionnement et la performance globale de l’entreprise.</w:t>
      </w:r>
    </w:p>
    <w:p w:rsidR="00936B86" w:rsidRPr="0094284E" w:rsidRDefault="00936B86" w:rsidP="0094284E">
      <w:pPr>
        <w:pStyle w:val="Titre3"/>
        <w:numPr>
          <w:ilvl w:val="0"/>
          <w:numId w:val="49"/>
        </w:numPr>
        <w:rPr>
          <w:rFonts w:cs="Times New Roman"/>
        </w:rPr>
      </w:pPr>
      <w:r w:rsidRPr="0094284E">
        <w:rPr>
          <w:rStyle w:val="lev"/>
          <w:rFonts w:cs="Times New Roman"/>
        </w:rPr>
        <w:t>Médias</w:t>
      </w:r>
    </w:p>
    <w:p w:rsidR="00936B86" w:rsidRPr="00936B86" w:rsidRDefault="00936B86" w:rsidP="00936B86">
      <w:pPr>
        <w:pStyle w:val="NormalWeb"/>
        <w:rPr>
          <w:sz w:val="28"/>
          <w:szCs w:val="28"/>
        </w:rPr>
      </w:pPr>
      <w:r w:rsidRPr="00936B86">
        <w:rPr>
          <w:sz w:val="28"/>
          <w:szCs w:val="28"/>
        </w:rPr>
        <w:t>Les médias regroupent l’ensemble des moyens permettant de diffuser de l’information et de communiquer avec un public, qu’il s’agisse de messages écrits, visuels, sonores ou audiovisuels. Ils incluent notamment la presse, la radio, la télévision, le cinéma, Internet, les réseaux sociaux et les outils de télécommunication.</w:t>
      </w:r>
    </w:p>
    <w:p w:rsidR="00936B86" w:rsidRPr="0094284E" w:rsidRDefault="00936B86" w:rsidP="0094284E">
      <w:pPr>
        <w:pStyle w:val="Titre3"/>
        <w:numPr>
          <w:ilvl w:val="0"/>
          <w:numId w:val="49"/>
        </w:numPr>
        <w:rPr>
          <w:rFonts w:cs="Times New Roman"/>
        </w:rPr>
      </w:pPr>
      <w:r w:rsidRPr="0094284E">
        <w:rPr>
          <w:rStyle w:val="lev"/>
          <w:rFonts w:cs="Times New Roman"/>
        </w:rPr>
        <w:t>Santé de l’entreprise</w:t>
      </w:r>
    </w:p>
    <w:p w:rsidR="00936B86" w:rsidRPr="00936B86" w:rsidRDefault="00936B86" w:rsidP="00936B86">
      <w:pPr>
        <w:pStyle w:val="NormalWeb"/>
        <w:rPr>
          <w:sz w:val="28"/>
          <w:szCs w:val="28"/>
        </w:rPr>
      </w:pPr>
      <w:r w:rsidRPr="00936B86">
        <w:rPr>
          <w:sz w:val="28"/>
          <w:szCs w:val="28"/>
        </w:rPr>
        <w:t>La santé de l’entreprise se réfère à son bon fonctionnement global, mesuré à travers son bien-être organisationnel, sa croissance, sa rentabilité, sa notoriété, sa capacité d’innovation et sa solidité financière. Une entreprise « en bonne santé » évolue, se renforce et crée de la valeur durablement.</w:t>
      </w:r>
    </w:p>
    <w:p w:rsidR="00936B86" w:rsidRPr="00936B86" w:rsidRDefault="00936B86" w:rsidP="00936B86">
      <w:pPr>
        <w:rPr>
          <w:sz w:val="28"/>
          <w:szCs w:val="28"/>
        </w:rPr>
      </w:pPr>
    </w:p>
    <w:p w:rsidR="00936B86" w:rsidRDefault="00936B86" w:rsidP="00936B86">
      <w:pPr>
        <w:pStyle w:val="Titre2"/>
        <w:rPr>
          <w:rStyle w:val="lev"/>
          <w:rFonts w:ascii="Times New Roman" w:hAnsi="Times New Roman" w:cs="Times New Roman"/>
          <w:sz w:val="36"/>
          <w:szCs w:val="36"/>
        </w:rPr>
      </w:pPr>
      <w:r w:rsidRPr="0094284E">
        <w:rPr>
          <w:rStyle w:val="lev"/>
          <w:rFonts w:ascii="Times New Roman" w:hAnsi="Times New Roman" w:cs="Times New Roman"/>
          <w:sz w:val="36"/>
          <w:szCs w:val="36"/>
        </w:rPr>
        <w:lastRenderedPageBreak/>
        <w:t>2.2. Évolution historique des médias</w:t>
      </w:r>
    </w:p>
    <w:p w:rsidR="0094284E" w:rsidRPr="0094284E" w:rsidRDefault="0094284E" w:rsidP="0094284E">
      <w:r>
        <w:rPr>
          <w:noProof/>
          <w14:ligatures w14:val="standardContextual"/>
        </w:rPr>
        <w:drawing>
          <wp:inline distT="0" distB="0" distL="0" distR="0">
            <wp:extent cx="5760720" cy="3225800"/>
            <wp:effectExtent l="0" t="0" r="5080" b="0"/>
            <wp:docPr id="1198573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73208" name="Image 1198573208"/>
                    <pic:cNvPicPr/>
                  </pic:nvPicPr>
                  <pic:blipFill>
                    <a:blip r:embed="rId8">
                      <a:extLst>
                        <a:ext uri="{28A0092B-C50C-407E-A947-70E740481C1C}">
                          <a14:useLocalDpi xmlns:a14="http://schemas.microsoft.com/office/drawing/2010/main" val="0"/>
                        </a:ext>
                      </a:extLst>
                    </a:blip>
                    <a:stretch>
                      <a:fillRect/>
                    </a:stretch>
                  </pic:blipFill>
                  <pic:spPr>
                    <a:xfrm>
                      <a:off x="0" y="0"/>
                      <a:ext cx="5760720" cy="3225800"/>
                    </a:xfrm>
                    <a:prstGeom prst="rect">
                      <a:avLst/>
                    </a:prstGeom>
                  </pic:spPr>
                </pic:pic>
              </a:graphicData>
            </a:graphic>
          </wp:inline>
        </w:drawing>
      </w:r>
    </w:p>
    <w:p w:rsidR="00936B86" w:rsidRPr="00936B86" w:rsidRDefault="00936B86" w:rsidP="00936B86">
      <w:pPr>
        <w:pStyle w:val="NormalWeb"/>
        <w:rPr>
          <w:sz w:val="28"/>
          <w:szCs w:val="28"/>
        </w:rPr>
      </w:pPr>
      <w:r w:rsidRPr="00936B86">
        <w:rPr>
          <w:sz w:val="28"/>
          <w:szCs w:val="28"/>
        </w:rPr>
        <w:t>L’histoire des médias accompagne l’évolution des sociétés humaines.</w:t>
      </w:r>
    </w:p>
    <w:p w:rsidR="00936B86" w:rsidRPr="00936B86" w:rsidRDefault="00936B86" w:rsidP="00936B86">
      <w:pPr>
        <w:pStyle w:val="NormalWeb"/>
        <w:numPr>
          <w:ilvl w:val="0"/>
          <w:numId w:val="27"/>
        </w:numPr>
        <w:rPr>
          <w:sz w:val="28"/>
          <w:szCs w:val="28"/>
        </w:rPr>
      </w:pPr>
      <w:r w:rsidRPr="00936B86">
        <w:rPr>
          <w:rStyle w:val="lev"/>
          <w:rFonts w:eastAsiaTheme="majorEastAsia"/>
          <w:sz w:val="28"/>
          <w:szCs w:val="28"/>
        </w:rPr>
        <w:t>Premiers supports</w:t>
      </w:r>
      <w:r w:rsidRPr="00936B86">
        <w:rPr>
          <w:sz w:val="28"/>
          <w:szCs w:val="28"/>
        </w:rPr>
        <w:t xml:space="preserve"> : écriture sur pierre, argile, papyrus, puis parchemin, permettant la conservation et la transmission du savoir.</w:t>
      </w:r>
    </w:p>
    <w:p w:rsidR="00936B86" w:rsidRPr="00936B86" w:rsidRDefault="00936B86" w:rsidP="00936B86">
      <w:pPr>
        <w:pStyle w:val="NormalWeb"/>
        <w:numPr>
          <w:ilvl w:val="0"/>
          <w:numId w:val="27"/>
        </w:numPr>
        <w:rPr>
          <w:sz w:val="28"/>
          <w:szCs w:val="28"/>
        </w:rPr>
      </w:pPr>
      <w:r w:rsidRPr="00936B86">
        <w:rPr>
          <w:rStyle w:val="lev"/>
          <w:rFonts w:eastAsiaTheme="majorEastAsia"/>
          <w:sz w:val="28"/>
          <w:szCs w:val="28"/>
        </w:rPr>
        <w:t>Imprimerie (XVe siècle)</w:t>
      </w:r>
      <w:r w:rsidRPr="00936B86">
        <w:rPr>
          <w:sz w:val="28"/>
          <w:szCs w:val="28"/>
        </w:rPr>
        <w:t xml:space="preserve"> : l’invention de Gutenberg démocratise l’accès à l’information et favorise l’essor de la presse au XIXe siècle, premier média de masse.</w:t>
      </w:r>
    </w:p>
    <w:p w:rsidR="00936B86" w:rsidRPr="00936B86" w:rsidRDefault="00936B86" w:rsidP="00936B86">
      <w:pPr>
        <w:pStyle w:val="NormalWeb"/>
        <w:numPr>
          <w:ilvl w:val="0"/>
          <w:numId w:val="27"/>
        </w:numPr>
        <w:rPr>
          <w:sz w:val="28"/>
          <w:szCs w:val="28"/>
        </w:rPr>
      </w:pPr>
      <w:r w:rsidRPr="00936B86">
        <w:rPr>
          <w:rStyle w:val="lev"/>
          <w:rFonts w:eastAsiaTheme="majorEastAsia"/>
          <w:sz w:val="28"/>
          <w:szCs w:val="28"/>
        </w:rPr>
        <w:t>XXe siècle</w:t>
      </w:r>
      <w:r w:rsidRPr="00936B86">
        <w:rPr>
          <w:sz w:val="28"/>
          <w:szCs w:val="28"/>
        </w:rPr>
        <w:t xml:space="preserve"> : naissance et développement de la radio, du cinéma puis de la télévision, transformant la communication grâce à l’image et au son.</w:t>
      </w:r>
    </w:p>
    <w:p w:rsidR="00936B86" w:rsidRPr="00936B86" w:rsidRDefault="00936B86" w:rsidP="00936B86">
      <w:pPr>
        <w:pStyle w:val="NormalWeb"/>
        <w:numPr>
          <w:ilvl w:val="0"/>
          <w:numId w:val="27"/>
        </w:numPr>
        <w:rPr>
          <w:sz w:val="28"/>
          <w:szCs w:val="28"/>
        </w:rPr>
      </w:pPr>
      <w:r w:rsidRPr="00936B86">
        <w:rPr>
          <w:rStyle w:val="lev"/>
          <w:rFonts w:eastAsiaTheme="majorEastAsia"/>
          <w:sz w:val="28"/>
          <w:szCs w:val="28"/>
        </w:rPr>
        <w:t>Ère du numérique (à partir des années 1990)</w:t>
      </w:r>
      <w:r w:rsidRPr="00936B86">
        <w:rPr>
          <w:sz w:val="28"/>
          <w:szCs w:val="28"/>
        </w:rPr>
        <w:t xml:space="preserve"> : Internet révolutionne la diffusion de l’information, qui devient instantanée, interactive et personnalisée ; tout internaute peut désormais produire et partager du contenu.</w:t>
      </w:r>
    </w:p>
    <w:p w:rsidR="00936B86" w:rsidRPr="00936B86" w:rsidRDefault="00936B86" w:rsidP="00936B86">
      <w:pPr>
        <w:pStyle w:val="NormalWeb"/>
        <w:rPr>
          <w:sz w:val="28"/>
          <w:szCs w:val="28"/>
        </w:rPr>
      </w:pPr>
      <w:r w:rsidRPr="00936B86">
        <w:rPr>
          <w:sz w:val="28"/>
          <w:szCs w:val="28"/>
        </w:rPr>
        <w:t>Cette évolution s’accompagne de défis modernes : désinformation, protection des données, concentration des plateformes numériques. Aujourd’hui, les tendances dominantes incluent la vidéo en ligne, les réseaux sociaux, les podcasts et l’intelligence artificielle, qui redéfinissent les usages et les pratiques médiatiques.</w:t>
      </w:r>
    </w:p>
    <w:p w:rsidR="00936B86" w:rsidRDefault="00936B86" w:rsidP="00936B86">
      <w:pPr>
        <w:rPr>
          <w:sz w:val="28"/>
          <w:szCs w:val="28"/>
        </w:rPr>
      </w:pPr>
    </w:p>
    <w:p w:rsidR="0094284E" w:rsidRDefault="0094284E" w:rsidP="00936B86">
      <w:pPr>
        <w:rPr>
          <w:sz w:val="28"/>
          <w:szCs w:val="28"/>
        </w:rPr>
      </w:pPr>
    </w:p>
    <w:p w:rsidR="00C92EBE" w:rsidRPr="00936B86" w:rsidRDefault="00C92EBE" w:rsidP="00936B86">
      <w:pPr>
        <w:rPr>
          <w:sz w:val="28"/>
          <w:szCs w:val="28"/>
        </w:rPr>
      </w:pPr>
    </w:p>
    <w:p w:rsidR="00936B86" w:rsidRPr="00C92EBE" w:rsidRDefault="00936B86" w:rsidP="00936B86">
      <w:pPr>
        <w:pStyle w:val="Titre2"/>
        <w:rPr>
          <w:rFonts w:ascii="Times New Roman" w:hAnsi="Times New Roman" w:cs="Times New Roman"/>
          <w:sz w:val="36"/>
          <w:szCs w:val="36"/>
        </w:rPr>
      </w:pPr>
      <w:r w:rsidRPr="00C92EBE">
        <w:rPr>
          <w:rStyle w:val="lev"/>
          <w:rFonts w:ascii="Times New Roman" w:hAnsi="Times New Roman" w:cs="Times New Roman"/>
          <w:sz w:val="36"/>
          <w:szCs w:val="36"/>
        </w:rPr>
        <w:lastRenderedPageBreak/>
        <w:t>2.3. Présentation des plateformes médiatiques actuelles</w:t>
      </w:r>
    </w:p>
    <w:p w:rsidR="00C92EBE" w:rsidRDefault="00C92EBE" w:rsidP="00936B86">
      <w:pPr>
        <w:pStyle w:val="NormalWeb"/>
        <w:rPr>
          <w:sz w:val="28"/>
          <w:szCs w:val="28"/>
        </w:rPr>
      </w:pPr>
      <w:r>
        <w:rPr>
          <w:noProof/>
          <w:sz w:val="28"/>
          <w:szCs w:val="28"/>
          <w14:ligatures w14:val="standardContextual"/>
        </w:rPr>
        <w:drawing>
          <wp:inline distT="0" distB="0" distL="0" distR="0">
            <wp:extent cx="5760720" cy="4104005"/>
            <wp:effectExtent l="0" t="0" r="5080" b="0"/>
            <wp:docPr id="10722340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34073" name="Image 10722340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4104005"/>
                    </a:xfrm>
                    <a:prstGeom prst="rect">
                      <a:avLst/>
                    </a:prstGeom>
                  </pic:spPr>
                </pic:pic>
              </a:graphicData>
            </a:graphic>
          </wp:inline>
        </w:drawing>
      </w:r>
    </w:p>
    <w:p w:rsidR="00936B86" w:rsidRPr="00936B86" w:rsidRDefault="00936B86" w:rsidP="00936B86">
      <w:pPr>
        <w:pStyle w:val="NormalWeb"/>
        <w:rPr>
          <w:sz w:val="28"/>
          <w:szCs w:val="28"/>
        </w:rPr>
      </w:pPr>
      <w:r w:rsidRPr="00936B86">
        <w:rPr>
          <w:sz w:val="28"/>
          <w:szCs w:val="28"/>
        </w:rPr>
        <w:t>Le numérique occupe une place centrale dans la communication contemporaine. Grâce à Internet, les entreprises disposent de plateformes leur permettant d’interagir directement avec leur public, de diffuser du contenu varié (texte, image, vidéo, audio) et de mesurer l’impact de leurs actions.</w:t>
      </w:r>
    </w:p>
    <w:p w:rsidR="00936B86" w:rsidRPr="00936B86" w:rsidRDefault="00936B86" w:rsidP="00936B86">
      <w:pPr>
        <w:pStyle w:val="NormalWeb"/>
        <w:rPr>
          <w:sz w:val="28"/>
          <w:szCs w:val="28"/>
        </w:rPr>
      </w:pPr>
      <w:r w:rsidRPr="00936B86">
        <w:rPr>
          <w:sz w:val="28"/>
          <w:szCs w:val="28"/>
        </w:rPr>
        <w:t xml:space="preserve">Les réseaux sociaux constituent le cœur du </w:t>
      </w:r>
      <w:r w:rsidRPr="00936B86">
        <w:rPr>
          <w:rStyle w:val="lev"/>
          <w:rFonts w:eastAsiaTheme="majorEastAsia"/>
          <w:sz w:val="28"/>
          <w:szCs w:val="28"/>
        </w:rPr>
        <w:t>social media marketing</w:t>
      </w:r>
      <w:r w:rsidRPr="00936B86">
        <w:rPr>
          <w:sz w:val="28"/>
          <w:szCs w:val="28"/>
        </w:rPr>
        <w:t>, qui regroupe toutes les stratégies destinées à promouvoir une marque, générer de l’engagement, développer une communauté et soutenir la croissance commerciale.</w:t>
      </w:r>
    </w:p>
    <w:p w:rsidR="00936B86" w:rsidRPr="0094284E" w:rsidRDefault="00936B86" w:rsidP="0094284E">
      <w:pPr>
        <w:pStyle w:val="Titre3"/>
        <w:numPr>
          <w:ilvl w:val="0"/>
          <w:numId w:val="49"/>
        </w:numPr>
        <w:rPr>
          <w:rFonts w:cs="Times New Roman"/>
        </w:rPr>
      </w:pPr>
      <w:r w:rsidRPr="0094284E">
        <w:rPr>
          <w:rStyle w:val="lev"/>
          <w:rFonts w:cs="Times New Roman"/>
        </w:rPr>
        <w:t>Rôle des plateformes numériques</w:t>
      </w:r>
    </w:p>
    <w:p w:rsidR="00936B86" w:rsidRPr="00936B86" w:rsidRDefault="00936B86" w:rsidP="00936B86">
      <w:pPr>
        <w:pStyle w:val="NormalWeb"/>
        <w:rPr>
          <w:sz w:val="28"/>
          <w:szCs w:val="28"/>
        </w:rPr>
      </w:pPr>
      <w:r w:rsidRPr="00936B86">
        <w:rPr>
          <w:sz w:val="28"/>
          <w:szCs w:val="28"/>
        </w:rPr>
        <w:t>Elles permettent aux entreprises de :</w:t>
      </w:r>
    </w:p>
    <w:p w:rsidR="00936B86" w:rsidRPr="00936B86" w:rsidRDefault="00936B86" w:rsidP="00936B86">
      <w:pPr>
        <w:pStyle w:val="NormalWeb"/>
        <w:numPr>
          <w:ilvl w:val="0"/>
          <w:numId w:val="28"/>
        </w:numPr>
        <w:rPr>
          <w:sz w:val="28"/>
          <w:szCs w:val="28"/>
        </w:rPr>
      </w:pPr>
      <w:proofErr w:type="gramStart"/>
      <w:r w:rsidRPr="00936B86">
        <w:rPr>
          <w:sz w:val="28"/>
          <w:szCs w:val="28"/>
        </w:rPr>
        <w:t>accroître</w:t>
      </w:r>
      <w:proofErr w:type="gramEnd"/>
      <w:r w:rsidRPr="00936B86">
        <w:rPr>
          <w:sz w:val="28"/>
          <w:szCs w:val="28"/>
        </w:rPr>
        <w:t xml:space="preserve"> leur visibilité et leur notoriété,</w:t>
      </w:r>
    </w:p>
    <w:p w:rsidR="00936B86" w:rsidRPr="00936B86" w:rsidRDefault="00936B86" w:rsidP="00936B86">
      <w:pPr>
        <w:pStyle w:val="NormalWeb"/>
        <w:numPr>
          <w:ilvl w:val="0"/>
          <w:numId w:val="28"/>
        </w:numPr>
        <w:rPr>
          <w:sz w:val="28"/>
          <w:szCs w:val="28"/>
        </w:rPr>
      </w:pPr>
      <w:proofErr w:type="gramStart"/>
      <w:r w:rsidRPr="00936B86">
        <w:rPr>
          <w:sz w:val="28"/>
          <w:szCs w:val="28"/>
        </w:rPr>
        <w:t>interagir</w:t>
      </w:r>
      <w:proofErr w:type="gramEnd"/>
      <w:r w:rsidRPr="00936B86">
        <w:rPr>
          <w:sz w:val="28"/>
          <w:szCs w:val="28"/>
        </w:rPr>
        <w:t xml:space="preserve"> avec leur audience et recueillir des avis,</w:t>
      </w:r>
    </w:p>
    <w:p w:rsidR="00936B86" w:rsidRPr="00936B86" w:rsidRDefault="00936B86" w:rsidP="00936B86">
      <w:pPr>
        <w:pStyle w:val="NormalWeb"/>
        <w:numPr>
          <w:ilvl w:val="0"/>
          <w:numId w:val="28"/>
        </w:numPr>
        <w:rPr>
          <w:sz w:val="28"/>
          <w:szCs w:val="28"/>
        </w:rPr>
      </w:pPr>
      <w:proofErr w:type="gramStart"/>
      <w:r w:rsidRPr="00936B86">
        <w:rPr>
          <w:sz w:val="28"/>
          <w:szCs w:val="28"/>
        </w:rPr>
        <w:t>générer</w:t>
      </w:r>
      <w:proofErr w:type="gramEnd"/>
      <w:r w:rsidRPr="00936B86">
        <w:rPr>
          <w:sz w:val="28"/>
          <w:szCs w:val="28"/>
        </w:rPr>
        <w:t xml:space="preserve"> du trafic et stimuler les ventes,</w:t>
      </w:r>
    </w:p>
    <w:p w:rsidR="00936B86" w:rsidRPr="00936B86" w:rsidRDefault="00936B86" w:rsidP="00936B86">
      <w:pPr>
        <w:pStyle w:val="NormalWeb"/>
        <w:numPr>
          <w:ilvl w:val="0"/>
          <w:numId w:val="28"/>
        </w:numPr>
        <w:rPr>
          <w:sz w:val="28"/>
          <w:szCs w:val="28"/>
        </w:rPr>
      </w:pPr>
      <w:proofErr w:type="gramStart"/>
      <w:r w:rsidRPr="00936B86">
        <w:rPr>
          <w:sz w:val="28"/>
          <w:szCs w:val="28"/>
        </w:rPr>
        <w:t>analyser</w:t>
      </w:r>
      <w:proofErr w:type="gramEnd"/>
      <w:r w:rsidRPr="00936B86">
        <w:rPr>
          <w:sz w:val="28"/>
          <w:szCs w:val="28"/>
        </w:rPr>
        <w:t xml:space="preserve"> les comportements utilisateurs,</w:t>
      </w:r>
    </w:p>
    <w:p w:rsidR="00936B86" w:rsidRDefault="00936B86" w:rsidP="00936B86">
      <w:pPr>
        <w:pStyle w:val="NormalWeb"/>
        <w:numPr>
          <w:ilvl w:val="0"/>
          <w:numId w:val="28"/>
        </w:numPr>
        <w:rPr>
          <w:sz w:val="28"/>
          <w:szCs w:val="28"/>
        </w:rPr>
      </w:pPr>
      <w:proofErr w:type="gramStart"/>
      <w:r w:rsidRPr="00936B86">
        <w:rPr>
          <w:sz w:val="28"/>
          <w:szCs w:val="28"/>
        </w:rPr>
        <w:t>optimiser</w:t>
      </w:r>
      <w:proofErr w:type="gramEnd"/>
      <w:r w:rsidRPr="00936B86">
        <w:rPr>
          <w:sz w:val="28"/>
          <w:szCs w:val="28"/>
        </w:rPr>
        <w:t xml:space="preserve"> leurs campagnes grâce à la publicité ciblée.</w:t>
      </w:r>
    </w:p>
    <w:p w:rsidR="0094284E" w:rsidRPr="00936B86" w:rsidRDefault="0094284E" w:rsidP="0094284E">
      <w:pPr>
        <w:pStyle w:val="NormalWeb"/>
        <w:ind w:left="720"/>
        <w:rPr>
          <w:sz w:val="28"/>
          <w:szCs w:val="28"/>
        </w:rPr>
      </w:pPr>
    </w:p>
    <w:p w:rsidR="00936B86" w:rsidRDefault="00936B86" w:rsidP="0094284E">
      <w:pPr>
        <w:pStyle w:val="Titre3"/>
        <w:numPr>
          <w:ilvl w:val="0"/>
          <w:numId w:val="28"/>
        </w:numPr>
        <w:rPr>
          <w:rStyle w:val="lev"/>
          <w:rFonts w:cs="Times New Roman"/>
        </w:rPr>
      </w:pPr>
      <w:r w:rsidRPr="0094284E">
        <w:rPr>
          <w:rStyle w:val="lev"/>
          <w:rFonts w:cs="Times New Roman"/>
        </w:rPr>
        <w:t>Principales plateformes</w:t>
      </w:r>
    </w:p>
    <w:p w:rsidR="00670CAC" w:rsidRDefault="00670CAC" w:rsidP="00670CAC"/>
    <w:tbl>
      <w:tblPr>
        <w:tblStyle w:val="Grilledutableau"/>
        <w:tblW w:w="0" w:type="auto"/>
        <w:tblLook w:val="04A0" w:firstRow="1" w:lastRow="0" w:firstColumn="1" w:lastColumn="0" w:noHBand="0" w:noVBand="1"/>
      </w:tblPr>
      <w:tblGrid>
        <w:gridCol w:w="4531"/>
        <w:gridCol w:w="4531"/>
      </w:tblGrid>
      <w:tr w:rsidR="00670CAC" w:rsidTr="00670CAC">
        <w:tc>
          <w:tcPr>
            <w:tcW w:w="4531" w:type="dxa"/>
          </w:tcPr>
          <w:p w:rsidR="00670CAC" w:rsidRPr="00670CAC" w:rsidRDefault="00670CAC" w:rsidP="00670CAC">
            <w:pPr>
              <w:rPr>
                <w:color w:val="4C94D8" w:themeColor="text2" w:themeTint="80"/>
                <w:sz w:val="32"/>
                <w:szCs w:val="32"/>
              </w:rPr>
            </w:pPr>
            <w:r w:rsidRPr="00670CAC">
              <w:rPr>
                <w:b/>
                <w:bCs/>
                <w:color w:val="4C94D8" w:themeColor="text2" w:themeTint="80"/>
                <w:sz w:val="32"/>
                <w:szCs w:val="32"/>
              </w:rPr>
              <w:t>Plateforme</w:t>
            </w:r>
          </w:p>
        </w:tc>
        <w:tc>
          <w:tcPr>
            <w:tcW w:w="4531" w:type="dxa"/>
          </w:tcPr>
          <w:p w:rsidR="00670CAC" w:rsidRPr="00670CAC" w:rsidRDefault="00670CAC" w:rsidP="00670CAC">
            <w:pPr>
              <w:rPr>
                <w:color w:val="4C94D8" w:themeColor="text2" w:themeTint="80"/>
                <w:sz w:val="32"/>
                <w:szCs w:val="32"/>
              </w:rPr>
            </w:pPr>
            <w:r w:rsidRPr="00670CAC">
              <w:rPr>
                <w:b/>
                <w:bCs/>
                <w:color w:val="4C94D8" w:themeColor="text2" w:themeTint="80"/>
                <w:sz w:val="32"/>
                <w:szCs w:val="32"/>
              </w:rPr>
              <w:t>Rôle principal</w:t>
            </w:r>
          </w:p>
        </w:tc>
      </w:tr>
      <w:tr w:rsidR="00670CAC" w:rsidTr="004E5F85">
        <w:tc>
          <w:tcPr>
            <w:tcW w:w="4531" w:type="dxa"/>
          </w:tcPr>
          <w:p w:rsidR="00670CAC" w:rsidRDefault="00670CAC" w:rsidP="00670CAC">
            <w:r w:rsidRPr="00936B86">
              <w:rPr>
                <w:rStyle w:val="lev"/>
                <w:rFonts w:eastAsiaTheme="majorEastAsia"/>
                <w:sz w:val="28"/>
                <w:szCs w:val="28"/>
              </w:rPr>
              <w:t>Facebook</w:t>
            </w:r>
          </w:p>
        </w:tc>
        <w:tc>
          <w:tcPr>
            <w:tcW w:w="4531" w:type="dxa"/>
            <w:vAlign w:val="center"/>
          </w:tcPr>
          <w:p w:rsidR="00670CAC" w:rsidRPr="00936B86" w:rsidRDefault="00670CAC" w:rsidP="00670CAC">
            <w:pPr>
              <w:rPr>
                <w:sz w:val="28"/>
                <w:szCs w:val="28"/>
              </w:rPr>
            </w:pPr>
            <w:r w:rsidRPr="00936B86">
              <w:rPr>
                <w:sz w:val="28"/>
                <w:szCs w:val="28"/>
              </w:rPr>
              <w:t>Création de communautés, publicité ciblée, conversion</w:t>
            </w:r>
          </w:p>
        </w:tc>
      </w:tr>
      <w:tr w:rsidR="00670CAC" w:rsidTr="00E14A46">
        <w:tc>
          <w:tcPr>
            <w:tcW w:w="4531" w:type="dxa"/>
          </w:tcPr>
          <w:p w:rsidR="00670CAC" w:rsidRDefault="00670CAC" w:rsidP="00670CAC">
            <w:r w:rsidRPr="00936B86">
              <w:rPr>
                <w:rStyle w:val="lev"/>
                <w:rFonts w:eastAsiaTheme="majorEastAsia"/>
                <w:sz w:val="28"/>
                <w:szCs w:val="28"/>
              </w:rPr>
              <w:t>Instagram</w:t>
            </w:r>
          </w:p>
        </w:tc>
        <w:tc>
          <w:tcPr>
            <w:tcW w:w="4531" w:type="dxa"/>
            <w:vAlign w:val="center"/>
          </w:tcPr>
          <w:p w:rsidR="00670CAC" w:rsidRPr="00936B86" w:rsidRDefault="00670CAC" w:rsidP="00670CAC">
            <w:pPr>
              <w:rPr>
                <w:sz w:val="28"/>
                <w:szCs w:val="28"/>
              </w:rPr>
            </w:pPr>
            <w:r w:rsidRPr="00936B86">
              <w:rPr>
                <w:sz w:val="28"/>
                <w:szCs w:val="28"/>
              </w:rPr>
              <w:t>Communication visuelle, influence, image de marque</w:t>
            </w:r>
          </w:p>
        </w:tc>
      </w:tr>
      <w:tr w:rsidR="00670CAC" w:rsidTr="00522743">
        <w:tc>
          <w:tcPr>
            <w:tcW w:w="4531" w:type="dxa"/>
          </w:tcPr>
          <w:p w:rsidR="00670CAC" w:rsidRDefault="00670CAC" w:rsidP="00670CAC">
            <w:r w:rsidRPr="00936B86">
              <w:rPr>
                <w:rStyle w:val="lev"/>
                <w:rFonts w:eastAsiaTheme="majorEastAsia"/>
                <w:sz w:val="28"/>
                <w:szCs w:val="28"/>
              </w:rPr>
              <w:t>LinkedIn</w:t>
            </w:r>
          </w:p>
        </w:tc>
        <w:tc>
          <w:tcPr>
            <w:tcW w:w="4531" w:type="dxa"/>
            <w:vAlign w:val="center"/>
          </w:tcPr>
          <w:p w:rsidR="00670CAC" w:rsidRPr="00936B86" w:rsidRDefault="00670CAC" w:rsidP="00670CAC">
            <w:pPr>
              <w:rPr>
                <w:sz w:val="28"/>
                <w:szCs w:val="28"/>
              </w:rPr>
            </w:pPr>
            <w:r w:rsidRPr="00936B86">
              <w:rPr>
                <w:sz w:val="28"/>
                <w:szCs w:val="28"/>
              </w:rPr>
              <w:t>Communication professionnelle, B2B, recrutement</w:t>
            </w:r>
          </w:p>
        </w:tc>
      </w:tr>
      <w:tr w:rsidR="00670CAC" w:rsidTr="00222F5A">
        <w:tc>
          <w:tcPr>
            <w:tcW w:w="4531" w:type="dxa"/>
            <w:vAlign w:val="center"/>
          </w:tcPr>
          <w:p w:rsidR="00670CAC" w:rsidRPr="00936B86" w:rsidRDefault="00670CAC" w:rsidP="00670CAC">
            <w:pPr>
              <w:rPr>
                <w:sz w:val="28"/>
                <w:szCs w:val="28"/>
              </w:rPr>
            </w:pPr>
            <w:r w:rsidRPr="00936B86">
              <w:rPr>
                <w:rStyle w:val="lev"/>
                <w:rFonts w:eastAsiaTheme="majorEastAsia"/>
                <w:sz w:val="28"/>
                <w:szCs w:val="28"/>
              </w:rPr>
              <w:t>Twitter/X</w:t>
            </w:r>
          </w:p>
        </w:tc>
        <w:tc>
          <w:tcPr>
            <w:tcW w:w="4531" w:type="dxa"/>
            <w:vAlign w:val="center"/>
          </w:tcPr>
          <w:p w:rsidR="00670CAC" w:rsidRPr="00936B86" w:rsidRDefault="00670CAC" w:rsidP="00670CAC">
            <w:pPr>
              <w:rPr>
                <w:sz w:val="28"/>
                <w:szCs w:val="28"/>
              </w:rPr>
            </w:pPr>
            <w:r w:rsidRPr="00936B86">
              <w:rPr>
                <w:sz w:val="28"/>
                <w:szCs w:val="28"/>
              </w:rPr>
              <w:t>Actualité, conversations, veille et viralité</w:t>
            </w:r>
          </w:p>
        </w:tc>
      </w:tr>
      <w:tr w:rsidR="00670CAC" w:rsidTr="00095D18">
        <w:tc>
          <w:tcPr>
            <w:tcW w:w="4531" w:type="dxa"/>
          </w:tcPr>
          <w:p w:rsidR="00670CAC" w:rsidRDefault="00670CAC" w:rsidP="00670CAC">
            <w:proofErr w:type="spellStart"/>
            <w:r w:rsidRPr="00936B86">
              <w:rPr>
                <w:rStyle w:val="lev"/>
                <w:rFonts w:eastAsiaTheme="majorEastAsia"/>
                <w:sz w:val="28"/>
                <w:szCs w:val="28"/>
              </w:rPr>
              <w:t>TikTok</w:t>
            </w:r>
            <w:proofErr w:type="spellEnd"/>
          </w:p>
        </w:tc>
        <w:tc>
          <w:tcPr>
            <w:tcW w:w="4531" w:type="dxa"/>
            <w:vAlign w:val="center"/>
          </w:tcPr>
          <w:p w:rsidR="00670CAC" w:rsidRPr="00936B86" w:rsidRDefault="00670CAC" w:rsidP="00670CAC">
            <w:pPr>
              <w:rPr>
                <w:sz w:val="28"/>
                <w:szCs w:val="28"/>
              </w:rPr>
            </w:pPr>
            <w:r w:rsidRPr="00936B86">
              <w:rPr>
                <w:sz w:val="28"/>
                <w:szCs w:val="28"/>
              </w:rPr>
              <w:t>Contenus courts, viralité, audience jeune</w:t>
            </w:r>
          </w:p>
        </w:tc>
      </w:tr>
      <w:tr w:rsidR="00670CAC" w:rsidTr="00427AFA">
        <w:tc>
          <w:tcPr>
            <w:tcW w:w="4531" w:type="dxa"/>
          </w:tcPr>
          <w:p w:rsidR="00670CAC" w:rsidRDefault="00670CAC" w:rsidP="00670CAC">
            <w:r w:rsidRPr="00936B86">
              <w:rPr>
                <w:rStyle w:val="lev"/>
                <w:rFonts w:eastAsiaTheme="majorEastAsia"/>
                <w:sz w:val="28"/>
                <w:szCs w:val="28"/>
              </w:rPr>
              <w:t>Snapchat</w:t>
            </w:r>
          </w:p>
        </w:tc>
        <w:tc>
          <w:tcPr>
            <w:tcW w:w="4531" w:type="dxa"/>
            <w:vAlign w:val="center"/>
          </w:tcPr>
          <w:p w:rsidR="00670CAC" w:rsidRPr="00936B86" w:rsidRDefault="00670CAC" w:rsidP="00670CAC">
            <w:pPr>
              <w:rPr>
                <w:sz w:val="28"/>
                <w:szCs w:val="28"/>
              </w:rPr>
            </w:pPr>
            <w:r w:rsidRPr="00936B86">
              <w:rPr>
                <w:sz w:val="28"/>
                <w:szCs w:val="28"/>
              </w:rPr>
              <w:t>Communication instantanée, image moderne et jeune</w:t>
            </w:r>
          </w:p>
        </w:tc>
      </w:tr>
      <w:tr w:rsidR="00670CAC" w:rsidTr="00C16861">
        <w:tc>
          <w:tcPr>
            <w:tcW w:w="4531" w:type="dxa"/>
          </w:tcPr>
          <w:p w:rsidR="00670CAC" w:rsidRDefault="00670CAC" w:rsidP="00670CAC">
            <w:r w:rsidRPr="00936B86">
              <w:rPr>
                <w:rStyle w:val="lev"/>
                <w:rFonts w:eastAsiaTheme="majorEastAsia"/>
                <w:sz w:val="28"/>
                <w:szCs w:val="28"/>
              </w:rPr>
              <w:t>YouTube</w:t>
            </w:r>
          </w:p>
        </w:tc>
        <w:tc>
          <w:tcPr>
            <w:tcW w:w="4531" w:type="dxa"/>
            <w:vAlign w:val="center"/>
          </w:tcPr>
          <w:p w:rsidR="00670CAC" w:rsidRPr="00936B86" w:rsidRDefault="00670CAC" w:rsidP="00670CAC">
            <w:pPr>
              <w:rPr>
                <w:sz w:val="28"/>
                <w:szCs w:val="28"/>
              </w:rPr>
            </w:pPr>
            <w:r w:rsidRPr="00936B86">
              <w:rPr>
                <w:sz w:val="28"/>
                <w:szCs w:val="28"/>
              </w:rPr>
              <w:t>Vidéo longue, storytelling, publicité vidéo</w:t>
            </w:r>
          </w:p>
        </w:tc>
      </w:tr>
      <w:tr w:rsidR="00670CAC" w:rsidTr="00670CAC">
        <w:tc>
          <w:tcPr>
            <w:tcW w:w="4531" w:type="dxa"/>
          </w:tcPr>
          <w:p w:rsidR="00670CAC" w:rsidRPr="00936B86" w:rsidRDefault="00670CAC" w:rsidP="00670CAC">
            <w:pPr>
              <w:rPr>
                <w:rStyle w:val="lev"/>
                <w:rFonts w:eastAsiaTheme="majorEastAsia"/>
                <w:sz w:val="28"/>
                <w:szCs w:val="28"/>
              </w:rPr>
            </w:pPr>
            <w:r w:rsidRPr="00936B86">
              <w:rPr>
                <w:rStyle w:val="lev"/>
                <w:rFonts w:eastAsiaTheme="majorEastAsia"/>
                <w:sz w:val="28"/>
                <w:szCs w:val="28"/>
              </w:rPr>
              <w:t>Pinterest</w:t>
            </w:r>
          </w:p>
        </w:tc>
        <w:tc>
          <w:tcPr>
            <w:tcW w:w="4531" w:type="dxa"/>
          </w:tcPr>
          <w:p w:rsidR="00670CAC" w:rsidRPr="00670CAC" w:rsidRDefault="00670CAC" w:rsidP="00670CAC">
            <w:pPr>
              <w:rPr>
                <w:sz w:val="28"/>
                <w:szCs w:val="28"/>
              </w:rPr>
            </w:pPr>
            <w:r w:rsidRPr="00936B86">
              <w:rPr>
                <w:sz w:val="28"/>
                <w:szCs w:val="28"/>
              </w:rPr>
              <w:t>Inspiration, tendance, intention d’achat</w:t>
            </w:r>
          </w:p>
        </w:tc>
      </w:tr>
    </w:tbl>
    <w:p w:rsidR="00670CAC" w:rsidRPr="00670CAC" w:rsidRDefault="00670CAC" w:rsidP="00670CAC"/>
    <w:p w:rsidR="00936B86" w:rsidRPr="00C92EBE" w:rsidRDefault="00936B86" w:rsidP="00C92EBE">
      <w:pPr>
        <w:pStyle w:val="Titre3"/>
        <w:numPr>
          <w:ilvl w:val="0"/>
          <w:numId w:val="50"/>
        </w:numPr>
        <w:rPr>
          <w:rFonts w:cs="Times New Roman"/>
          <w:sz w:val="24"/>
          <w:szCs w:val="24"/>
        </w:rPr>
      </w:pPr>
      <w:r w:rsidRPr="00C92EBE">
        <w:rPr>
          <w:rStyle w:val="lev"/>
          <w:rFonts w:cs="Times New Roman"/>
        </w:rPr>
        <w:t>Enjeux stratégiques</w:t>
      </w:r>
    </w:p>
    <w:p w:rsidR="00936B86" w:rsidRPr="00936B86" w:rsidRDefault="00936B86" w:rsidP="00936B86">
      <w:pPr>
        <w:pStyle w:val="NormalWeb"/>
        <w:rPr>
          <w:sz w:val="28"/>
          <w:szCs w:val="28"/>
        </w:rPr>
      </w:pPr>
      <w:r w:rsidRPr="00936B86">
        <w:rPr>
          <w:sz w:val="28"/>
          <w:szCs w:val="28"/>
        </w:rPr>
        <w:t>L’intégration des réseaux sociaux dans une stratégie digitale est devenue indispensable. Pour réussir, une entreprise doit :</w:t>
      </w:r>
    </w:p>
    <w:p w:rsidR="00936B86" w:rsidRPr="00936B86" w:rsidRDefault="00936B86" w:rsidP="00936B86">
      <w:pPr>
        <w:pStyle w:val="NormalWeb"/>
        <w:numPr>
          <w:ilvl w:val="0"/>
          <w:numId w:val="29"/>
        </w:numPr>
        <w:rPr>
          <w:sz w:val="28"/>
          <w:szCs w:val="28"/>
        </w:rPr>
      </w:pPr>
      <w:proofErr w:type="gramStart"/>
      <w:r w:rsidRPr="00936B86">
        <w:rPr>
          <w:sz w:val="28"/>
          <w:szCs w:val="28"/>
        </w:rPr>
        <w:t>définir</w:t>
      </w:r>
      <w:proofErr w:type="gramEnd"/>
      <w:r w:rsidRPr="00936B86">
        <w:rPr>
          <w:sz w:val="28"/>
          <w:szCs w:val="28"/>
        </w:rPr>
        <w:t xml:space="preserve"> ses objectifs,</w:t>
      </w:r>
    </w:p>
    <w:p w:rsidR="00936B86" w:rsidRPr="00936B86" w:rsidRDefault="00936B86" w:rsidP="00936B86">
      <w:pPr>
        <w:pStyle w:val="NormalWeb"/>
        <w:numPr>
          <w:ilvl w:val="0"/>
          <w:numId w:val="29"/>
        </w:numPr>
        <w:rPr>
          <w:sz w:val="28"/>
          <w:szCs w:val="28"/>
        </w:rPr>
      </w:pPr>
      <w:proofErr w:type="gramStart"/>
      <w:r w:rsidRPr="00936B86">
        <w:rPr>
          <w:sz w:val="28"/>
          <w:szCs w:val="28"/>
        </w:rPr>
        <w:t>comprendre</w:t>
      </w:r>
      <w:proofErr w:type="gramEnd"/>
      <w:r w:rsidRPr="00936B86">
        <w:rPr>
          <w:sz w:val="28"/>
          <w:szCs w:val="28"/>
        </w:rPr>
        <w:t xml:space="preserve"> son audience,</w:t>
      </w:r>
    </w:p>
    <w:p w:rsidR="00936B86" w:rsidRPr="00936B86" w:rsidRDefault="00936B86" w:rsidP="00936B86">
      <w:pPr>
        <w:pStyle w:val="NormalWeb"/>
        <w:numPr>
          <w:ilvl w:val="0"/>
          <w:numId w:val="29"/>
        </w:numPr>
        <w:rPr>
          <w:sz w:val="28"/>
          <w:szCs w:val="28"/>
        </w:rPr>
      </w:pPr>
      <w:proofErr w:type="gramStart"/>
      <w:r w:rsidRPr="00936B86">
        <w:rPr>
          <w:sz w:val="28"/>
          <w:szCs w:val="28"/>
        </w:rPr>
        <w:t>sélectionner</w:t>
      </w:r>
      <w:proofErr w:type="gramEnd"/>
      <w:r w:rsidRPr="00936B86">
        <w:rPr>
          <w:sz w:val="28"/>
          <w:szCs w:val="28"/>
        </w:rPr>
        <w:t xml:space="preserve"> les canaux adaptés,</w:t>
      </w:r>
    </w:p>
    <w:p w:rsidR="00936B86" w:rsidRPr="00936B86" w:rsidRDefault="00936B86" w:rsidP="00936B86">
      <w:pPr>
        <w:pStyle w:val="NormalWeb"/>
        <w:numPr>
          <w:ilvl w:val="0"/>
          <w:numId w:val="29"/>
        </w:numPr>
        <w:rPr>
          <w:sz w:val="28"/>
          <w:szCs w:val="28"/>
        </w:rPr>
      </w:pPr>
      <w:proofErr w:type="gramStart"/>
      <w:r w:rsidRPr="00936B86">
        <w:rPr>
          <w:sz w:val="28"/>
          <w:szCs w:val="28"/>
        </w:rPr>
        <w:t>analyser</w:t>
      </w:r>
      <w:proofErr w:type="gramEnd"/>
      <w:r w:rsidRPr="00936B86">
        <w:rPr>
          <w:sz w:val="28"/>
          <w:szCs w:val="28"/>
        </w:rPr>
        <w:t xml:space="preserve"> les performances en continu.</w:t>
      </w:r>
    </w:p>
    <w:p w:rsidR="00936B86" w:rsidRPr="00936B86" w:rsidRDefault="00936B86" w:rsidP="00936B86">
      <w:pPr>
        <w:pStyle w:val="NormalWeb"/>
        <w:rPr>
          <w:sz w:val="28"/>
          <w:szCs w:val="28"/>
        </w:rPr>
      </w:pPr>
      <w:r w:rsidRPr="00936B86">
        <w:rPr>
          <w:sz w:val="28"/>
          <w:szCs w:val="28"/>
        </w:rPr>
        <w:t>En s’appuyant sur leurs capacités de ciblage et leurs données d’audience, les médias sociaux jouent un rôle essentiel dans :</w:t>
      </w:r>
    </w:p>
    <w:p w:rsidR="00936B86" w:rsidRPr="00936B86" w:rsidRDefault="00936B86" w:rsidP="00936B86">
      <w:pPr>
        <w:pStyle w:val="NormalWeb"/>
        <w:numPr>
          <w:ilvl w:val="0"/>
          <w:numId w:val="30"/>
        </w:numPr>
        <w:rPr>
          <w:sz w:val="28"/>
          <w:szCs w:val="28"/>
        </w:rPr>
      </w:pPr>
      <w:proofErr w:type="gramStart"/>
      <w:r w:rsidRPr="00936B86">
        <w:rPr>
          <w:sz w:val="28"/>
          <w:szCs w:val="28"/>
        </w:rPr>
        <w:t>l’augmentation</w:t>
      </w:r>
      <w:proofErr w:type="gramEnd"/>
      <w:r w:rsidRPr="00936B86">
        <w:rPr>
          <w:sz w:val="28"/>
          <w:szCs w:val="28"/>
        </w:rPr>
        <w:t xml:space="preserve"> des conversions,</w:t>
      </w:r>
    </w:p>
    <w:p w:rsidR="00936B86" w:rsidRPr="00936B86" w:rsidRDefault="00936B86" w:rsidP="00936B86">
      <w:pPr>
        <w:pStyle w:val="NormalWeb"/>
        <w:numPr>
          <w:ilvl w:val="0"/>
          <w:numId w:val="30"/>
        </w:numPr>
        <w:rPr>
          <w:sz w:val="28"/>
          <w:szCs w:val="28"/>
        </w:rPr>
      </w:pPr>
      <w:proofErr w:type="gramStart"/>
      <w:r w:rsidRPr="00936B86">
        <w:rPr>
          <w:sz w:val="28"/>
          <w:szCs w:val="28"/>
        </w:rPr>
        <w:t>le</w:t>
      </w:r>
      <w:proofErr w:type="gramEnd"/>
      <w:r w:rsidRPr="00936B86">
        <w:rPr>
          <w:sz w:val="28"/>
          <w:szCs w:val="28"/>
        </w:rPr>
        <w:t xml:space="preserve"> renforcement de la notoriété,</w:t>
      </w:r>
    </w:p>
    <w:p w:rsidR="00936B86" w:rsidRPr="00936B86" w:rsidRDefault="00936B86" w:rsidP="00936B86">
      <w:pPr>
        <w:pStyle w:val="NormalWeb"/>
        <w:numPr>
          <w:ilvl w:val="0"/>
          <w:numId w:val="30"/>
        </w:numPr>
        <w:rPr>
          <w:sz w:val="28"/>
          <w:szCs w:val="28"/>
        </w:rPr>
      </w:pPr>
      <w:proofErr w:type="gramStart"/>
      <w:r w:rsidRPr="00936B86">
        <w:rPr>
          <w:sz w:val="28"/>
          <w:szCs w:val="28"/>
        </w:rPr>
        <w:t>l’optimisation</w:t>
      </w:r>
      <w:proofErr w:type="gramEnd"/>
      <w:r w:rsidRPr="00936B86">
        <w:rPr>
          <w:sz w:val="28"/>
          <w:szCs w:val="28"/>
        </w:rPr>
        <w:t xml:space="preserve"> du retour sur investissement.</w:t>
      </w:r>
    </w:p>
    <w:p w:rsidR="00936B86" w:rsidRPr="00936B86" w:rsidRDefault="00936B86" w:rsidP="00936B86">
      <w:pPr>
        <w:pStyle w:val="NormalWeb"/>
        <w:rPr>
          <w:sz w:val="28"/>
          <w:szCs w:val="28"/>
        </w:rPr>
      </w:pPr>
      <w:r w:rsidRPr="00936B86">
        <w:rPr>
          <w:sz w:val="28"/>
          <w:szCs w:val="28"/>
        </w:rPr>
        <w:t>Ils constituent ainsi un levier majeur pour la croissance, la visibilité et la compétitivité des entreprises modernes.</w:t>
      </w:r>
    </w:p>
    <w:p w:rsidR="009678F2" w:rsidRPr="00936B86" w:rsidRDefault="009678F2"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C92EBE" w:rsidRDefault="009678F2" w:rsidP="009678F2">
      <w:pPr>
        <w:spacing w:line="276" w:lineRule="auto"/>
        <w:jc w:val="both"/>
        <w:rPr>
          <w:b/>
          <w:sz w:val="56"/>
          <w:szCs w:val="56"/>
        </w:rPr>
      </w:pPr>
    </w:p>
    <w:p w:rsidR="00C92EBE" w:rsidRPr="00C92EBE" w:rsidRDefault="009678F2" w:rsidP="009678F2">
      <w:pPr>
        <w:spacing w:line="276" w:lineRule="auto"/>
        <w:jc w:val="center"/>
        <w:rPr>
          <w:b/>
          <w:sz w:val="52"/>
          <w:szCs w:val="52"/>
        </w:rPr>
      </w:pPr>
      <w:r w:rsidRPr="00C92EBE">
        <w:rPr>
          <w:b/>
          <w:sz w:val="52"/>
          <w:szCs w:val="52"/>
        </w:rPr>
        <w:t xml:space="preserve">TROISIÈME PARTIE : </w:t>
      </w:r>
    </w:p>
    <w:p w:rsidR="00C92EBE" w:rsidRDefault="009678F2" w:rsidP="009678F2">
      <w:pPr>
        <w:spacing w:line="276" w:lineRule="auto"/>
        <w:jc w:val="center"/>
        <w:rPr>
          <w:b/>
          <w:sz w:val="52"/>
          <w:szCs w:val="52"/>
        </w:rPr>
      </w:pPr>
      <w:r w:rsidRPr="00C92EBE">
        <w:rPr>
          <w:b/>
          <w:sz w:val="52"/>
          <w:szCs w:val="52"/>
        </w:rPr>
        <w:t xml:space="preserve">LES ENJEUX DES MÉDIAS </w:t>
      </w:r>
    </w:p>
    <w:p w:rsidR="009678F2" w:rsidRPr="00C92EBE" w:rsidRDefault="009678F2" w:rsidP="009678F2">
      <w:pPr>
        <w:spacing w:line="276" w:lineRule="auto"/>
        <w:jc w:val="center"/>
        <w:rPr>
          <w:b/>
          <w:sz w:val="52"/>
          <w:szCs w:val="52"/>
        </w:rPr>
      </w:pPr>
      <w:r w:rsidRPr="00C92EBE">
        <w:rPr>
          <w:b/>
          <w:sz w:val="52"/>
          <w:szCs w:val="52"/>
        </w:rPr>
        <w:t>POUR LES ENTREPRISES</w:t>
      </w:r>
    </w:p>
    <w:p w:rsidR="009678F2" w:rsidRPr="00936B86" w:rsidRDefault="009678F2" w:rsidP="009678F2">
      <w:pPr>
        <w:spacing w:line="276" w:lineRule="auto"/>
        <w:jc w:val="center"/>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Default="009678F2" w:rsidP="009678F2">
      <w:pPr>
        <w:spacing w:line="276" w:lineRule="auto"/>
        <w:jc w:val="both"/>
        <w:rPr>
          <w:b/>
          <w:sz w:val="28"/>
          <w:szCs w:val="28"/>
        </w:rPr>
      </w:pPr>
    </w:p>
    <w:p w:rsidR="00C92EBE" w:rsidRDefault="00C92EBE" w:rsidP="009678F2">
      <w:pPr>
        <w:spacing w:line="276" w:lineRule="auto"/>
        <w:jc w:val="both"/>
        <w:rPr>
          <w:b/>
          <w:sz w:val="28"/>
          <w:szCs w:val="28"/>
        </w:rPr>
      </w:pPr>
    </w:p>
    <w:p w:rsidR="00C92EBE" w:rsidRDefault="00C92EBE" w:rsidP="009678F2">
      <w:pPr>
        <w:spacing w:line="276" w:lineRule="auto"/>
        <w:jc w:val="both"/>
        <w:rPr>
          <w:b/>
          <w:sz w:val="28"/>
          <w:szCs w:val="28"/>
        </w:rPr>
      </w:pPr>
    </w:p>
    <w:p w:rsidR="00C92EBE" w:rsidRDefault="00C92EBE"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36B86" w:rsidRPr="00C92EBE" w:rsidRDefault="00936B86" w:rsidP="00936B86">
      <w:pPr>
        <w:pStyle w:val="Titre2"/>
        <w:rPr>
          <w:rFonts w:ascii="Times New Roman" w:hAnsi="Times New Roman" w:cs="Times New Roman"/>
          <w:sz w:val="36"/>
          <w:szCs w:val="36"/>
        </w:rPr>
      </w:pPr>
      <w:r w:rsidRPr="00C92EBE">
        <w:rPr>
          <w:rStyle w:val="lev"/>
          <w:rFonts w:ascii="Times New Roman" w:hAnsi="Times New Roman" w:cs="Times New Roman"/>
          <w:sz w:val="36"/>
          <w:szCs w:val="36"/>
        </w:rPr>
        <w:lastRenderedPageBreak/>
        <w:t>3.1. La transformation de la communication d’entreprise</w:t>
      </w:r>
    </w:p>
    <w:p w:rsidR="003B642D" w:rsidRDefault="003B642D" w:rsidP="00936B86">
      <w:pPr>
        <w:pStyle w:val="NormalWeb"/>
        <w:rPr>
          <w:sz w:val="28"/>
          <w:szCs w:val="28"/>
        </w:rPr>
      </w:pPr>
      <w:r>
        <w:rPr>
          <w:noProof/>
          <w:sz w:val="28"/>
          <w:szCs w:val="28"/>
          <w14:ligatures w14:val="standardContextual"/>
        </w:rPr>
        <w:drawing>
          <wp:inline distT="0" distB="0" distL="0" distR="0">
            <wp:extent cx="5760720" cy="3352800"/>
            <wp:effectExtent l="0" t="0" r="5080" b="0"/>
            <wp:docPr id="723986830" name="Image 3" descr="Une image contenant habits, Visage humain,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86830" name="Image 3" descr="Une image contenant habits, Visage humain, personne, sourir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352800"/>
                    </a:xfrm>
                    <a:prstGeom prst="rect">
                      <a:avLst/>
                    </a:prstGeom>
                  </pic:spPr>
                </pic:pic>
              </a:graphicData>
            </a:graphic>
          </wp:inline>
        </w:drawing>
      </w:r>
    </w:p>
    <w:p w:rsidR="00936B86" w:rsidRPr="00936B86" w:rsidRDefault="00936B86" w:rsidP="00936B86">
      <w:pPr>
        <w:pStyle w:val="NormalWeb"/>
        <w:rPr>
          <w:sz w:val="28"/>
          <w:szCs w:val="28"/>
        </w:rPr>
      </w:pPr>
      <w:r w:rsidRPr="00936B86">
        <w:rPr>
          <w:sz w:val="28"/>
          <w:szCs w:val="28"/>
        </w:rPr>
        <w:t>La communication d’entreprise a connu une mutation profonde avec l’avènement du numérique. Autrefois centrée sur des supports traditionnels — presse, affichage, radio, télévision — elle repose désormais majoritairement sur des plateformes digitales telles que les réseaux sociaux, les sites web, les blogs, les newsletters et les applications mobiles.</w:t>
      </w:r>
    </w:p>
    <w:p w:rsidR="00936B86" w:rsidRPr="00936B86" w:rsidRDefault="00936B86" w:rsidP="00936B86">
      <w:pPr>
        <w:pStyle w:val="NormalWeb"/>
        <w:rPr>
          <w:sz w:val="28"/>
          <w:szCs w:val="28"/>
        </w:rPr>
      </w:pPr>
      <w:r w:rsidRPr="00936B86">
        <w:rPr>
          <w:sz w:val="28"/>
          <w:szCs w:val="28"/>
        </w:rPr>
        <w:t>Cette évolution a conduit à plusieurs transformations majeures :</w:t>
      </w:r>
    </w:p>
    <w:p w:rsidR="00936B86" w:rsidRPr="003B642D" w:rsidRDefault="00936B86" w:rsidP="003B642D">
      <w:pPr>
        <w:pStyle w:val="Titre3"/>
        <w:numPr>
          <w:ilvl w:val="0"/>
          <w:numId w:val="50"/>
        </w:numPr>
        <w:rPr>
          <w:rFonts w:cs="Times New Roman"/>
        </w:rPr>
      </w:pPr>
      <w:r w:rsidRPr="003B642D">
        <w:rPr>
          <w:rStyle w:val="lev"/>
          <w:rFonts w:cs="Times New Roman"/>
        </w:rPr>
        <w:t>Évolution des canaux</w:t>
      </w:r>
    </w:p>
    <w:p w:rsidR="00936B86" w:rsidRPr="00936B86" w:rsidRDefault="00936B86" w:rsidP="00936B86">
      <w:pPr>
        <w:pStyle w:val="NormalWeb"/>
        <w:rPr>
          <w:sz w:val="28"/>
          <w:szCs w:val="28"/>
        </w:rPr>
      </w:pPr>
      <w:r w:rsidRPr="00936B86">
        <w:rPr>
          <w:sz w:val="28"/>
          <w:szCs w:val="28"/>
        </w:rPr>
        <w:t xml:space="preserve">Le digital a permis des échanges directs, personnalisés et interactifs. Les plateformes comme Instagram, LinkedIn, X (Twitter), YouTube et </w:t>
      </w:r>
      <w:proofErr w:type="spellStart"/>
      <w:r w:rsidRPr="00936B86">
        <w:rPr>
          <w:sz w:val="28"/>
          <w:szCs w:val="28"/>
        </w:rPr>
        <w:t>TikTok</w:t>
      </w:r>
      <w:proofErr w:type="spellEnd"/>
      <w:r w:rsidRPr="00936B86">
        <w:rPr>
          <w:sz w:val="28"/>
          <w:szCs w:val="28"/>
        </w:rPr>
        <w:t xml:space="preserve"> jouent désormais un rôle déterminant dans la visibilité des marques.</w:t>
      </w:r>
    </w:p>
    <w:p w:rsidR="00936B86" w:rsidRPr="003B642D" w:rsidRDefault="00936B86" w:rsidP="003B642D">
      <w:pPr>
        <w:pStyle w:val="Titre3"/>
        <w:numPr>
          <w:ilvl w:val="0"/>
          <w:numId w:val="50"/>
        </w:numPr>
        <w:rPr>
          <w:rFonts w:cs="Times New Roman"/>
        </w:rPr>
      </w:pPr>
      <w:r w:rsidRPr="003B642D">
        <w:rPr>
          <w:rStyle w:val="lev"/>
          <w:rFonts w:cs="Times New Roman"/>
        </w:rPr>
        <w:t>Communication instantanée</w:t>
      </w:r>
    </w:p>
    <w:p w:rsidR="00936B86" w:rsidRPr="00936B86" w:rsidRDefault="00936B86" w:rsidP="00936B86">
      <w:pPr>
        <w:pStyle w:val="NormalWeb"/>
        <w:rPr>
          <w:sz w:val="28"/>
          <w:szCs w:val="28"/>
        </w:rPr>
      </w:pPr>
      <w:r w:rsidRPr="00936B86">
        <w:rPr>
          <w:sz w:val="28"/>
          <w:szCs w:val="28"/>
        </w:rPr>
        <w:t xml:space="preserve">L’information circule en temps réel, obligeant les organisations à développer une forte réactivité. Une mauvaise gestion peut rapidement générer un </w:t>
      </w:r>
      <w:proofErr w:type="spellStart"/>
      <w:r w:rsidRPr="00936B86">
        <w:rPr>
          <w:rStyle w:val="Accentuation"/>
          <w:rFonts w:eastAsiaTheme="majorEastAsia"/>
          <w:sz w:val="28"/>
          <w:szCs w:val="28"/>
        </w:rPr>
        <w:t>bad</w:t>
      </w:r>
      <w:proofErr w:type="spellEnd"/>
      <w:r w:rsidRPr="00936B86">
        <w:rPr>
          <w:rStyle w:val="Accentuation"/>
          <w:rFonts w:eastAsiaTheme="majorEastAsia"/>
          <w:sz w:val="28"/>
          <w:szCs w:val="28"/>
        </w:rPr>
        <w:t xml:space="preserve"> buzz</w:t>
      </w:r>
      <w:r w:rsidRPr="00936B86">
        <w:rPr>
          <w:sz w:val="28"/>
          <w:szCs w:val="28"/>
        </w:rPr>
        <w:t xml:space="preserve"> et impacter l’image de la marque.</w:t>
      </w:r>
    </w:p>
    <w:p w:rsidR="00936B86" w:rsidRPr="003B642D" w:rsidRDefault="00936B86" w:rsidP="003B642D">
      <w:pPr>
        <w:pStyle w:val="Titre3"/>
        <w:numPr>
          <w:ilvl w:val="0"/>
          <w:numId w:val="50"/>
        </w:numPr>
        <w:rPr>
          <w:rFonts w:cs="Times New Roman"/>
        </w:rPr>
      </w:pPr>
      <w:r w:rsidRPr="003B642D">
        <w:rPr>
          <w:rStyle w:val="lev"/>
          <w:rFonts w:cs="Times New Roman"/>
        </w:rPr>
        <w:lastRenderedPageBreak/>
        <w:t>Domination des contenus numériques</w:t>
      </w:r>
    </w:p>
    <w:p w:rsidR="00936B86" w:rsidRPr="00936B86" w:rsidRDefault="00936B86" w:rsidP="00936B86">
      <w:pPr>
        <w:pStyle w:val="NormalWeb"/>
        <w:rPr>
          <w:sz w:val="28"/>
          <w:szCs w:val="28"/>
        </w:rPr>
      </w:pPr>
      <w:r w:rsidRPr="00936B86">
        <w:rPr>
          <w:sz w:val="28"/>
          <w:szCs w:val="28"/>
        </w:rPr>
        <w:t>Les entreprises adoptent désormais des stratégies basées sur le contenu (content marketing), l’analyse des performances (KPIs, ROI) et l’automatisation (</w:t>
      </w:r>
      <w:proofErr w:type="spellStart"/>
      <w:r w:rsidRPr="00936B86">
        <w:rPr>
          <w:sz w:val="28"/>
          <w:szCs w:val="28"/>
        </w:rPr>
        <w:t>chatbots</w:t>
      </w:r>
      <w:proofErr w:type="spellEnd"/>
      <w:r w:rsidRPr="00936B86">
        <w:rPr>
          <w:sz w:val="28"/>
          <w:szCs w:val="28"/>
        </w:rPr>
        <w:t>, CRM, e-mailing automatisé).</w:t>
      </w:r>
    </w:p>
    <w:p w:rsidR="00936B86" w:rsidRPr="003B642D" w:rsidRDefault="00936B86" w:rsidP="003B642D">
      <w:pPr>
        <w:pStyle w:val="Titre3"/>
        <w:numPr>
          <w:ilvl w:val="0"/>
          <w:numId w:val="50"/>
        </w:numPr>
        <w:rPr>
          <w:rFonts w:cs="Times New Roman"/>
        </w:rPr>
      </w:pPr>
      <w:r w:rsidRPr="003B642D">
        <w:rPr>
          <w:rStyle w:val="lev"/>
          <w:rFonts w:cs="Times New Roman"/>
        </w:rPr>
        <w:t>Communication bidirectionnelle</w:t>
      </w:r>
    </w:p>
    <w:p w:rsidR="00936B86" w:rsidRPr="00936B86" w:rsidRDefault="00936B86" w:rsidP="00936B86">
      <w:pPr>
        <w:pStyle w:val="NormalWeb"/>
        <w:rPr>
          <w:sz w:val="28"/>
          <w:szCs w:val="28"/>
        </w:rPr>
      </w:pPr>
      <w:r w:rsidRPr="00936B86">
        <w:rPr>
          <w:sz w:val="28"/>
          <w:szCs w:val="28"/>
        </w:rPr>
        <w:t xml:space="preserve">Le public ne se limite plus à recevoir l’information : il interagit, donne son avis, influence l’image de marque et </w:t>
      </w:r>
      <w:proofErr w:type="spellStart"/>
      <w:r w:rsidRPr="00936B86">
        <w:rPr>
          <w:sz w:val="28"/>
          <w:szCs w:val="28"/>
        </w:rPr>
        <w:t>co-crée</w:t>
      </w:r>
      <w:proofErr w:type="spellEnd"/>
      <w:r w:rsidRPr="00936B86">
        <w:rPr>
          <w:sz w:val="28"/>
          <w:szCs w:val="28"/>
        </w:rPr>
        <w:t xml:space="preserve"> parfois le contenu.</w:t>
      </w:r>
    </w:p>
    <w:p w:rsidR="00936B86" w:rsidRPr="003B642D" w:rsidRDefault="00936B86" w:rsidP="003B642D">
      <w:pPr>
        <w:pStyle w:val="Titre3"/>
        <w:numPr>
          <w:ilvl w:val="0"/>
          <w:numId w:val="50"/>
        </w:numPr>
        <w:rPr>
          <w:rFonts w:cs="Times New Roman"/>
        </w:rPr>
      </w:pPr>
      <w:r w:rsidRPr="003B642D">
        <w:rPr>
          <w:rStyle w:val="lev"/>
          <w:rFonts w:cs="Times New Roman"/>
        </w:rPr>
        <w:t>Nouveaux métiers</w:t>
      </w:r>
    </w:p>
    <w:p w:rsidR="00936B86" w:rsidRPr="00936B86" w:rsidRDefault="00936B86" w:rsidP="00936B86">
      <w:pPr>
        <w:pStyle w:val="NormalWeb"/>
        <w:rPr>
          <w:sz w:val="28"/>
          <w:szCs w:val="28"/>
        </w:rPr>
      </w:pPr>
      <w:r w:rsidRPr="00936B86">
        <w:rPr>
          <w:sz w:val="28"/>
          <w:szCs w:val="28"/>
        </w:rPr>
        <w:t xml:space="preserve">L’essor du digital a entraîné l’apparition de nouveaux profils spécialisés : </w:t>
      </w:r>
      <w:proofErr w:type="spellStart"/>
      <w:r w:rsidRPr="00936B86">
        <w:rPr>
          <w:sz w:val="28"/>
          <w:szCs w:val="28"/>
        </w:rPr>
        <w:t>community</w:t>
      </w:r>
      <w:proofErr w:type="spellEnd"/>
      <w:r w:rsidRPr="00936B86">
        <w:rPr>
          <w:sz w:val="28"/>
          <w:szCs w:val="28"/>
        </w:rPr>
        <w:t xml:space="preserve"> manager, social media </w:t>
      </w:r>
      <w:proofErr w:type="spellStart"/>
      <w:r w:rsidRPr="00936B86">
        <w:rPr>
          <w:sz w:val="28"/>
          <w:szCs w:val="28"/>
        </w:rPr>
        <w:t>strategist</w:t>
      </w:r>
      <w:proofErr w:type="spellEnd"/>
      <w:r w:rsidRPr="00936B86">
        <w:rPr>
          <w:sz w:val="28"/>
          <w:szCs w:val="28"/>
        </w:rPr>
        <w:t>, brand content manager, analyste digital, etc.</w:t>
      </w:r>
    </w:p>
    <w:p w:rsidR="00936B86" w:rsidRPr="003B642D" w:rsidRDefault="00936B86" w:rsidP="003B642D">
      <w:pPr>
        <w:pStyle w:val="Titre3"/>
        <w:numPr>
          <w:ilvl w:val="0"/>
          <w:numId w:val="50"/>
        </w:numPr>
        <w:rPr>
          <w:rFonts w:cs="Times New Roman"/>
        </w:rPr>
      </w:pPr>
      <w:r w:rsidRPr="003B642D">
        <w:rPr>
          <w:rStyle w:val="lev"/>
          <w:rFonts w:cs="Times New Roman"/>
        </w:rPr>
        <w:t>Transparence et valeurs</w:t>
      </w:r>
    </w:p>
    <w:p w:rsidR="00936B86" w:rsidRPr="00936B86" w:rsidRDefault="00936B86" w:rsidP="00936B86">
      <w:pPr>
        <w:pStyle w:val="NormalWeb"/>
        <w:rPr>
          <w:sz w:val="28"/>
          <w:szCs w:val="28"/>
        </w:rPr>
      </w:pPr>
      <w:r w:rsidRPr="00936B86">
        <w:rPr>
          <w:sz w:val="28"/>
          <w:szCs w:val="28"/>
        </w:rPr>
        <w:t>La société exige plus d’éthique, de transparence et de responsabilité sociale. Les entreprises doivent incarner des valeurs et prouver leurs engagements de manière concrète.</w:t>
      </w:r>
    </w:p>
    <w:p w:rsidR="00936B86" w:rsidRPr="00936B86" w:rsidRDefault="00936B86" w:rsidP="00936B86">
      <w:pPr>
        <w:rPr>
          <w:sz w:val="28"/>
          <w:szCs w:val="28"/>
        </w:rPr>
      </w:pPr>
    </w:p>
    <w:p w:rsidR="00936B86" w:rsidRPr="003B642D" w:rsidRDefault="00936B86" w:rsidP="00936B86">
      <w:pPr>
        <w:pStyle w:val="Titre2"/>
        <w:rPr>
          <w:rFonts w:ascii="Times New Roman" w:hAnsi="Times New Roman" w:cs="Times New Roman"/>
          <w:sz w:val="36"/>
          <w:szCs w:val="36"/>
        </w:rPr>
      </w:pPr>
      <w:r w:rsidRPr="003B642D">
        <w:rPr>
          <w:rStyle w:val="lev"/>
          <w:rFonts w:ascii="Times New Roman" w:hAnsi="Times New Roman" w:cs="Times New Roman"/>
          <w:sz w:val="36"/>
          <w:szCs w:val="36"/>
        </w:rPr>
        <w:lastRenderedPageBreak/>
        <w:t>3.2. La gestion de la réputation en ligne</w:t>
      </w:r>
    </w:p>
    <w:p w:rsidR="00934BF4" w:rsidRDefault="00934BF4" w:rsidP="00936B86">
      <w:pPr>
        <w:pStyle w:val="NormalWeb"/>
        <w:rPr>
          <w:sz w:val="28"/>
          <w:szCs w:val="28"/>
        </w:rPr>
      </w:pPr>
      <w:r>
        <w:rPr>
          <w:noProof/>
          <w:sz w:val="28"/>
          <w:szCs w:val="28"/>
          <w14:ligatures w14:val="standardContextual"/>
        </w:rPr>
        <w:drawing>
          <wp:inline distT="0" distB="0" distL="0" distR="0">
            <wp:extent cx="5760720" cy="3825240"/>
            <wp:effectExtent l="0" t="0" r="5080" b="0"/>
            <wp:docPr id="1553038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3820" name="Image 155303820"/>
                    <pic:cNvPicPr/>
                  </pic:nvPicPr>
                  <pic:blipFill>
                    <a:blip r:embed="rId11">
                      <a:extLst>
                        <a:ext uri="{28A0092B-C50C-407E-A947-70E740481C1C}">
                          <a14:useLocalDpi xmlns:a14="http://schemas.microsoft.com/office/drawing/2010/main" val="0"/>
                        </a:ext>
                      </a:extLst>
                    </a:blip>
                    <a:stretch>
                      <a:fillRect/>
                    </a:stretch>
                  </pic:blipFill>
                  <pic:spPr>
                    <a:xfrm>
                      <a:off x="0" y="0"/>
                      <a:ext cx="5760720" cy="3825240"/>
                    </a:xfrm>
                    <a:prstGeom prst="rect">
                      <a:avLst/>
                    </a:prstGeom>
                  </pic:spPr>
                </pic:pic>
              </a:graphicData>
            </a:graphic>
          </wp:inline>
        </w:drawing>
      </w:r>
    </w:p>
    <w:p w:rsidR="00936B86" w:rsidRPr="00936B86" w:rsidRDefault="00936B86" w:rsidP="00936B86">
      <w:pPr>
        <w:pStyle w:val="NormalWeb"/>
        <w:rPr>
          <w:sz w:val="28"/>
          <w:szCs w:val="28"/>
        </w:rPr>
      </w:pPr>
      <w:r w:rsidRPr="00936B86">
        <w:rPr>
          <w:sz w:val="28"/>
          <w:szCs w:val="28"/>
        </w:rPr>
        <w:t>La réputation d’une entreprise se joue désormais autant sur Internet que dans le monde réel. L’</w:t>
      </w:r>
      <w:r w:rsidRPr="00936B86">
        <w:rPr>
          <w:rStyle w:val="lev"/>
          <w:rFonts w:eastAsiaTheme="majorEastAsia"/>
          <w:sz w:val="28"/>
          <w:szCs w:val="28"/>
        </w:rPr>
        <w:t>e-réputation</w:t>
      </w:r>
      <w:r w:rsidRPr="00936B86">
        <w:rPr>
          <w:sz w:val="28"/>
          <w:szCs w:val="28"/>
        </w:rPr>
        <w:t xml:space="preserve"> représente l’image perçue par le public à travers les réseaux sociaux, les moteurs de recherche, les avis clients et les contenus publiés en ligne.</w:t>
      </w:r>
    </w:p>
    <w:p w:rsidR="00936B86" w:rsidRPr="003B642D" w:rsidRDefault="00936B86" w:rsidP="003B642D">
      <w:pPr>
        <w:pStyle w:val="Titre3"/>
        <w:numPr>
          <w:ilvl w:val="0"/>
          <w:numId w:val="50"/>
        </w:numPr>
        <w:rPr>
          <w:rFonts w:cs="Times New Roman"/>
        </w:rPr>
      </w:pPr>
      <w:r w:rsidRPr="003B642D">
        <w:rPr>
          <w:rStyle w:val="lev"/>
          <w:rFonts w:cs="Times New Roman"/>
        </w:rPr>
        <w:t>Importance stratégique</w:t>
      </w:r>
    </w:p>
    <w:p w:rsidR="00936B86" w:rsidRPr="00936B86" w:rsidRDefault="00936B86" w:rsidP="00936B86">
      <w:pPr>
        <w:pStyle w:val="NormalWeb"/>
        <w:rPr>
          <w:sz w:val="28"/>
          <w:szCs w:val="28"/>
        </w:rPr>
      </w:pPr>
      <w:r w:rsidRPr="00936B86">
        <w:rPr>
          <w:sz w:val="28"/>
          <w:szCs w:val="28"/>
        </w:rPr>
        <w:t>Selon l’IFOP (2022),</w:t>
      </w:r>
    </w:p>
    <w:p w:rsidR="00936B86" w:rsidRPr="00936B86" w:rsidRDefault="00936B86" w:rsidP="00936B86">
      <w:pPr>
        <w:pStyle w:val="NormalWeb"/>
        <w:numPr>
          <w:ilvl w:val="0"/>
          <w:numId w:val="31"/>
        </w:numPr>
        <w:rPr>
          <w:sz w:val="28"/>
          <w:szCs w:val="28"/>
        </w:rPr>
      </w:pPr>
      <w:r w:rsidRPr="00936B86">
        <w:rPr>
          <w:rStyle w:val="lev"/>
          <w:rFonts w:eastAsiaTheme="majorEastAsia"/>
          <w:sz w:val="28"/>
          <w:szCs w:val="28"/>
        </w:rPr>
        <w:t>85 %</w:t>
      </w:r>
      <w:r w:rsidRPr="00936B86">
        <w:rPr>
          <w:sz w:val="28"/>
          <w:szCs w:val="28"/>
        </w:rPr>
        <w:t xml:space="preserve"> des consommateurs consultent les avis avant d’acheter,</w:t>
      </w:r>
    </w:p>
    <w:p w:rsidR="00936B86" w:rsidRPr="00936B86" w:rsidRDefault="00936B86" w:rsidP="00936B86">
      <w:pPr>
        <w:pStyle w:val="NormalWeb"/>
        <w:numPr>
          <w:ilvl w:val="0"/>
          <w:numId w:val="31"/>
        </w:numPr>
        <w:rPr>
          <w:sz w:val="28"/>
          <w:szCs w:val="28"/>
        </w:rPr>
      </w:pPr>
      <w:r w:rsidRPr="00936B86">
        <w:rPr>
          <w:rStyle w:val="lev"/>
          <w:rFonts w:eastAsiaTheme="majorEastAsia"/>
          <w:sz w:val="28"/>
          <w:szCs w:val="28"/>
        </w:rPr>
        <w:t>70 %</w:t>
      </w:r>
      <w:r w:rsidRPr="00936B86">
        <w:rPr>
          <w:sz w:val="28"/>
          <w:szCs w:val="28"/>
        </w:rPr>
        <w:t xml:space="preserve"> abandonnent une marque en cas de mauvaise réputation.</w:t>
      </w:r>
    </w:p>
    <w:p w:rsidR="00936B86" w:rsidRPr="00936B86" w:rsidRDefault="00936B86" w:rsidP="00936B86">
      <w:pPr>
        <w:pStyle w:val="NormalWeb"/>
        <w:rPr>
          <w:sz w:val="28"/>
          <w:szCs w:val="28"/>
        </w:rPr>
      </w:pPr>
      <w:r w:rsidRPr="00936B86">
        <w:rPr>
          <w:sz w:val="28"/>
          <w:szCs w:val="28"/>
        </w:rPr>
        <w:t>L’e-réputation influence donc :</w:t>
      </w:r>
    </w:p>
    <w:p w:rsidR="00936B86" w:rsidRPr="00936B86" w:rsidRDefault="00936B86" w:rsidP="00936B86">
      <w:pPr>
        <w:pStyle w:val="NormalWeb"/>
        <w:numPr>
          <w:ilvl w:val="0"/>
          <w:numId w:val="32"/>
        </w:numPr>
        <w:rPr>
          <w:sz w:val="28"/>
          <w:szCs w:val="28"/>
        </w:rPr>
      </w:pPr>
      <w:proofErr w:type="gramStart"/>
      <w:r w:rsidRPr="00936B86">
        <w:rPr>
          <w:sz w:val="28"/>
          <w:szCs w:val="28"/>
        </w:rPr>
        <w:t>la</w:t>
      </w:r>
      <w:proofErr w:type="gramEnd"/>
      <w:r w:rsidRPr="00936B86">
        <w:rPr>
          <w:sz w:val="28"/>
          <w:szCs w:val="28"/>
        </w:rPr>
        <w:t xml:space="preserve"> confiance du public,</w:t>
      </w:r>
    </w:p>
    <w:p w:rsidR="00936B86" w:rsidRPr="00936B86" w:rsidRDefault="00936B86" w:rsidP="00936B86">
      <w:pPr>
        <w:pStyle w:val="NormalWeb"/>
        <w:numPr>
          <w:ilvl w:val="0"/>
          <w:numId w:val="32"/>
        </w:numPr>
        <w:rPr>
          <w:sz w:val="28"/>
          <w:szCs w:val="28"/>
        </w:rPr>
      </w:pPr>
      <w:proofErr w:type="gramStart"/>
      <w:r w:rsidRPr="00936B86">
        <w:rPr>
          <w:sz w:val="28"/>
          <w:szCs w:val="28"/>
        </w:rPr>
        <w:t>les</w:t>
      </w:r>
      <w:proofErr w:type="gramEnd"/>
      <w:r w:rsidRPr="00936B86">
        <w:rPr>
          <w:sz w:val="28"/>
          <w:szCs w:val="28"/>
        </w:rPr>
        <w:t xml:space="preserve"> ventes et l’acquisition clients,</w:t>
      </w:r>
    </w:p>
    <w:p w:rsidR="00936B86" w:rsidRPr="00936B86" w:rsidRDefault="00936B86" w:rsidP="00936B86">
      <w:pPr>
        <w:pStyle w:val="NormalWeb"/>
        <w:numPr>
          <w:ilvl w:val="0"/>
          <w:numId w:val="32"/>
        </w:numPr>
        <w:rPr>
          <w:sz w:val="28"/>
          <w:szCs w:val="28"/>
        </w:rPr>
      </w:pPr>
      <w:proofErr w:type="gramStart"/>
      <w:r w:rsidRPr="00936B86">
        <w:rPr>
          <w:sz w:val="28"/>
          <w:szCs w:val="28"/>
        </w:rPr>
        <w:t>la</w:t>
      </w:r>
      <w:proofErr w:type="gramEnd"/>
      <w:r w:rsidRPr="00936B86">
        <w:rPr>
          <w:sz w:val="28"/>
          <w:szCs w:val="28"/>
        </w:rPr>
        <w:t xml:space="preserve"> fidélisation,</w:t>
      </w:r>
    </w:p>
    <w:p w:rsidR="00936B86" w:rsidRPr="00936B86" w:rsidRDefault="00936B86" w:rsidP="00936B86">
      <w:pPr>
        <w:pStyle w:val="NormalWeb"/>
        <w:numPr>
          <w:ilvl w:val="0"/>
          <w:numId w:val="32"/>
        </w:numPr>
        <w:rPr>
          <w:sz w:val="28"/>
          <w:szCs w:val="28"/>
        </w:rPr>
      </w:pPr>
      <w:proofErr w:type="gramStart"/>
      <w:r w:rsidRPr="00936B86">
        <w:rPr>
          <w:sz w:val="28"/>
          <w:szCs w:val="28"/>
        </w:rPr>
        <w:t>l’attractivité</w:t>
      </w:r>
      <w:proofErr w:type="gramEnd"/>
      <w:r w:rsidRPr="00936B86">
        <w:rPr>
          <w:sz w:val="28"/>
          <w:szCs w:val="28"/>
        </w:rPr>
        <w:t xml:space="preserve"> employeur (recrutement).</w:t>
      </w:r>
    </w:p>
    <w:p w:rsidR="00670CAC" w:rsidRDefault="00670CAC" w:rsidP="00936B86">
      <w:pPr>
        <w:pStyle w:val="Titre3"/>
        <w:rPr>
          <w:rStyle w:val="lev"/>
          <w:rFonts w:cs="Times New Roman"/>
        </w:rPr>
      </w:pPr>
    </w:p>
    <w:p w:rsidR="00936B86" w:rsidRPr="00670CAC" w:rsidRDefault="00936B86" w:rsidP="00936B86">
      <w:pPr>
        <w:pStyle w:val="Titre3"/>
        <w:rPr>
          <w:rFonts w:cs="Times New Roman"/>
        </w:rPr>
      </w:pPr>
      <w:r w:rsidRPr="00670CAC">
        <w:rPr>
          <w:rStyle w:val="lev"/>
          <w:rFonts w:cs="Times New Roman"/>
        </w:rPr>
        <w:t>Canaux d’influence</w:t>
      </w:r>
    </w:p>
    <w:p w:rsidR="00936B86" w:rsidRPr="00936B86" w:rsidRDefault="00936B86" w:rsidP="00936B86">
      <w:pPr>
        <w:pStyle w:val="NormalWeb"/>
        <w:numPr>
          <w:ilvl w:val="0"/>
          <w:numId w:val="33"/>
        </w:numPr>
        <w:rPr>
          <w:sz w:val="28"/>
          <w:szCs w:val="28"/>
        </w:rPr>
      </w:pPr>
      <w:r w:rsidRPr="00936B86">
        <w:rPr>
          <w:sz w:val="28"/>
          <w:szCs w:val="28"/>
        </w:rPr>
        <w:t>Réseaux sociaux</w:t>
      </w:r>
    </w:p>
    <w:p w:rsidR="00936B86" w:rsidRPr="00936B86" w:rsidRDefault="00936B86" w:rsidP="00936B86">
      <w:pPr>
        <w:pStyle w:val="NormalWeb"/>
        <w:numPr>
          <w:ilvl w:val="0"/>
          <w:numId w:val="33"/>
        </w:numPr>
        <w:rPr>
          <w:sz w:val="28"/>
          <w:szCs w:val="28"/>
        </w:rPr>
      </w:pPr>
      <w:r w:rsidRPr="00936B86">
        <w:rPr>
          <w:sz w:val="28"/>
          <w:szCs w:val="28"/>
        </w:rPr>
        <w:t xml:space="preserve">Plateformes d’avis (Google, </w:t>
      </w:r>
      <w:proofErr w:type="spellStart"/>
      <w:r w:rsidRPr="00936B86">
        <w:rPr>
          <w:sz w:val="28"/>
          <w:szCs w:val="28"/>
        </w:rPr>
        <w:t>Trustpilot</w:t>
      </w:r>
      <w:proofErr w:type="spellEnd"/>
      <w:r w:rsidRPr="00936B86">
        <w:rPr>
          <w:sz w:val="28"/>
          <w:szCs w:val="28"/>
        </w:rPr>
        <w:t>, TripAdvisor…)</w:t>
      </w:r>
    </w:p>
    <w:p w:rsidR="00936B86" w:rsidRPr="00936B86" w:rsidRDefault="00936B86" w:rsidP="00936B86">
      <w:pPr>
        <w:pStyle w:val="NormalWeb"/>
        <w:numPr>
          <w:ilvl w:val="0"/>
          <w:numId w:val="33"/>
        </w:numPr>
        <w:rPr>
          <w:sz w:val="28"/>
          <w:szCs w:val="28"/>
        </w:rPr>
      </w:pPr>
      <w:r w:rsidRPr="00936B86">
        <w:rPr>
          <w:sz w:val="28"/>
          <w:szCs w:val="28"/>
        </w:rPr>
        <w:t>Blogs, forums</w:t>
      </w:r>
    </w:p>
    <w:p w:rsidR="00936B86" w:rsidRPr="00936B86" w:rsidRDefault="00936B86" w:rsidP="00936B86">
      <w:pPr>
        <w:pStyle w:val="NormalWeb"/>
        <w:numPr>
          <w:ilvl w:val="0"/>
          <w:numId w:val="33"/>
        </w:numPr>
        <w:rPr>
          <w:sz w:val="28"/>
          <w:szCs w:val="28"/>
        </w:rPr>
      </w:pPr>
      <w:r w:rsidRPr="00936B86">
        <w:rPr>
          <w:sz w:val="28"/>
          <w:szCs w:val="28"/>
        </w:rPr>
        <w:t>Blogs presse &amp; web média</w:t>
      </w:r>
    </w:p>
    <w:p w:rsidR="00936B86" w:rsidRPr="00936B86" w:rsidRDefault="00936B86" w:rsidP="00936B86">
      <w:pPr>
        <w:pStyle w:val="NormalWeb"/>
        <w:numPr>
          <w:ilvl w:val="0"/>
          <w:numId w:val="33"/>
        </w:numPr>
        <w:rPr>
          <w:sz w:val="28"/>
          <w:szCs w:val="28"/>
        </w:rPr>
      </w:pPr>
      <w:r w:rsidRPr="00936B86">
        <w:rPr>
          <w:sz w:val="28"/>
          <w:szCs w:val="28"/>
        </w:rPr>
        <w:t>Influenceurs</w:t>
      </w:r>
    </w:p>
    <w:p w:rsidR="00936B86" w:rsidRPr="00670CAC" w:rsidRDefault="00936B86" w:rsidP="00936B86">
      <w:pPr>
        <w:pStyle w:val="Titre3"/>
        <w:rPr>
          <w:rFonts w:cs="Times New Roman"/>
        </w:rPr>
      </w:pPr>
      <w:r w:rsidRPr="00670CAC">
        <w:rPr>
          <w:rStyle w:val="lev"/>
          <w:rFonts w:cs="Times New Roman"/>
        </w:rPr>
        <w:t>Stratégies de gestion</w:t>
      </w:r>
    </w:p>
    <w:p w:rsidR="00936B86" w:rsidRPr="00936B86" w:rsidRDefault="00936B86" w:rsidP="00936B86">
      <w:pPr>
        <w:pStyle w:val="NormalWeb"/>
        <w:rPr>
          <w:sz w:val="28"/>
          <w:szCs w:val="28"/>
        </w:rPr>
      </w:pPr>
      <w:r w:rsidRPr="00936B86">
        <w:rPr>
          <w:sz w:val="28"/>
          <w:szCs w:val="28"/>
        </w:rPr>
        <w:t>Pour maintenir une image positive, les entreprises doivent :</w:t>
      </w:r>
    </w:p>
    <w:p w:rsidR="00936B86" w:rsidRPr="00936B86" w:rsidRDefault="00936B86" w:rsidP="00936B86">
      <w:pPr>
        <w:pStyle w:val="NormalWeb"/>
        <w:numPr>
          <w:ilvl w:val="0"/>
          <w:numId w:val="34"/>
        </w:numPr>
        <w:rPr>
          <w:sz w:val="28"/>
          <w:szCs w:val="28"/>
        </w:rPr>
      </w:pPr>
      <w:proofErr w:type="gramStart"/>
      <w:r w:rsidRPr="00936B86">
        <w:rPr>
          <w:sz w:val="28"/>
          <w:szCs w:val="28"/>
        </w:rPr>
        <w:t>surveiller</w:t>
      </w:r>
      <w:proofErr w:type="gramEnd"/>
      <w:r w:rsidRPr="00936B86">
        <w:rPr>
          <w:sz w:val="28"/>
          <w:szCs w:val="28"/>
        </w:rPr>
        <w:t xml:space="preserve"> continuellement leur présence en ligne (veille),</w:t>
      </w:r>
    </w:p>
    <w:p w:rsidR="00936B86" w:rsidRPr="00936B86" w:rsidRDefault="00936B86" w:rsidP="00936B86">
      <w:pPr>
        <w:pStyle w:val="NormalWeb"/>
        <w:numPr>
          <w:ilvl w:val="0"/>
          <w:numId w:val="34"/>
        </w:numPr>
        <w:rPr>
          <w:sz w:val="28"/>
          <w:szCs w:val="28"/>
        </w:rPr>
      </w:pPr>
      <w:proofErr w:type="gramStart"/>
      <w:r w:rsidRPr="00936B86">
        <w:rPr>
          <w:sz w:val="28"/>
          <w:szCs w:val="28"/>
        </w:rPr>
        <w:t>répondre</w:t>
      </w:r>
      <w:proofErr w:type="gramEnd"/>
      <w:r w:rsidRPr="00936B86">
        <w:rPr>
          <w:sz w:val="28"/>
          <w:szCs w:val="28"/>
        </w:rPr>
        <w:t xml:space="preserve"> de façon transparente aux commentaires,</w:t>
      </w:r>
    </w:p>
    <w:p w:rsidR="00936B86" w:rsidRPr="00936B86" w:rsidRDefault="00936B86" w:rsidP="00936B86">
      <w:pPr>
        <w:pStyle w:val="NormalWeb"/>
        <w:numPr>
          <w:ilvl w:val="0"/>
          <w:numId w:val="34"/>
        </w:numPr>
        <w:rPr>
          <w:sz w:val="28"/>
          <w:szCs w:val="28"/>
        </w:rPr>
      </w:pPr>
      <w:proofErr w:type="gramStart"/>
      <w:r w:rsidRPr="00936B86">
        <w:rPr>
          <w:sz w:val="28"/>
          <w:szCs w:val="28"/>
        </w:rPr>
        <w:t>produire</w:t>
      </w:r>
      <w:proofErr w:type="gramEnd"/>
      <w:r w:rsidRPr="00936B86">
        <w:rPr>
          <w:sz w:val="28"/>
          <w:szCs w:val="28"/>
        </w:rPr>
        <w:t xml:space="preserve"> du contenu positif et engageant,</w:t>
      </w:r>
    </w:p>
    <w:p w:rsidR="00936B86" w:rsidRPr="00936B86" w:rsidRDefault="00936B86" w:rsidP="00936B86">
      <w:pPr>
        <w:pStyle w:val="NormalWeb"/>
        <w:numPr>
          <w:ilvl w:val="0"/>
          <w:numId w:val="34"/>
        </w:numPr>
        <w:rPr>
          <w:sz w:val="28"/>
          <w:szCs w:val="28"/>
        </w:rPr>
      </w:pPr>
      <w:proofErr w:type="gramStart"/>
      <w:r w:rsidRPr="00936B86">
        <w:rPr>
          <w:sz w:val="28"/>
          <w:szCs w:val="28"/>
        </w:rPr>
        <w:t>anticiper</w:t>
      </w:r>
      <w:proofErr w:type="gramEnd"/>
      <w:r w:rsidRPr="00936B86">
        <w:rPr>
          <w:sz w:val="28"/>
          <w:szCs w:val="28"/>
        </w:rPr>
        <w:t xml:space="preserve"> et gérer rapidement les crises.</w:t>
      </w:r>
    </w:p>
    <w:p w:rsidR="00670CAC" w:rsidRDefault="00670CAC" w:rsidP="00936B86">
      <w:pPr>
        <w:pStyle w:val="Titre3"/>
        <w:rPr>
          <w:rFonts w:ascii="Apple Color Emoji" w:hAnsi="Apple Color Emoji" w:cs="Apple Color Emoji"/>
        </w:rPr>
      </w:pPr>
    </w:p>
    <w:p w:rsidR="00936B86" w:rsidRPr="00670CAC" w:rsidRDefault="00936B86" w:rsidP="00936B86">
      <w:pPr>
        <w:pStyle w:val="Titre3"/>
        <w:rPr>
          <w:rFonts w:cs="Times New Roman"/>
        </w:rPr>
      </w:pPr>
      <w:r w:rsidRPr="00670CAC">
        <w:rPr>
          <w:rStyle w:val="lev"/>
          <w:rFonts w:cs="Times New Roman"/>
        </w:rPr>
        <w:t>Risques d'une mauvaise gestion</w:t>
      </w:r>
    </w:p>
    <w:p w:rsidR="00936B86" w:rsidRPr="00936B86" w:rsidRDefault="00936B86" w:rsidP="00936B86">
      <w:pPr>
        <w:pStyle w:val="NormalWeb"/>
        <w:numPr>
          <w:ilvl w:val="0"/>
          <w:numId w:val="35"/>
        </w:numPr>
        <w:rPr>
          <w:sz w:val="28"/>
          <w:szCs w:val="28"/>
        </w:rPr>
      </w:pPr>
      <w:r w:rsidRPr="00936B86">
        <w:rPr>
          <w:sz w:val="28"/>
          <w:szCs w:val="28"/>
        </w:rPr>
        <w:t>Perte de clients</w:t>
      </w:r>
    </w:p>
    <w:p w:rsidR="00936B86" w:rsidRPr="00936B86" w:rsidRDefault="00936B86" w:rsidP="00936B86">
      <w:pPr>
        <w:pStyle w:val="NormalWeb"/>
        <w:numPr>
          <w:ilvl w:val="0"/>
          <w:numId w:val="35"/>
        </w:numPr>
        <w:rPr>
          <w:sz w:val="28"/>
          <w:szCs w:val="28"/>
        </w:rPr>
      </w:pPr>
      <w:r w:rsidRPr="00936B86">
        <w:rPr>
          <w:sz w:val="28"/>
          <w:szCs w:val="28"/>
        </w:rPr>
        <w:t>Baisse du chiffre d’affaires</w:t>
      </w:r>
    </w:p>
    <w:p w:rsidR="00936B86" w:rsidRPr="00936B86" w:rsidRDefault="00936B86" w:rsidP="00936B86">
      <w:pPr>
        <w:pStyle w:val="NormalWeb"/>
        <w:numPr>
          <w:ilvl w:val="0"/>
          <w:numId w:val="35"/>
        </w:numPr>
        <w:rPr>
          <w:sz w:val="28"/>
          <w:szCs w:val="28"/>
        </w:rPr>
      </w:pPr>
      <w:r w:rsidRPr="00936B86">
        <w:rPr>
          <w:sz w:val="28"/>
          <w:szCs w:val="28"/>
        </w:rPr>
        <w:t>Dégradation de l’image de marque</w:t>
      </w:r>
    </w:p>
    <w:p w:rsidR="00936B86" w:rsidRPr="00936B86" w:rsidRDefault="00936B86" w:rsidP="00936B86">
      <w:pPr>
        <w:pStyle w:val="NormalWeb"/>
        <w:numPr>
          <w:ilvl w:val="0"/>
          <w:numId w:val="35"/>
        </w:numPr>
        <w:rPr>
          <w:sz w:val="28"/>
          <w:szCs w:val="28"/>
        </w:rPr>
      </w:pPr>
      <w:r w:rsidRPr="00936B86">
        <w:rPr>
          <w:sz w:val="28"/>
          <w:szCs w:val="28"/>
        </w:rPr>
        <w:t>Difficultés de recrutement</w:t>
      </w:r>
    </w:p>
    <w:p w:rsidR="00936B86" w:rsidRPr="00936B86" w:rsidRDefault="00936B86" w:rsidP="00936B86">
      <w:pPr>
        <w:pStyle w:val="NormalWeb"/>
        <w:numPr>
          <w:ilvl w:val="0"/>
          <w:numId w:val="35"/>
        </w:numPr>
        <w:rPr>
          <w:sz w:val="28"/>
          <w:szCs w:val="28"/>
        </w:rPr>
      </w:pPr>
      <w:r w:rsidRPr="00936B86">
        <w:rPr>
          <w:sz w:val="28"/>
          <w:szCs w:val="28"/>
        </w:rPr>
        <w:t>Baisse de visibilité sur les moteurs de recherche</w:t>
      </w:r>
    </w:p>
    <w:p w:rsidR="00936B86" w:rsidRPr="00936B86" w:rsidRDefault="00936B86" w:rsidP="00936B86">
      <w:pPr>
        <w:rPr>
          <w:sz w:val="28"/>
          <w:szCs w:val="28"/>
        </w:rPr>
      </w:pPr>
    </w:p>
    <w:p w:rsidR="00936B86" w:rsidRDefault="00936B86" w:rsidP="00936B86">
      <w:pPr>
        <w:pStyle w:val="Titre2"/>
        <w:rPr>
          <w:rStyle w:val="lev"/>
          <w:rFonts w:ascii="Times New Roman" w:hAnsi="Times New Roman" w:cs="Times New Roman"/>
          <w:sz w:val="36"/>
          <w:szCs w:val="36"/>
        </w:rPr>
      </w:pPr>
      <w:r w:rsidRPr="00670CAC">
        <w:rPr>
          <w:rStyle w:val="lev"/>
          <w:rFonts w:ascii="Times New Roman" w:hAnsi="Times New Roman" w:cs="Times New Roman"/>
          <w:sz w:val="36"/>
          <w:szCs w:val="36"/>
        </w:rPr>
        <w:lastRenderedPageBreak/>
        <w:t>3.3. Impact des médias sur l’image de la marque</w:t>
      </w:r>
    </w:p>
    <w:p w:rsidR="00670CAC" w:rsidRPr="00670CAC" w:rsidRDefault="00670CAC" w:rsidP="00670CAC">
      <w:r>
        <w:rPr>
          <w:noProof/>
          <w14:ligatures w14:val="standardContextual"/>
        </w:rPr>
        <w:drawing>
          <wp:inline distT="0" distB="0" distL="0" distR="0">
            <wp:extent cx="5760720" cy="3836670"/>
            <wp:effectExtent l="0" t="0" r="5080" b="0"/>
            <wp:docPr id="229332403" name="Image 1" descr="Une image contenant personne, habits, Caméras et optique, Instrument op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32403" name="Image 1" descr="Une image contenant personne, habits, Caméras et optique, Instrument optiqu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sz w:val="28"/>
          <w:szCs w:val="28"/>
        </w:rPr>
        <w:t>Les médias jouent un rôle majeur dans la construction de l’image de marque. De la communication traditionnelle aux plateformes numériques, ils influencent la perception du public et la réputation des organisations.</w:t>
      </w:r>
    </w:p>
    <w:p w:rsidR="00936B86" w:rsidRPr="00670CAC" w:rsidRDefault="00936B86" w:rsidP="00936B86">
      <w:pPr>
        <w:pStyle w:val="Titre3"/>
        <w:rPr>
          <w:rFonts w:cs="Times New Roman"/>
        </w:rPr>
      </w:pPr>
      <w:r w:rsidRPr="00670CAC">
        <w:rPr>
          <w:rStyle w:val="lev"/>
          <w:rFonts w:cs="Times New Roman"/>
        </w:rPr>
        <w:t>Apports positifs</w:t>
      </w:r>
    </w:p>
    <w:p w:rsidR="00936B86" w:rsidRPr="00936B86" w:rsidRDefault="00936B86" w:rsidP="00936B86">
      <w:pPr>
        <w:pStyle w:val="NormalWeb"/>
        <w:numPr>
          <w:ilvl w:val="0"/>
          <w:numId w:val="36"/>
        </w:numPr>
        <w:rPr>
          <w:sz w:val="28"/>
          <w:szCs w:val="28"/>
        </w:rPr>
      </w:pPr>
      <w:r w:rsidRPr="00936B86">
        <w:rPr>
          <w:sz w:val="28"/>
          <w:szCs w:val="28"/>
        </w:rPr>
        <w:t>Renforcement de la notoriété</w:t>
      </w:r>
    </w:p>
    <w:p w:rsidR="00936B86" w:rsidRPr="00936B86" w:rsidRDefault="00936B86" w:rsidP="00936B86">
      <w:pPr>
        <w:pStyle w:val="NormalWeb"/>
        <w:numPr>
          <w:ilvl w:val="0"/>
          <w:numId w:val="36"/>
        </w:numPr>
        <w:rPr>
          <w:sz w:val="28"/>
          <w:szCs w:val="28"/>
        </w:rPr>
      </w:pPr>
      <w:r w:rsidRPr="00936B86">
        <w:rPr>
          <w:sz w:val="28"/>
          <w:szCs w:val="28"/>
        </w:rPr>
        <w:t>Création de proximité avec les consommateurs</w:t>
      </w:r>
    </w:p>
    <w:p w:rsidR="00936B86" w:rsidRPr="00936B86" w:rsidRDefault="00936B86" w:rsidP="00936B86">
      <w:pPr>
        <w:pStyle w:val="NormalWeb"/>
        <w:numPr>
          <w:ilvl w:val="0"/>
          <w:numId w:val="36"/>
        </w:numPr>
        <w:rPr>
          <w:sz w:val="28"/>
          <w:szCs w:val="28"/>
        </w:rPr>
      </w:pPr>
      <w:r w:rsidRPr="00936B86">
        <w:rPr>
          <w:sz w:val="28"/>
          <w:szCs w:val="28"/>
        </w:rPr>
        <w:t>Valorisation des engagements sociétaux et environnementaux</w:t>
      </w:r>
    </w:p>
    <w:p w:rsidR="00936B86" w:rsidRPr="00936B86" w:rsidRDefault="00936B86" w:rsidP="00936B86">
      <w:pPr>
        <w:pStyle w:val="NormalWeb"/>
        <w:numPr>
          <w:ilvl w:val="0"/>
          <w:numId w:val="36"/>
        </w:numPr>
        <w:rPr>
          <w:sz w:val="28"/>
          <w:szCs w:val="28"/>
        </w:rPr>
      </w:pPr>
      <w:r w:rsidRPr="00936B86">
        <w:rPr>
          <w:sz w:val="28"/>
          <w:szCs w:val="28"/>
        </w:rPr>
        <w:t>Développement de communautés actives autour de la marque</w:t>
      </w:r>
    </w:p>
    <w:p w:rsidR="00936B86" w:rsidRPr="00670CAC" w:rsidRDefault="00936B86" w:rsidP="00936B86">
      <w:pPr>
        <w:pStyle w:val="Titre3"/>
        <w:rPr>
          <w:rFonts w:cs="Times New Roman"/>
        </w:rPr>
      </w:pPr>
      <w:r w:rsidRPr="00670CAC">
        <w:rPr>
          <w:rStyle w:val="lev"/>
          <w:rFonts w:cs="Times New Roman"/>
        </w:rPr>
        <w:t>Risques</w:t>
      </w:r>
    </w:p>
    <w:p w:rsidR="00936B86" w:rsidRPr="00936B86" w:rsidRDefault="00936B86" w:rsidP="00936B86">
      <w:pPr>
        <w:pStyle w:val="NormalWeb"/>
        <w:numPr>
          <w:ilvl w:val="0"/>
          <w:numId w:val="37"/>
        </w:numPr>
        <w:rPr>
          <w:sz w:val="28"/>
          <w:szCs w:val="28"/>
        </w:rPr>
      </w:pPr>
      <w:proofErr w:type="spellStart"/>
      <w:r w:rsidRPr="00936B86">
        <w:rPr>
          <w:sz w:val="28"/>
          <w:szCs w:val="28"/>
        </w:rPr>
        <w:t>Viralisation</w:t>
      </w:r>
      <w:proofErr w:type="spellEnd"/>
      <w:r w:rsidRPr="00936B86">
        <w:rPr>
          <w:sz w:val="28"/>
          <w:szCs w:val="28"/>
        </w:rPr>
        <w:t xml:space="preserve"> rapide des critiques</w:t>
      </w:r>
    </w:p>
    <w:p w:rsidR="00936B86" w:rsidRPr="00936B86" w:rsidRDefault="00936B86" w:rsidP="00936B86">
      <w:pPr>
        <w:pStyle w:val="NormalWeb"/>
        <w:numPr>
          <w:ilvl w:val="0"/>
          <w:numId w:val="37"/>
        </w:numPr>
        <w:rPr>
          <w:sz w:val="28"/>
          <w:szCs w:val="28"/>
        </w:rPr>
      </w:pPr>
      <w:r w:rsidRPr="00936B86">
        <w:rPr>
          <w:sz w:val="28"/>
          <w:szCs w:val="28"/>
        </w:rPr>
        <w:t>Bad buzz</w:t>
      </w:r>
    </w:p>
    <w:p w:rsidR="00936B86" w:rsidRPr="00936B86" w:rsidRDefault="00936B86" w:rsidP="00936B86">
      <w:pPr>
        <w:pStyle w:val="NormalWeb"/>
        <w:numPr>
          <w:ilvl w:val="0"/>
          <w:numId w:val="37"/>
        </w:numPr>
        <w:rPr>
          <w:sz w:val="28"/>
          <w:szCs w:val="28"/>
        </w:rPr>
      </w:pPr>
      <w:r w:rsidRPr="00936B86">
        <w:rPr>
          <w:sz w:val="28"/>
          <w:szCs w:val="28"/>
        </w:rPr>
        <w:t>Perte de contrôle du message</w:t>
      </w:r>
    </w:p>
    <w:p w:rsidR="00936B86" w:rsidRPr="00670CAC" w:rsidRDefault="00936B86" w:rsidP="00936B86">
      <w:pPr>
        <w:pStyle w:val="Titre3"/>
        <w:rPr>
          <w:rFonts w:cs="Times New Roman"/>
        </w:rPr>
      </w:pPr>
      <w:r w:rsidRPr="00670CAC">
        <w:rPr>
          <w:rStyle w:val="lev"/>
          <w:rFonts w:cs="Times New Roman"/>
        </w:rPr>
        <w:t>Influenceurs</w:t>
      </w:r>
    </w:p>
    <w:p w:rsidR="00936B86" w:rsidRPr="00936B86" w:rsidRDefault="00936B86" w:rsidP="00936B86">
      <w:pPr>
        <w:pStyle w:val="NormalWeb"/>
        <w:rPr>
          <w:sz w:val="28"/>
          <w:szCs w:val="28"/>
        </w:rPr>
      </w:pPr>
      <w:r w:rsidRPr="00936B86">
        <w:rPr>
          <w:sz w:val="28"/>
          <w:szCs w:val="28"/>
        </w:rPr>
        <w:t>Les collaborations avec des créateurs de contenu peuvent :</w:t>
      </w:r>
    </w:p>
    <w:p w:rsidR="00936B86" w:rsidRPr="00936B86" w:rsidRDefault="00936B86" w:rsidP="00936B86">
      <w:pPr>
        <w:pStyle w:val="NormalWeb"/>
        <w:numPr>
          <w:ilvl w:val="0"/>
          <w:numId w:val="38"/>
        </w:numPr>
        <w:rPr>
          <w:sz w:val="28"/>
          <w:szCs w:val="28"/>
        </w:rPr>
      </w:pPr>
      <w:proofErr w:type="gramStart"/>
      <w:r w:rsidRPr="00936B86">
        <w:rPr>
          <w:sz w:val="28"/>
          <w:szCs w:val="28"/>
        </w:rPr>
        <w:t>renforcer</w:t>
      </w:r>
      <w:proofErr w:type="gramEnd"/>
      <w:r w:rsidRPr="00936B86">
        <w:rPr>
          <w:sz w:val="28"/>
          <w:szCs w:val="28"/>
        </w:rPr>
        <w:t xml:space="preserve"> l’authenticité du message,</w:t>
      </w:r>
    </w:p>
    <w:p w:rsidR="00936B86" w:rsidRPr="00936B86" w:rsidRDefault="00936B86" w:rsidP="00936B86">
      <w:pPr>
        <w:pStyle w:val="NormalWeb"/>
        <w:numPr>
          <w:ilvl w:val="0"/>
          <w:numId w:val="38"/>
        </w:numPr>
        <w:rPr>
          <w:sz w:val="28"/>
          <w:szCs w:val="28"/>
        </w:rPr>
      </w:pPr>
      <w:proofErr w:type="gramStart"/>
      <w:r w:rsidRPr="00936B86">
        <w:rPr>
          <w:sz w:val="28"/>
          <w:szCs w:val="28"/>
        </w:rPr>
        <w:lastRenderedPageBreak/>
        <w:t>toucher</w:t>
      </w:r>
      <w:proofErr w:type="gramEnd"/>
      <w:r w:rsidRPr="00936B86">
        <w:rPr>
          <w:sz w:val="28"/>
          <w:szCs w:val="28"/>
        </w:rPr>
        <w:t xml:space="preserve"> de nouvelles audiences,</w:t>
      </w:r>
      <w:r w:rsidRPr="00936B86">
        <w:rPr>
          <w:sz w:val="28"/>
          <w:szCs w:val="28"/>
        </w:rPr>
        <w:br/>
        <w:t>mais aussi, en cas de choix inapproprié, nuire à la crédibilité de l'entreprise.</w:t>
      </w:r>
    </w:p>
    <w:p w:rsidR="00936B86" w:rsidRPr="00936B86" w:rsidRDefault="00936B86" w:rsidP="00936B86">
      <w:pPr>
        <w:rPr>
          <w:sz w:val="28"/>
          <w:szCs w:val="28"/>
        </w:rPr>
      </w:pPr>
    </w:p>
    <w:p w:rsidR="00936B86" w:rsidRDefault="00936B86" w:rsidP="00936B86">
      <w:pPr>
        <w:pStyle w:val="Titre2"/>
        <w:rPr>
          <w:rStyle w:val="lev"/>
          <w:rFonts w:ascii="Times New Roman" w:hAnsi="Times New Roman" w:cs="Times New Roman"/>
          <w:sz w:val="36"/>
          <w:szCs w:val="36"/>
        </w:rPr>
      </w:pPr>
      <w:r w:rsidRPr="00670CAC">
        <w:rPr>
          <w:rStyle w:val="lev"/>
          <w:rFonts w:ascii="Times New Roman" w:hAnsi="Times New Roman" w:cs="Times New Roman"/>
          <w:sz w:val="36"/>
          <w:szCs w:val="36"/>
        </w:rPr>
        <w:t>3.4. L’influence des médias sur les consommateurs</w:t>
      </w:r>
    </w:p>
    <w:p w:rsidR="00670CAC" w:rsidRPr="00670CAC" w:rsidRDefault="00670CAC" w:rsidP="00670CAC">
      <w:r>
        <w:rPr>
          <w:noProof/>
          <w14:ligatures w14:val="standardContextual"/>
        </w:rPr>
        <w:drawing>
          <wp:inline distT="0" distB="0" distL="0" distR="0">
            <wp:extent cx="5760720" cy="3813810"/>
            <wp:effectExtent l="0" t="0" r="5080" b="0"/>
            <wp:docPr id="5292525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52528" name="Image 529252528"/>
                    <pic:cNvPicPr/>
                  </pic:nvPicPr>
                  <pic:blipFill>
                    <a:blip r:embed="rId13">
                      <a:extLst>
                        <a:ext uri="{28A0092B-C50C-407E-A947-70E740481C1C}">
                          <a14:useLocalDpi xmlns:a14="http://schemas.microsoft.com/office/drawing/2010/main" val="0"/>
                        </a:ext>
                      </a:extLst>
                    </a:blip>
                    <a:stretch>
                      <a:fillRect/>
                    </a:stretch>
                  </pic:blipFill>
                  <pic:spPr>
                    <a:xfrm>
                      <a:off x="0" y="0"/>
                      <a:ext cx="5760720" cy="3813810"/>
                    </a:xfrm>
                    <a:prstGeom prst="rect">
                      <a:avLst/>
                    </a:prstGeom>
                  </pic:spPr>
                </pic:pic>
              </a:graphicData>
            </a:graphic>
          </wp:inline>
        </w:drawing>
      </w:r>
    </w:p>
    <w:p w:rsidR="00936B86" w:rsidRPr="00936B86" w:rsidRDefault="00936B86" w:rsidP="00936B86">
      <w:pPr>
        <w:pStyle w:val="NormalWeb"/>
        <w:rPr>
          <w:sz w:val="28"/>
          <w:szCs w:val="28"/>
        </w:rPr>
      </w:pPr>
      <w:r w:rsidRPr="00936B86">
        <w:rPr>
          <w:sz w:val="28"/>
          <w:szCs w:val="28"/>
        </w:rPr>
        <w:t>Les médias façonnent les opinions et orientent les décisions d’achat grâce à :</w:t>
      </w:r>
    </w:p>
    <w:p w:rsidR="00936B86" w:rsidRPr="00936B86" w:rsidRDefault="00936B86" w:rsidP="00936B86">
      <w:pPr>
        <w:pStyle w:val="NormalWeb"/>
        <w:numPr>
          <w:ilvl w:val="0"/>
          <w:numId w:val="39"/>
        </w:numPr>
        <w:rPr>
          <w:sz w:val="28"/>
          <w:szCs w:val="28"/>
        </w:rPr>
      </w:pPr>
      <w:proofErr w:type="gramStart"/>
      <w:r w:rsidRPr="00936B86">
        <w:rPr>
          <w:sz w:val="28"/>
          <w:szCs w:val="28"/>
        </w:rPr>
        <w:t>publicités</w:t>
      </w:r>
      <w:proofErr w:type="gramEnd"/>
      <w:r w:rsidRPr="00936B86">
        <w:rPr>
          <w:sz w:val="28"/>
          <w:szCs w:val="28"/>
        </w:rPr>
        <w:t xml:space="preserve"> et storytelling,</w:t>
      </w:r>
    </w:p>
    <w:p w:rsidR="00936B86" w:rsidRPr="00936B86" w:rsidRDefault="00936B86" w:rsidP="00936B86">
      <w:pPr>
        <w:pStyle w:val="NormalWeb"/>
        <w:numPr>
          <w:ilvl w:val="0"/>
          <w:numId w:val="39"/>
        </w:numPr>
        <w:rPr>
          <w:sz w:val="28"/>
          <w:szCs w:val="28"/>
        </w:rPr>
      </w:pPr>
      <w:proofErr w:type="gramStart"/>
      <w:r w:rsidRPr="00936B86">
        <w:rPr>
          <w:sz w:val="28"/>
          <w:szCs w:val="28"/>
        </w:rPr>
        <w:t>avis</w:t>
      </w:r>
      <w:proofErr w:type="gramEnd"/>
      <w:r w:rsidRPr="00936B86">
        <w:rPr>
          <w:sz w:val="28"/>
          <w:szCs w:val="28"/>
        </w:rPr>
        <w:t xml:space="preserve"> en ligne et recommandations,</w:t>
      </w:r>
    </w:p>
    <w:p w:rsidR="00936B86" w:rsidRPr="00936B86" w:rsidRDefault="00936B86" w:rsidP="00936B86">
      <w:pPr>
        <w:pStyle w:val="NormalWeb"/>
        <w:numPr>
          <w:ilvl w:val="0"/>
          <w:numId w:val="39"/>
        </w:numPr>
        <w:rPr>
          <w:sz w:val="28"/>
          <w:szCs w:val="28"/>
        </w:rPr>
      </w:pPr>
      <w:proofErr w:type="gramStart"/>
      <w:r w:rsidRPr="00936B86">
        <w:rPr>
          <w:sz w:val="28"/>
          <w:szCs w:val="28"/>
        </w:rPr>
        <w:t>influence</w:t>
      </w:r>
      <w:proofErr w:type="gramEnd"/>
      <w:r w:rsidRPr="00936B86">
        <w:rPr>
          <w:sz w:val="28"/>
          <w:szCs w:val="28"/>
        </w:rPr>
        <w:t xml:space="preserve"> sociale et communautaire,</w:t>
      </w:r>
    </w:p>
    <w:p w:rsidR="00936B86" w:rsidRPr="00936B86" w:rsidRDefault="00936B86" w:rsidP="00936B86">
      <w:pPr>
        <w:pStyle w:val="NormalWeb"/>
        <w:numPr>
          <w:ilvl w:val="0"/>
          <w:numId w:val="39"/>
        </w:numPr>
        <w:rPr>
          <w:sz w:val="28"/>
          <w:szCs w:val="28"/>
        </w:rPr>
      </w:pPr>
      <w:proofErr w:type="gramStart"/>
      <w:r w:rsidRPr="00936B86">
        <w:rPr>
          <w:sz w:val="28"/>
          <w:szCs w:val="28"/>
        </w:rPr>
        <w:t>création</w:t>
      </w:r>
      <w:proofErr w:type="gramEnd"/>
      <w:r w:rsidRPr="00936B86">
        <w:rPr>
          <w:sz w:val="28"/>
          <w:szCs w:val="28"/>
        </w:rPr>
        <w:t xml:space="preserve"> de tendances (notamment via </w:t>
      </w:r>
      <w:proofErr w:type="spellStart"/>
      <w:r w:rsidRPr="00936B86">
        <w:rPr>
          <w:sz w:val="28"/>
          <w:szCs w:val="28"/>
        </w:rPr>
        <w:t>TikTok</w:t>
      </w:r>
      <w:proofErr w:type="spellEnd"/>
      <w:r w:rsidRPr="00936B86">
        <w:rPr>
          <w:sz w:val="28"/>
          <w:szCs w:val="28"/>
        </w:rPr>
        <w:t xml:space="preserve"> et Instagram).</w:t>
      </w:r>
    </w:p>
    <w:p w:rsidR="00936B86" w:rsidRPr="00670CAC" w:rsidRDefault="00936B86" w:rsidP="00936B86">
      <w:pPr>
        <w:pStyle w:val="Titre3"/>
        <w:rPr>
          <w:rFonts w:cs="Times New Roman"/>
        </w:rPr>
      </w:pPr>
      <w:r w:rsidRPr="00670CAC">
        <w:rPr>
          <w:rStyle w:val="lev"/>
          <w:rFonts w:cs="Times New Roman"/>
        </w:rPr>
        <w:t>Nouvelles attentes</w:t>
      </w:r>
    </w:p>
    <w:p w:rsidR="00936B86" w:rsidRPr="00936B86" w:rsidRDefault="00936B86" w:rsidP="00936B86">
      <w:pPr>
        <w:pStyle w:val="NormalWeb"/>
        <w:rPr>
          <w:sz w:val="28"/>
          <w:szCs w:val="28"/>
        </w:rPr>
      </w:pPr>
      <w:r w:rsidRPr="00936B86">
        <w:rPr>
          <w:sz w:val="28"/>
          <w:szCs w:val="28"/>
        </w:rPr>
        <w:t>Les consommateurs privilégient les marques :</w:t>
      </w:r>
    </w:p>
    <w:p w:rsidR="00936B86" w:rsidRPr="00936B86" w:rsidRDefault="00936B86" w:rsidP="00936B86">
      <w:pPr>
        <w:pStyle w:val="NormalWeb"/>
        <w:numPr>
          <w:ilvl w:val="0"/>
          <w:numId w:val="40"/>
        </w:numPr>
        <w:rPr>
          <w:sz w:val="28"/>
          <w:szCs w:val="28"/>
        </w:rPr>
      </w:pPr>
      <w:proofErr w:type="gramStart"/>
      <w:r w:rsidRPr="00936B86">
        <w:rPr>
          <w:sz w:val="28"/>
          <w:szCs w:val="28"/>
        </w:rPr>
        <w:t>transparentes</w:t>
      </w:r>
      <w:proofErr w:type="gramEnd"/>
      <w:r w:rsidRPr="00936B86">
        <w:rPr>
          <w:sz w:val="28"/>
          <w:szCs w:val="28"/>
        </w:rPr>
        <w:t>,</w:t>
      </w:r>
    </w:p>
    <w:p w:rsidR="00936B86" w:rsidRPr="00936B86" w:rsidRDefault="00936B86" w:rsidP="00936B86">
      <w:pPr>
        <w:pStyle w:val="NormalWeb"/>
        <w:numPr>
          <w:ilvl w:val="0"/>
          <w:numId w:val="40"/>
        </w:numPr>
        <w:rPr>
          <w:sz w:val="28"/>
          <w:szCs w:val="28"/>
        </w:rPr>
      </w:pPr>
      <w:proofErr w:type="gramStart"/>
      <w:r w:rsidRPr="00936B86">
        <w:rPr>
          <w:sz w:val="28"/>
          <w:szCs w:val="28"/>
        </w:rPr>
        <w:t>authentiques</w:t>
      </w:r>
      <w:proofErr w:type="gramEnd"/>
      <w:r w:rsidRPr="00936B86">
        <w:rPr>
          <w:sz w:val="28"/>
          <w:szCs w:val="28"/>
        </w:rPr>
        <w:t>,</w:t>
      </w:r>
    </w:p>
    <w:p w:rsidR="00936B86" w:rsidRPr="00936B86" w:rsidRDefault="00936B86" w:rsidP="00936B86">
      <w:pPr>
        <w:pStyle w:val="NormalWeb"/>
        <w:numPr>
          <w:ilvl w:val="0"/>
          <w:numId w:val="40"/>
        </w:numPr>
        <w:rPr>
          <w:sz w:val="28"/>
          <w:szCs w:val="28"/>
        </w:rPr>
      </w:pPr>
      <w:proofErr w:type="gramStart"/>
      <w:r w:rsidRPr="00936B86">
        <w:rPr>
          <w:sz w:val="28"/>
          <w:szCs w:val="28"/>
        </w:rPr>
        <w:t>engagées</w:t>
      </w:r>
      <w:proofErr w:type="gramEnd"/>
      <w:r w:rsidRPr="00936B86">
        <w:rPr>
          <w:sz w:val="28"/>
          <w:szCs w:val="28"/>
        </w:rPr>
        <w:t xml:space="preserve"> socialement.</w:t>
      </w:r>
    </w:p>
    <w:p w:rsidR="00936B86" w:rsidRPr="00936B86" w:rsidRDefault="00936B86" w:rsidP="00936B86">
      <w:pPr>
        <w:pStyle w:val="NormalWeb"/>
        <w:rPr>
          <w:sz w:val="28"/>
          <w:szCs w:val="28"/>
        </w:rPr>
      </w:pPr>
      <w:r w:rsidRPr="00936B86">
        <w:rPr>
          <w:sz w:val="28"/>
          <w:szCs w:val="28"/>
        </w:rPr>
        <w:t>Une exposition négative peut entraîner un rejet massif et immédiat.</w:t>
      </w:r>
    </w:p>
    <w:p w:rsidR="00936B86" w:rsidRPr="00936B86" w:rsidRDefault="00936B86" w:rsidP="00936B86">
      <w:pPr>
        <w:rPr>
          <w:sz w:val="28"/>
          <w:szCs w:val="28"/>
        </w:rPr>
      </w:pPr>
    </w:p>
    <w:p w:rsidR="00936B86" w:rsidRDefault="00936B86" w:rsidP="00936B86">
      <w:pPr>
        <w:pStyle w:val="Titre2"/>
        <w:rPr>
          <w:rStyle w:val="lev"/>
          <w:rFonts w:ascii="Times New Roman" w:hAnsi="Times New Roman" w:cs="Times New Roman"/>
          <w:sz w:val="36"/>
          <w:szCs w:val="36"/>
        </w:rPr>
      </w:pPr>
      <w:r w:rsidRPr="00670CAC">
        <w:rPr>
          <w:rStyle w:val="lev"/>
          <w:rFonts w:ascii="Times New Roman" w:hAnsi="Times New Roman" w:cs="Times New Roman"/>
          <w:sz w:val="36"/>
          <w:szCs w:val="36"/>
        </w:rPr>
        <w:t>3.5. Adaptation aux nouveaux comportements des utilisateurs</w:t>
      </w:r>
    </w:p>
    <w:p w:rsidR="00670CAC" w:rsidRPr="00670CAC" w:rsidRDefault="00670CAC" w:rsidP="00670CAC">
      <w:r>
        <w:rPr>
          <w:noProof/>
          <w14:ligatures w14:val="standardContextual"/>
        </w:rPr>
        <w:drawing>
          <wp:inline distT="0" distB="0" distL="0" distR="0">
            <wp:extent cx="5760720" cy="3721735"/>
            <wp:effectExtent l="0" t="0" r="5080" b="0"/>
            <wp:docPr id="875815992" name="Image 3" descr="Une image contenant personne, habits, sourire, Visage huma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15992" name="Image 3" descr="Une image contenant personne, habits, sourire, Visage humai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3721735"/>
                    </a:xfrm>
                    <a:prstGeom prst="rect">
                      <a:avLst/>
                    </a:prstGeom>
                  </pic:spPr>
                </pic:pic>
              </a:graphicData>
            </a:graphic>
          </wp:inline>
        </w:drawing>
      </w:r>
    </w:p>
    <w:p w:rsidR="00936B86" w:rsidRPr="00670CAC" w:rsidRDefault="00936B86" w:rsidP="00936B86">
      <w:pPr>
        <w:pStyle w:val="Titre3"/>
        <w:rPr>
          <w:rFonts w:cs="Times New Roman"/>
        </w:rPr>
      </w:pPr>
      <w:r w:rsidRPr="00670CAC">
        <w:rPr>
          <w:rStyle w:val="lev"/>
          <w:rFonts w:cs="Times New Roman"/>
        </w:rPr>
        <w:t>Montée en puissance des réseaux sociaux</w:t>
      </w:r>
    </w:p>
    <w:p w:rsidR="00936B86" w:rsidRPr="00936B86" w:rsidRDefault="00936B86" w:rsidP="00936B86">
      <w:pPr>
        <w:pStyle w:val="NormalWeb"/>
        <w:rPr>
          <w:sz w:val="28"/>
          <w:szCs w:val="28"/>
        </w:rPr>
      </w:pPr>
      <w:r w:rsidRPr="00936B86">
        <w:rPr>
          <w:sz w:val="28"/>
          <w:szCs w:val="28"/>
        </w:rPr>
        <w:t>Les entreprises doivent s’adapter à un public ultra-connecté présent quotidiennement sur les plateformes sociales.</w:t>
      </w:r>
    </w:p>
    <w:p w:rsidR="00936B86" w:rsidRPr="00670CAC" w:rsidRDefault="00936B86" w:rsidP="00936B86">
      <w:pPr>
        <w:pStyle w:val="Titre3"/>
        <w:rPr>
          <w:rFonts w:cs="Times New Roman"/>
        </w:rPr>
      </w:pPr>
      <w:r w:rsidRPr="00670CAC">
        <w:rPr>
          <w:rStyle w:val="lev"/>
          <w:rFonts w:cs="Times New Roman"/>
        </w:rPr>
        <w:t>Personnalisation du contenu</w:t>
      </w:r>
    </w:p>
    <w:p w:rsidR="00936B86" w:rsidRPr="00936B86" w:rsidRDefault="00936B86" w:rsidP="00936B86">
      <w:pPr>
        <w:pStyle w:val="NormalWeb"/>
        <w:rPr>
          <w:sz w:val="28"/>
          <w:szCs w:val="28"/>
        </w:rPr>
      </w:pPr>
      <w:r w:rsidRPr="00936B86">
        <w:rPr>
          <w:sz w:val="28"/>
          <w:szCs w:val="28"/>
        </w:rPr>
        <w:t>Les utilisateurs attendent des contenus adaptés à leurs besoins et intérêts, basés sur la data et l’intelligence artificielle.</w:t>
      </w:r>
    </w:p>
    <w:p w:rsidR="00936B86" w:rsidRPr="00670CAC" w:rsidRDefault="00936B86" w:rsidP="00936B86">
      <w:pPr>
        <w:pStyle w:val="Titre3"/>
        <w:rPr>
          <w:rFonts w:cs="Times New Roman"/>
        </w:rPr>
      </w:pPr>
      <w:r w:rsidRPr="00670CAC">
        <w:rPr>
          <w:rStyle w:val="lev"/>
          <w:rFonts w:cs="Times New Roman"/>
        </w:rPr>
        <w:t>Expérience utilisateur (UX)</w:t>
      </w:r>
    </w:p>
    <w:p w:rsidR="00936B86" w:rsidRPr="00936B86" w:rsidRDefault="00936B86" w:rsidP="00936B86">
      <w:pPr>
        <w:pStyle w:val="NormalWeb"/>
        <w:rPr>
          <w:sz w:val="28"/>
          <w:szCs w:val="28"/>
        </w:rPr>
      </w:pPr>
      <w:r w:rsidRPr="00936B86">
        <w:rPr>
          <w:sz w:val="28"/>
          <w:szCs w:val="28"/>
        </w:rPr>
        <w:t>La navigation doit être intuitive, rapide et mobile-first. L’objectif : fluidifier le parcours client et renforcer la satisfaction.</w:t>
      </w:r>
    </w:p>
    <w:p w:rsidR="00936B86" w:rsidRPr="006A79EB" w:rsidRDefault="00936B86" w:rsidP="00936B86">
      <w:pPr>
        <w:pStyle w:val="Titre3"/>
        <w:rPr>
          <w:rFonts w:cs="Times New Roman"/>
        </w:rPr>
      </w:pPr>
      <w:r w:rsidRPr="006A79EB">
        <w:rPr>
          <w:rStyle w:val="lev"/>
          <w:rFonts w:cs="Times New Roman"/>
        </w:rPr>
        <w:t>Engagement communautaire</w:t>
      </w:r>
    </w:p>
    <w:p w:rsidR="00936B86" w:rsidRPr="00936B86" w:rsidRDefault="00936B86" w:rsidP="00936B86">
      <w:pPr>
        <w:pStyle w:val="NormalWeb"/>
        <w:rPr>
          <w:sz w:val="28"/>
          <w:szCs w:val="28"/>
        </w:rPr>
      </w:pPr>
      <w:r w:rsidRPr="00936B86">
        <w:rPr>
          <w:sz w:val="28"/>
          <w:szCs w:val="28"/>
        </w:rPr>
        <w:t>Les marques doivent développer des relations authentiques avec leur audience, souvent autour de valeurs partagées.</w:t>
      </w:r>
    </w:p>
    <w:p w:rsidR="00936B86" w:rsidRPr="006A79EB" w:rsidRDefault="00936B86" w:rsidP="00936B86">
      <w:pPr>
        <w:pStyle w:val="Titre3"/>
        <w:rPr>
          <w:rFonts w:cs="Times New Roman"/>
        </w:rPr>
      </w:pPr>
      <w:r w:rsidRPr="006A79EB">
        <w:rPr>
          <w:rStyle w:val="lev"/>
          <w:rFonts w:cs="Times New Roman"/>
        </w:rPr>
        <w:lastRenderedPageBreak/>
        <w:t>Innovation technologique</w:t>
      </w:r>
    </w:p>
    <w:p w:rsidR="00936B86" w:rsidRPr="00936B86" w:rsidRDefault="00936B86" w:rsidP="00936B86">
      <w:pPr>
        <w:pStyle w:val="NormalWeb"/>
        <w:rPr>
          <w:sz w:val="28"/>
          <w:szCs w:val="28"/>
        </w:rPr>
      </w:pPr>
      <w:r w:rsidRPr="00936B86">
        <w:rPr>
          <w:sz w:val="28"/>
          <w:szCs w:val="28"/>
        </w:rPr>
        <w:t>Intégration progressive :</w:t>
      </w:r>
    </w:p>
    <w:p w:rsidR="00936B86" w:rsidRPr="00936B86" w:rsidRDefault="00936B86" w:rsidP="00936B86">
      <w:pPr>
        <w:pStyle w:val="NormalWeb"/>
        <w:numPr>
          <w:ilvl w:val="0"/>
          <w:numId w:val="41"/>
        </w:numPr>
        <w:rPr>
          <w:sz w:val="28"/>
          <w:szCs w:val="28"/>
        </w:rPr>
      </w:pPr>
      <w:r w:rsidRPr="00936B86">
        <w:rPr>
          <w:sz w:val="28"/>
          <w:szCs w:val="28"/>
        </w:rPr>
        <w:t>IA &amp; automatisation</w:t>
      </w:r>
    </w:p>
    <w:p w:rsidR="00936B86" w:rsidRPr="00936B86" w:rsidRDefault="00936B86" w:rsidP="00936B86">
      <w:pPr>
        <w:pStyle w:val="NormalWeb"/>
        <w:numPr>
          <w:ilvl w:val="0"/>
          <w:numId w:val="41"/>
        </w:numPr>
        <w:rPr>
          <w:sz w:val="28"/>
          <w:szCs w:val="28"/>
        </w:rPr>
      </w:pPr>
      <w:r w:rsidRPr="00936B86">
        <w:rPr>
          <w:sz w:val="28"/>
          <w:szCs w:val="28"/>
        </w:rPr>
        <w:t>Réalité augmentée / virtuelle</w:t>
      </w:r>
    </w:p>
    <w:p w:rsidR="00936B86" w:rsidRPr="00936B86" w:rsidRDefault="00936B86" w:rsidP="00936B86">
      <w:pPr>
        <w:pStyle w:val="NormalWeb"/>
        <w:numPr>
          <w:ilvl w:val="0"/>
          <w:numId w:val="41"/>
        </w:numPr>
        <w:rPr>
          <w:sz w:val="28"/>
          <w:szCs w:val="28"/>
        </w:rPr>
      </w:pPr>
      <w:proofErr w:type="spellStart"/>
      <w:r w:rsidRPr="00936B86">
        <w:rPr>
          <w:sz w:val="28"/>
          <w:szCs w:val="28"/>
        </w:rPr>
        <w:t>Chatbots</w:t>
      </w:r>
      <w:proofErr w:type="spellEnd"/>
      <w:r w:rsidRPr="00936B86">
        <w:rPr>
          <w:sz w:val="28"/>
          <w:szCs w:val="28"/>
        </w:rPr>
        <w:t xml:space="preserve"> &amp; assistants digitaux</w:t>
      </w:r>
    </w:p>
    <w:p w:rsidR="00936B86" w:rsidRPr="00936B86" w:rsidRDefault="00936B86" w:rsidP="00936B86">
      <w:pPr>
        <w:rPr>
          <w:sz w:val="28"/>
          <w:szCs w:val="28"/>
        </w:rPr>
      </w:pPr>
    </w:p>
    <w:p w:rsidR="00936B86" w:rsidRDefault="00936B86" w:rsidP="00936B86">
      <w:pPr>
        <w:pStyle w:val="Titre2"/>
        <w:rPr>
          <w:rStyle w:val="lev"/>
          <w:rFonts w:ascii="Times New Roman" w:hAnsi="Times New Roman" w:cs="Times New Roman"/>
          <w:sz w:val="36"/>
          <w:szCs w:val="36"/>
        </w:rPr>
      </w:pPr>
      <w:r w:rsidRPr="006A79EB">
        <w:rPr>
          <w:rStyle w:val="lev"/>
          <w:rFonts w:ascii="Times New Roman" w:hAnsi="Times New Roman" w:cs="Times New Roman"/>
          <w:sz w:val="36"/>
          <w:szCs w:val="36"/>
        </w:rPr>
        <w:t>3.6. Répercussions internes de l’ère numérique</w:t>
      </w:r>
    </w:p>
    <w:p w:rsidR="006A79EB" w:rsidRPr="006A79EB" w:rsidRDefault="006A79EB" w:rsidP="006A79EB">
      <w:r>
        <w:rPr>
          <w:noProof/>
          <w14:ligatures w14:val="standardContextual"/>
        </w:rPr>
        <w:drawing>
          <wp:inline distT="0" distB="0" distL="0" distR="0">
            <wp:extent cx="5760720" cy="3836670"/>
            <wp:effectExtent l="0" t="0" r="5080" b="0"/>
            <wp:docPr id="814053720" name="Image 4" descr="Une image contenant ordinateur portable, Appareil électronique, gadget,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53720" name="Image 4" descr="Une image contenant ordinateur portable, Appareil électronique, gadget, personn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numPr>
          <w:ilvl w:val="0"/>
          <w:numId w:val="42"/>
        </w:numPr>
        <w:rPr>
          <w:sz w:val="28"/>
          <w:szCs w:val="28"/>
        </w:rPr>
      </w:pPr>
      <w:r w:rsidRPr="00936B86">
        <w:rPr>
          <w:sz w:val="28"/>
          <w:szCs w:val="28"/>
        </w:rPr>
        <w:t>Création de pôles spécialisés (communication digitale, data, UX, etc.)</w:t>
      </w:r>
    </w:p>
    <w:p w:rsidR="00936B86" w:rsidRPr="00936B86" w:rsidRDefault="00936B86" w:rsidP="00936B86">
      <w:pPr>
        <w:pStyle w:val="NormalWeb"/>
        <w:numPr>
          <w:ilvl w:val="0"/>
          <w:numId w:val="42"/>
        </w:numPr>
        <w:rPr>
          <w:sz w:val="28"/>
          <w:szCs w:val="28"/>
        </w:rPr>
      </w:pPr>
      <w:r w:rsidRPr="00936B86">
        <w:rPr>
          <w:sz w:val="28"/>
          <w:szCs w:val="28"/>
        </w:rPr>
        <w:t>Accélération de la circulation de l’information interne</w:t>
      </w:r>
    </w:p>
    <w:p w:rsidR="00936B86" w:rsidRPr="00936B86" w:rsidRDefault="00936B86" w:rsidP="00936B86">
      <w:pPr>
        <w:pStyle w:val="NormalWeb"/>
        <w:numPr>
          <w:ilvl w:val="0"/>
          <w:numId w:val="42"/>
        </w:numPr>
        <w:rPr>
          <w:sz w:val="28"/>
          <w:szCs w:val="28"/>
        </w:rPr>
      </w:pPr>
      <w:r w:rsidRPr="00936B86">
        <w:rPr>
          <w:sz w:val="28"/>
          <w:szCs w:val="28"/>
        </w:rPr>
        <w:t>Formation continue face aux évolutions technologiques</w:t>
      </w:r>
    </w:p>
    <w:p w:rsidR="00936B86" w:rsidRPr="00936B86" w:rsidRDefault="00936B86" w:rsidP="00936B86">
      <w:pPr>
        <w:pStyle w:val="NormalWeb"/>
        <w:numPr>
          <w:ilvl w:val="0"/>
          <w:numId w:val="42"/>
        </w:numPr>
        <w:rPr>
          <w:sz w:val="28"/>
          <w:szCs w:val="28"/>
        </w:rPr>
      </w:pPr>
      <w:r w:rsidRPr="00936B86">
        <w:rPr>
          <w:sz w:val="28"/>
          <w:szCs w:val="28"/>
        </w:rPr>
        <w:t>Leadership exposé et communicant</w:t>
      </w:r>
    </w:p>
    <w:p w:rsidR="00936B86" w:rsidRPr="00936B86" w:rsidRDefault="00936B86" w:rsidP="00936B86">
      <w:pPr>
        <w:pStyle w:val="NormalWeb"/>
        <w:numPr>
          <w:ilvl w:val="0"/>
          <w:numId w:val="42"/>
        </w:numPr>
        <w:rPr>
          <w:sz w:val="28"/>
          <w:szCs w:val="28"/>
        </w:rPr>
      </w:pPr>
      <w:r w:rsidRPr="00936B86">
        <w:rPr>
          <w:sz w:val="28"/>
          <w:szCs w:val="28"/>
        </w:rPr>
        <w:t>Télétravail, flexibilité, outils collaboratifs</w:t>
      </w:r>
    </w:p>
    <w:p w:rsidR="00936B86" w:rsidRDefault="00936B86"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Pr="00936B86" w:rsidRDefault="006A79EB" w:rsidP="00936B86">
      <w:pPr>
        <w:rPr>
          <w:sz w:val="28"/>
          <w:szCs w:val="28"/>
        </w:rPr>
      </w:pPr>
    </w:p>
    <w:p w:rsidR="00936B86" w:rsidRDefault="00936B86" w:rsidP="00936B86">
      <w:pPr>
        <w:pStyle w:val="Titre2"/>
        <w:rPr>
          <w:rStyle w:val="lev"/>
          <w:rFonts w:ascii="Times New Roman" w:hAnsi="Times New Roman" w:cs="Times New Roman"/>
          <w:sz w:val="36"/>
          <w:szCs w:val="36"/>
        </w:rPr>
      </w:pPr>
      <w:r w:rsidRPr="006A79EB">
        <w:rPr>
          <w:rStyle w:val="lev"/>
          <w:rFonts w:ascii="Times New Roman" w:hAnsi="Times New Roman" w:cs="Times New Roman"/>
          <w:sz w:val="36"/>
          <w:szCs w:val="36"/>
        </w:rPr>
        <w:lastRenderedPageBreak/>
        <w:t>3.7. Gestion des risques liés aux médias</w:t>
      </w:r>
    </w:p>
    <w:p w:rsidR="006A79EB" w:rsidRPr="006A79EB" w:rsidRDefault="006A79EB" w:rsidP="006A79EB">
      <w:r>
        <w:rPr>
          <w:noProof/>
          <w14:ligatures w14:val="standardContextual"/>
        </w:rPr>
        <w:drawing>
          <wp:inline distT="0" distB="0" distL="0" distR="0">
            <wp:extent cx="5760720" cy="4481830"/>
            <wp:effectExtent l="0" t="0" r="5080" b="1270"/>
            <wp:docPr id="404922084" name="Image 5" descr="Une image contenant personne, habits, Visage humain, fe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22084" name="Image 5" descr="Une image contenant personne, habits, Visage humain, femm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4481830"/>
                    </a:xfrm>
                    <a:prstGeom prst="rect">
                      <a:avLst/>
                    </a:prstGeom>
                  </pic:spPr>
                </pic:pic>
              </a:graphicData>
            </a:graphic>
          </wp:inline>
        </w:drawing>
      </w:r>
    </w:p>
    <w:p w:rsidR="00936B86" w:rsidRPr="00936B86" w:rsidRDefault="00936B86" w:rsidP="00936B86">
      <w:pPr>
        <w:pStyle w:val="NormalWeb"/>
        <w:numPr>
          <w:ilvl w:val="0"/>
          <w:numId w:val="43"/>
        </w:numPr>
        <w:rPr>
          <w:sz w:val="28"/>
          <w:szCs w:val="28"/>
        </w:rPr>
      </w:pPr>
      <w:r w:rsidRPr="00936B86">
        <w:rPr>
          <w:sz w:val="28"/>
          <w:szCs w:val="28"/>
        </w:rPr>
        <w:t>Veille médiatique</w:t>
      </w:r>
    </w:p>
    <w:p w:rsidR="00936B86" w:rsidRPr="00936B86" w:rsidRDefault="00936B86" w:rsidP="00936B86">
      <w:pPr>
        <w:pStyle w:val="NormalWeb"/>
        <w:numPr>
          <w:ilvl w:val="0"/>
          <w:numId w:val="43"/>
        </w:numPr>
        <w:rPr>
          <w:sz w:val="28"/>
          <w:szCs w:val="28"/>
        </w:rPr>
      </w:pPr>
      <w:r w:rsidRPr="00936B86">
        <w:rPr>
          <w:sz w:val="28"/>
          <w:szCs w:val="28"/>
        </w:rPr>
        <w:t>Gestion des avis en ligne</w:t>
      </w:r>
    </w:p>
    <w:p w:rsidR="00936B86" w:rsidRPr="00936B86" w:rsidRDefault="00936B86" w:rsidP="00936B86">
      <w:pPr>
        <w:pStyle w:val="NormalWeb"/>
        <w:numPr>
          <w:ilvl w:val="0"/>
          <w:numId w:val="43"/>
        </w:numPr>
        <w:rPr>
          <w:sz w:val="28"/>
          <w:szCs w:val="28"/>
        </w:rPr>
      </w:pPr>
      <w:r w:rsidRPr="00936B86">
        <w:rPr>
          <w:sz w:val="28"/>
          <w:szCs w:val="28"/>
        </w:rPr>
        <w:t>Plan de communication de crise</w:t>
      </w:r>
    </w:p>
    <w:p w:rsidR="00936B86" w:rsidRPr="00936B86" w:rsidRDefault="00936B86" w:rsidP="00936B86">
      <w:pPr>
        <w:pStyle w:val="NormalWeb"/>
        <w:numPr>
          <w:ilvl w:val="0"/>
          <w:numId w:val="43"/>
        </w:numPr>
        <w:rPr>
          <w:sz w:val="28"/>
          <w:szCs w:val="28"/>
        </w:rPr>
      </w:pPr>
      <w:r w:rsidRPr="00936B86">
        <w:rPr>
          <w:sz w:val="28"/>
          <w:szCs w:val="28"/>
        </w:rPr>
        <w:t>Formation des équipes</w:t>
      </w:r>
    </w:p>
    <w:p w:rsidR="00936B86" w:rsidRPr="00936B86" w:rsidRDefault="00936B86" w:rsidP="00936B86">
      <w:pPr>
        <w:pStyle w:val="NormalWeb"/>
        <w:numPr>
          <w:ilvl w:val="0"/>
          <w:numId w:val="43"/>
        </w:numPr>
        <w:rPr>
          <w:sz w:val="28"/>
          <w:szCs w:val="28"/>
        </w:rPr>
      </w:pPr>
      <w:r w:rsidRPr="00936B86">
        <w:rPr>
          <w:sz w:val="28"/>
          <w:szCs w:val="28"/>
        </w:rPr>
        <w:t>Réponse rapide aux critiques</w:t>
      </w:r>
    </w:p>
    <w:p w:rsidR="00936B86" w:rsidRPr="00936B86" w:rsidRDefault="00936B86" w:rsidP="00936B86">
      <w:pPr>
        <w:pStyle w:val="NormalWeb"/>
        <w:numPr>
          <w:ilvl w:val="0"/>
          <w:numId w:val="43"/>
        </w:numPr>
        <w:rPr>
          <w:sz w:val="28"/>
          <w:szCs w:val="28"/>
        </w:rPr>
      </w:pPr>
      <w:r w:rsidRPr="00936B86">
        <w:rPr>
          <w:sz w:val="28"/>
          <w:szCs w:val="28"/>
        </w:rPr>
        <w:t>Analyse post-crise et amélioration continue</w:t>
      </w:r>
    </w:p>
    <w:p w:rsidR="00936B86" w:rsidRDefault="00936B86"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Pr="00936B86" w:rsidRDefault="006A79EB" w:rsidP="00936B86">
      <w:pPr>
        <w:rPr>
          <w:sz w:val="28"/>
          <w:szCs w:val="28"/>
        </w:rPr>
      </w:pPr>
    </w:p>
    <w:p w:rsidR="00936B86" w:rsidRPr="006A79EB" w:rsidRDefault="00936B86" w:rsidP="00936B86">
      <w:pPr>
        <w:pStyle w:val="Titre2"/>
        <w:rPr>
          <w:rFonts w:ascii="Times New Roman" w:hAnsi="Times New Roman" w:cs="Times New Roman"/>
          <w:sz w:val="28"/>
          <w:szCs w:val="28"/>
        </w:rPr>
      </w:pPr>
      <w:r w:rsidRPr="006A79EB">
        <w:rPr>
          <w:rStyle w:val="lev"/>
          <w:rFonts w:ascii="Times New Roman" w:hAnsi="Times New Roman" w:cs="Times New Roman"/>
          <w:sz w:val="36"/>
          <w:szCs w:val="36"/>
        </w:rPr>
        <w:lastRenderedPageBreak/>
        <w:t>3.8. Résistance au changement et transformation digitale</w:t>
      </w:r>
    </w:p>
    <w:p w:rsidR="006A79EB" w:rsidRDefault="006A79EB" w:rsidP="00936B86">
      <w:pPr>
        <w:pStyle w:val="NormalWeb"/>
        <w:rPr>
          <w:sz w:val="28"/>
          <w:szCs w:val="28"/>
        </w:rPr>
      </w:pPr>
      <w:r>
        <w:rPr>
          <w:noProof/>
          <w:sz w:val="28"/>
          <w:szCs w:val="28"/>
          <w14:ligatures w14:val="standardContextual"/>
        </w:rPr>
        <w:drawing>
          <wp:inline distT="0" distB="0" distL="0" distR="0">
            <wp:extent cx="5760720" cy="3836670"/>
            <wp:effectExtent l="0" t="0" r="5080" b="0"/>
            <wp:docPr id="816796136" name="Image 6" descr="Une image contenant personne, intérieur, ordinateur, ordinateur portab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6136" name="Image 6" descr="Une image contenant personne, intérieur, ordinateur, ordinateur portabl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sz w:val="28"/>
          <w:szCs w:val="28"/>
        </w:rPr>
        <w:t>Les freins :</w:t>
      </w:r>
    </w:p>
    <w:p w:rsidR="00936B86" w:rsidRPr="00936B86" w:rsidRDefault="00936B86" w:rsidP="00936B86">
      <w:pPr>
        <w:pStyle w:val="NormalWeb"/>
        <w:numPr>
          <w:ilvl w:val="0"/>
          <w:numId w:val="44"/>
        </w:numPr>
        <w:rPr>
          <w:sz w:val="28"/>
          <w:szCs w:val="28"/>
        </w:rPr>
      </w:pPr>
      <w:r w:rsidRPr="00936B86">
        <w:rPr>
          <w:sz w:val="28"/>
          <w:szCs w:val="28"/>
        </w:rPr>
        <w:t>Peur du numérique,</w:t>
      </w:r>
    </w:p>
    <w:p w:rsidR="00936B86" w:rsidRPr="00936B86" w:rsidRDefault="00936B86" w:rsidP="00936B86">
      <w:pPr>
        <w:pStyle w:val="NormalWeb"/>
        <w:numPr>
          <w:ilvl w:val="0"/>
          <w:numId w:val="44"/>
        </w:numPr>
        <w:rPr>
          <w:sz w:val="28"/>
          <w:szCs w:val="28"/>
        </w:rPr>
      </w:pPr>
      <w:r w:rsidRPr="00936B86">
        <w:rPr>
          <w:sz w:val="28"/>
          <w:szCs w:val="28"/>
        </w:rPr>
        <w:t>Attachement aux pratiques traditionnelles,</w:t>
      </w:r>
    </w:p>
    <w:p w:rsidR="00936B86" w:rsidRPr="00936B86" w:rsidRDefault="00936B86" w:rsidP="00936B86">
      <w:pPr>
        <w:pStyle w:val="NormalWeb"/>
        <w:numPr>
          <w:ilvl w:val="0"/>
          <w:numId w:val="44"/>
        </w:numPr>
        <w:rPr>
          <w:sz w:val="28"/>
          <w:szCs w:val="28"/>
        </w:rPr>
      </w:pPr>
      <w:r w:rsidRPr="00936B86">
        <w:rPr>
          <w:sz w:val="28"/>
          <w:szCs w:val="28"/>
        </w:rPr>
        <w:t>Manque de compétences.</w:t>
      </w:r>
    </w:p>
    <w:p w:rsidR="00936B86" w:rsidRPr="00936B86" w:rsidRDefault="00936B86" w:rsidP="00936B86">
      <w:pPr>
        <w:pStyle w:val="NormalWeb"/>
        <w:rPr>
          <w:sz w:val="28"/>
          <w:szCs w:val="28"/>
        </w:rPr>
      </w:pPr>
      <w:r w:rsidRPr="00936B86">
        <w:rPr>
          <w:sz w:val="28"/>
          <w:szCs w:val="28"/>
        </w:rPr>
        <w:t>Les solutions :</w:t>
      </w:r>
    </w:p>
    <w:p w:rsidR="00936B86" w:rsidRPr="00936B86" w:rsidRDefault="00936B86" w:rsidP="00936B86">
      <w:pPr>
        <w:pStyle w:val="NormalWeb"/>
        <w:numPr>
          <w:ilvl w:val="0"/>
          <w:numId w:val="45"/>
        </w:numPr>
        <w:rPr>
          <w:sz w:val="28"/>
          <w:szCs w:val="28"/>
        </w:rPr>
      </w:pPr>
      <w:r w:rsidRPr="00936B86">
        <w:rPr>
          <w:sz w:val="28"/>
          <w:szCs w:val="28"/>
        </w:rPr>
        <w:t>Formation continue,</w:t>
      </w:r>
    </w:p>
    <w:p w:rsidR="00936B86" w:rsidRPr="00936B86" w:rsidRDefault="00936B86" w:rsidP="00936B86">
      <w:pPr>
        <w:pStyle w:val="NormalWeb"/>
        <w:numPr>
          <w:ilvl w:val="0"/>
          <w:numId w:val="45"/>
        </w:numPr>
        <w:rPr>
          <w:sz w:val="28"/>
          <w:szCs w:val="28"/>
        </w:rPr>
      </w:pPr>
      <w:r w:rsidRPr="00936B86">
        <w:rPr>
          <w:sz w:val="28"/>
          <w:szCs w:val="28"/>
        </w:rPr>
        <w:t>Accompagnement au changement,</w:t>
      </w:r>
    </w:p>
    <w:p w:rsidR="00936B86" w:rsidRPr="00936B86" w:rsidRDefault="00936B86" w:rsidP="00936B86">
      <w:pPr>
        <w:pStyle w:val="NormalWeb"/>
        <w:numPr>
          <w:ilvl w:val="0"/>
          <w:numId w:val="45"/>
        </w:numPr>
        <w:rPr>
          <w:sz w:val="28"/>
          <w:szCs w:val="28"/>
        </w:rPr>
      </w:pPr>
      <w:r w:rsidRPr="00936B86">
        <w:rPr>
          <w:sz w:val="28"/>
          <w:szCs w:val="28"/>
        </w:rPr>
        <w:t>Leadership mobilisateur,</w:t>
      </w:r>
    </w:p>
    <w:p w:rsidR="00936B86" w:rsidRPr="00936B86" w:rsidRDefault="00936B86" w:rsidP="00936B86">
      <w:pPr>
        <w:pStyle w:val="NormalWeb"/>
        <w:numPr>
          <w:ilvl w:val="0"/>
          <w:numId w:val="45"/>
        </w:numPr>
        <w:rPr>
          <w:sz w:val="28"/>
          <w:szCs w:val="28"/>
        </w:rPr>
      </w:pPr>
      <w:r w:rsidRPr="00936B86">
        <w:rPr>
          <w:sz w:val="28"/>
          <w:szCs w:val="28"/>
        </w:rPr>
        <w:t>Communication interne claire.</w:t>
      </w:r>
    </w:p>
    <w:p w:rsidR="00936B86" w:rsidRDefault="00936B86"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Default="006A79EB" w:rsidP="00936B86">
      <w:pPr>
        <w:rPr>
          <w:sz w:val="28"/>
          <w:szCs w:val="28"/>
        </w:rPr>
      </w:pPr>
    </w:p>
    <w:p w:rsidR="006A79EB" w:rsidRPr="00936B86" w:rsidRDefault="006A79EB" w:rsidP="00936B86">
      <w:pPr>
        <w:rPr>
          <w:sz w:val="28"/>
          <w:szCs w:val="28"/>
        </w:rPr>
      </w:pPr>
    </w:p>
    <w:p w:rsidR="00936B86" w:rsidRDefault="00936B86" w:rsidP="00936B86">
      <w:pPr>
        <w:pStyle w:val="Titre2"/>
        <w:rPr>
          <w:rStyle w:val="lev"/>
          <w:rFonts w:ascii="Times New Roman" w:hAnsi="Times New Roman" w:cs="Times New Roman"/>
          <w:sz w:val="36"/>
          <w:szCs w:val="36"/>
        </w:rPr>
      </w:pPr>
      <w:r w:rsidRPr="006A79EB">
        <w:rPr>
          <w:rStyle w:val="lev"/>
          <w:rFonts w:ascii="Times New Roman" w:hAnsi="Times New Roman" w:cs="Times New Roman"/>
          <w:sz w:val="36"/>
          <w:szCs w:val="36"/>
        </w:rPr>
        <w:lastRenderedPageBreak/>
        <w:t>3.9. Gestion de la concurrence dans un environnement médiatique</w:t>
      </w:r>
    </w:p>
    <w:p w:rsidR="006A79EB" w:rsidRPr="006A79EB" w:rsidRDefault="006A79EB" w:rsidP="006A79EB">
      <w:r>
        <w:rPr>
          <w:noProof/>
          <w14:ligatures w14:val="standardContextual"/>
        </w:rPr>
        <w:drawing>
          <wp:inline distT="0" distB="0" distL="0" distR="0">
            <wp:extent cx="5760720" cy="3836670"/>
            <wp:effectExtent l="0" t="0" r="5080" b="0"/>
            <wp:docPr id="695562194" name="Image 7" descr="Une image contenant personne, habits, ciel, Visage huma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62194" name="Image 7" descr="Une image contenant personne, habits, ciel, Visage humain&#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numPr>
          <w:ilvl w:val="0"/>
          <w:numId w:val="46"/>
        </w:numPr>
        <w:rPr>
          <w:sz w:val="28"/>
          <w:szCs w:val="28"/>
        </w:rPr>
      </w:pPr>
      <w:r w:rsidRPr="00936B86">
        <w:rPr>
          <w:sz w:val="28"/>
          <w:szCs w:val="28"/>
        </w:rPr>
        <w:t>Veille concurrentielle</w:t>
      </w:r>
    </w:p>
    <w:p w:rsidR="00936B86" w:rsidRPr="00936B86" w:rsidRDefault="00936B86" w:rsidP="00936B86">
      <w:pPr>
        <w:pStyle w:val="NormalWeb"/>
        <w:numPr>
          <w:ilvl w:val="0"/>
          <w:numId w:val="46"/>
        </w:numPr>
        <w:rPr>
          <w:sz w:val="28"/>
          <w:szCs w:val="28"/>
        </w:rPr>
      </w:pPr>
      <w:r w:rsidRPr="00936B86">
        <w:rPr>
          <w:sz w:val="28"/>
          <w:szCs w:val="28"/>
        </w:rPr>
        <w:t>Différenciation et positionnement</w:t>
      </w:r>
    </w:p>
    <w:p w:rsidR="00936B86" w:rsidRPr="00936B86" w:rsidRDefault="00936B86" w:rsidP="00936B86">
      <w:pPr>
        <w:pStyle w:val="NormalWeb"/>
        <w:numPr>
          <w:ilvl w:val="0"/>
          <w:numId w:val="46"/>
        </w:numPr>
        <w:rPr>
          <w:sz w:val="28"/>
          <w:szCs w:val="28"/>
        </w:rPr>
      </w:pPr>
      <w:r w:rsidRPr="00936B86">
        <w:rPr>
          <w:sz w:val="28"/>
          <w:szCs w:val="28"/>
        </w:rPr>
        <w:t>Stratégie d’influence</w:t>
      </w:r>
    </w:p>
    <w:p w:rsidR="00936B86" w:rsidRPr="00936B86" w:rsidRDefault="00936B86" w:rsidP="00936B86">
      <w:pPr>
        <w:pStyle w:val="NormalWeb"/>
        <w:numPr>
          <w:ilvl w:val="0"/>
          <w:numId w:val="46"/>
        </w:numPr>
        <w:rPr>
          <w:sz w:val="28"/>
          <w:szCs w:val="28"/>
        </w:rPr>
      </w:pPr>
      <w:r w:rsidRPr="00936B86">
        <w:rPr>
          <w:sz w:val="28"/>
          <w:szCs w:val="28"/>
        </w:rPr>
        <w:t>Agilité et adaptation rapide aux tendances</w:t>
      </w:r>
    </w:p>
    <w:p w:rsidR="00936B86" w:rsidRPr="00936B86" w:rsidRDefault="00936B86" w:rsidP="00936B86">
      <w:pPr>
        <w:pStyle w:val="NormalWeb"/>
        <w:numPr>
          <w:ilvl w:val="0"/>
          <w:numId w:val="46"/>
        </w:numPr>
        <w:rPr>
          <w:sz w:val="28"/>
          <w:szCs w:val="28"/>
        </w:rPr>
      </w:pPr>
      <w:r w:rsidRPr="00936B86">
        <w:rPr>
          <w:sz w:val="28"/>
          <w:szCs w:val="28"/>
        </w:rPr>
        <w:t>Innovation continue</w:t>
      </w:r>
    </w:p>
    <w:p w:rsidR="00936B86" w:rsidRPr="00936B86" w:rsidRDefault="00936B86" w:rsidP="00936B86">
      <w:pPr>
        <w:rPr>
          <w:sz w:val="28"/>
          <w:szCs w:val="28"/>
        </w:rPr>
      </w:pPr>
    </w:p>
    <w:p w:rsidR="00936B86" w:rsidRDefault="00936B86" w:rsidP="00936B86">
      <w:pPr>
        <w:pStyle w:val="Titre2"/>
        <w:rPr>
          <w:rStyle w:val="lev"/>
          <w:rFonts w:ascii="Times New Roman" w:hAnsi="Times New Roman" w:cs="Times New Roman"/>
          <w:sz w:val="36"/>
          <w:szCs w:val="36"/>
        </w:rPr>
      </w:pPr>
      <w:r w:rsidRPr="006A79EB">
        <w:rPr>
          <w:rStyle w:val="lev"/>
          <w:rFonts w:ascii="Times New Roman" w:hAnsi="Times New Roman" w:cs="Times New Roman"/>
          <w:sz w:val="36"/>
          <w:szCs w:val="36"/>
        </w:rPr>
        <w:lastRenderedPageBreak/>
        <w:t>3.10. Rôle des experts en communication et médias</w:t>
      </w:r>
    </w:p>
    <w:p w:rsidR="006A79EB" w:rsidRPr="006A79EB" w:rsidRDefault="006A79EB" w:rsidP="006A79EB">
      <w:r>
        <w:rPr>
          <w:noProof/>
          <w14:ligatures w14:val="standardContextual"/>
        </w:rPr>
        <w:drawing>
          <wp:inline distT="0" distB="0" distL="0" distR="0">
            <wp:extent cx="5760720" cy="3836670"/>
            <wp:effectExtent l="0" t="0" r="5080" b="0"/>
            <wp:docPr id="886623631" name="Image 8" descr="Une image contenant habits, intérieur, personne, m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23631" name="Image 8" descr="Une image contenant habits, intérieur, personne, mur&#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6A79EB" w:rsidRPr="00936B86" w:rsidRDefault="00936B86" w:rsidP="00936B86">
      <w:pPr>
        <w:pStyle w:val="NormalWeb"/>
        <w:rPr>
          <w:sz w:val="28"/>
          <w:szCs w:val="28"/>
        </w:rPr>
      </w:pPr>
      <w:r w:rsidRPr="00936B86">
        <w:rPr>
          <w:sz w:val="28"/>
          <w:szCs w:val="28"/>
        </w:rPr>
        <w:t>Ces professionnels sont aujourd’hui indispensables :</w:t>
      </w:r>
    </w:p>
    <w:tbl>
      <w:tblPr>
        <w:tblStyle w:val="Grilledetableauclaire"/>
        <w:tblW w:w="0" w:type="auto"/>
        <w:tblLook w:val="04A0" w:firstRow="1" w:lastRow="0" w:firstColumn="1" w:lastColumn="0" w:noHBand="0" w:noVBand="1"/>
      </w:tblPr>
      <w:tblGrid>
        <w:gridCol w:w="2721"/>
        <w:gridCol w:w="6341"/>
      </w:tblGrid>
      <w:tr w:rsidR="00936B86" w:rsidRPr="00936B86" w:rsidTr="006A79EB">
        <w:tc>
          <w:tcPr>
            <w:tcW w:w="0" w:type="auto"/>
            <w:hideMark/>
          </w:tcPr>
          <w:p w:rsidR="00936B86" w:rsidRPr="00936B86" w:rsidRDefault="00936B86">
            <w:pPr>
              <w:jc w:val="center"/>
              <w:rPr>
                <w:b/>
                <w:bCs/>
                <w:sz w:val="28"/>
                <w:szCs w:val="28"/>
              </w:rPr>
            </w:pPr>
            <w:r w:rsidRPr="00936B86">
              <w:rPr>
                <w:b/>
                <w:bCs/>
                <w:sz w:val="28"/>
                <w:szCs w:val="28"/>
              </w:rPr>
              <w:t>Rôle</w:t>
            </w:r>
          </w:p>
        </w:tc>
        <w:tc>
          <w:tcPr>
            <w:tcW w:w="0" w:type="auto"/>
            <w:hideMark/>
          </w:tcPr>
          <w:p w:rsidR="00936B86" w:rsidRPr="00936B86" w:rsidRDefault="00936B86">
            <w:pPr>
              <w:jc w:val="center"/>
              <w:rPr>
                <w:b/>
                <w:bCs/>
                <w:sz w:val="28"/>
                <w:szCs w:val="28"/>
              </w:rPr>
            </w:pPr>
            <w:r w:rsidRPr="00936B86">
              <w:rPr>
                <w:b/>
                <w:bCs/>
                <w:sz w:val="28"/>
                <w:szCs w:val="28"/>
              </w:rPr>
              <w:t>Mission</w:t>
            </w:r>
          </w:p>
        </w:tc>
      </w:tr>
      <w:tr w:rsidR="00936B86" w:rsidRPr="00936B86" w:rsidTr="006A79EB">
        <w:tc>
          <w:tcPr>
            <w:tcW w:w="0" w:type="auto"/>
            <w:hideMark/>
          </w:tcPr>
          <w:p w:rsidR="00936B86" w:rsidRPr="00936B86" w:rsidRDefault="00936B86">
            <w:pPr>
              <w:rPr>
                <w:sz w:val="28"/>
                <w:szCs w:val="28"/>
              </w:rPr>
            </w:pPr>
            <w:r w:rsidRPr="00936B86">
              <w:rPr>
                <w:sz w:val="28"/>
                <w:szCs w:val="28"/>
              </w:rPr>
              <w:t>Stratégie</w:t>
            </w:r>
          </w:p>
        </w:tc>
        <w:tc>
          <w:tcPr>
            <w:tcW w:w="0" w:type="auto"/>
            <w:hideMark/>
          </w:tcPr>
          <w:p w:rsidR="00936B86" w:rsidRPr="00936B86" w:rsidRDefault="00936B86">
            <w:pPr>
              <w:rPr>
                <w:sz w:val="28"/>
                <w:szCs w:val="28"/>
              </w:rPr>
            </w:pPr>
            <w:r w:rsidRPr="00936B86">
              <w:rPr>
                <w:sz w:val="28"/>
                <w:szCs w:val="28"/>
              </w:rPr>
              <w:t>Élaborer une communication cohérente et efficace</w:t>
            </w:r>
          </w:p>
        </w:tc>
      </w:tr>
      <w:tr w:rsidR="00936B86" w:rsidRPr="00936B86" w:rsidTr="006A79EB">
        <w:tc>
          <w:tcPr>
            <w:tcW w:w="0" w:type="auto"/>
            <w:hideMark/>
          </w:tcPr>
          <w:p w:rsidR="00936B86" w:rsidRPr="00936B86" w:rsidRDefault="00936B86">
            <w:pPr>
              <w:rPr>
                <w:sz w:val="28"/>
                <w:szCs w:val="28"/>
              </w:rPr>
            </w:pPr>
            <w:r w:rsidRPr="00936B86">
              <w:rPr>
                <w:sz w:val="28"/>
                <w:szCs w:val="28"/>
              </w:rPr>
              <w:t>Réputation</w:t>
            </w:r>
          </w:p>
        </w:tc>
        <w:tc>
          <w:tcPr>
            <w:tcW w:w="0" w:type="auto"/>
            <w:hideMark/>
          </w:tcPr>
          <w:p w:rsidR="00936B86" w:rsidRPr="00936B86" w:rsidRDefault="00936B86">
            <w:pPr>
              <w:rPr>
                <w:sz w:val="28"/>
                <w:szCs w:val="28"/>
              </w:rPr>
            </w:pPr>
            <w:r w:rsidRPr="00936B86">
              <w:rPr>
                <w:sz w:val="28"/>
                <w:szCs w:val="28"/>
              </w:rPr>
              <w:t>Surveiller l’image &amp; gérer les crises</w:t>
            </w:r>
          </w:p>
        </w:tc>
      </w:tr>
      <w:tr w:rsidR="00936B86" w:rsidRPr="00936B86" w:rsidTr="006A79EB">
        <w:tc>
          <w:tcPr>
            <w:tcW w:w="0" w:type="auto"/>
            <w:hideMark/>
          </w:tcPr>
          <w:p w:rsidR="00936B86" w:rsidRPr="00936B86" w:rsidRDefault="00936B86">
            <w:pPr>
              <w:rPr>
                <w:sz w:val="28"/>
                <w:szCs w:val="28"/>
              </w:rPr>
            </w:pPr>
            <w:r w:rsidRPr="00936B86">
              <w:rPr>
                <w:sz w:val="28"/>
                <w:szCs w:val="28"/>
              </w:rPr>
              <w:t>Transformation digitale</w:t>
            </w:r>
          </w:p>
        </w:tc>
        <w:tc>
          <w:tcPr>
            <w:tcW w:w="0" w:type="auto"/>
            <w:hideMark/>
          </w:tcPr>
          <w:p w:rsidR="00936B86" w:rsidRPr="00936B86" w:rsidRDefault="00936B86">
            <w:pPr>
              <w:rPr>
                <w:sz w:val="28"/>
                <w:szCs w:val="28"/>
              </w:rPr>
            </w:pPr>
            <w:r w:rsidRPr="00936B86">
              <w:rPr>
                <w:sz w:val="28"/>
                <w:szCs w:val="28"/>
              </w:rPr>
              <w:t>Accompagner l'entreprise dans l’adoption des outils modernes</w:t>
            </w:r>
          </w:p>
        </w:tc>
      </w:tr>
      <w:tr w:rsidR="00936B86" w:rsidRPr="00936B86" w:rsidTr="006A79EB">
        <w:tc>
          <w:tcPr>
            <w:tcW w:w="0" w:type="auto"/>
            <w:hideMark/>
          </w:tcPr>
          <w:p w:rsidR="00936B86" w:rsidRPr="00936B86" w:rsidRDefault="00936B86">
            <w:pPr>
              <w:rPr>
                <w:sz w:val="28"/>
                <w:szCs w:val="28"/>
              </w:rPr>
            </w:pPr>
            <w:r w:rsidRPr="00936B86">
              <w:rPr>
                <w:sz w:val="28"/>
                <w:szCs w:val="28"/>
              </w:rPr>
              <w:t>Conseil</w:t>
            </w:r>
          </w:p>
        </w:tc>
        <w:tc>
          <w:tcPr>
            <w:tcW w:w="0" w:type="auto"/>
            <w:hideMark/>
          </w:tcPr>
          <w:p w:rsidR="00936B86" w:rsidRPr="00936B86" w:rsidRDefault="00936B86">
            <w:pPr>
              <w:rPr>
                <w:sz w:val="28"/>
                <w:szCs w:val="28"/>
              </w:rPr>
            </w:pPr>
            <w:r w:rsidRPr="00936B86">
              <w:rPr>
                <w:sz w:val="28"/>
                <w:szCs w:val="28"/>
              </w:rPr>
              <w:t>Guider les dirigeants &amp; porter le discours institutionnel</w:t>
            </w:r>
          </w:p>
        </w:tc>
      </w:tr>
      <w:tr w:rsidR="00936B86" w:rsidRPr="00936B86" w:rsidTr="006A79EB">
        <w:tc>
          <w:tcPr>
            <w:tcW w:w="0" w:type="auto"/>
            <w:hideMark/>
          </w:tcPr>
          <w:p w:rsidR="00936B86" w:rsidRPr="00936B86" w:rsidRDefault="00936B86">
            <w:pPr>
              <w:rPr>
                <w:sz w:val="28"/>
                <w:szCs w:val="28"/>
              </w:rPr>
            </w:pPr>
            <w:r w:rsidRPr="00936B86">
              <w:rPr>
                <w:sz w:val="28"/>
                <w:szCs w:val="28"/>
              </w:rPr>
              <w:t>Relations</w:t>
            </w:r>
          </w:p>
        </w:tc>
        <w:tc>
          <w:tcPr>
            <w:tcW w:w="0" w:type="auto"/>
            <w:hideMark/>
          </w:tcPr>
          <w:p w:rsidR="00936B86" w:rsidRPr="00936B86" w:rsidRDefault="00936B86">
            <w:pPr>
              <w:rPr>
                <w:sz w:val="28"/>
                <w:szCs w:val="28"/>
              </w:rPr>
            </w:pPr>
            <w:r w:rsidRPr="00936B86">
              <w:rPr>
                <w:sz w:val="28"/>
                <w:szCs w:val="28"/>
              </w:rPr>
              <w:t>Construire un lien durable avec les parties prenantes</w:t>
            </w:r>
          </w:p>
        </w:tc>
      </w:tr>
    </w:tbl>
    <w:p w:rsidR="00936B86" w:rsidRPr="00936B86" w:rsidRDefault="00936B86" w:rsidP="00936B86">
      <w:pPr>
        <w:pStyle w:val="NormalWeb"/>
        <w:rPr>
          <w:sz w:val="28"/>
          <w:szCs w:val="28"/>
        </w:rPr>
      </w:pPr>
      <w:r w:rsidRPr="00936B86">
        <w:rPr>
          <w:sz w:val="28"/>
          <w:szCs w:val="28"/>
        </w:rPr>
        <w:t>Ils constituent un pilier stratégique dans la construction, la protection et l’optimisation de l’image des organisations.</w:t>
      </w: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936B86" w:rsidRDefault="00936B86" w:rsidP="009678F2">
      <w:pPr>
        <w:spacing w:line="276" w:lineRule="auto"/>
        <w:jc w:val="both"/>
        <w:rPr>
          <w:b/>
          <w:sz w:val="28"/>
          <w:szCs w:val="28"/>
        </w:rPr>
      </w:pPr>
    </w:p>
    <w:p w:rsidR="00936B86" w:rsidRPr="006A79EB" w:rsidRDefault="00936B86" w:rsidP="006A79EB">
      <w:pPr>
        <w:rPr>
          <w:b/>
          <w:bCs/>
          <w:sz w:val="52"/>
          <w:szCs w:val="52"/>
        </w:rPr>
      </w:pPr>
    </w:p>
    <w:p w:rsidR="00936B86" w:rsidRPr="006A79EB" w:rsidRDefault="00936B86" w:rsidP="006A79EB">
      <w:pPr>
        <w:rPr>
          <w:b/>
          <w:bCs/>
          <w:sz w:val="52"/>
          <w:szCs w:val="52"/>
        </w:rPr>
      </w:pPr>
    </w:p>
    <w:p w:rsidR="006A79EB" w:rsidRDefault="009678F2" w:rsidP="006A79EB">
      <w:pPr>
        <w:jc w:val="center"/>
        <w:rPr>
          <w:b/>
          <w:bCs/>
          <w:sz w:val="52"/>
          <w:szCs w:val="52"/>
        </w:rPr>
      </w:pPr>
      <w:r w:rsidRPr="006A79EB">
        <w:rPr>
          <w:b/>
          <w:bCs/>
          <w:sz w:val="52"/>
          <w:szCs w:val="52"/>
        </w:rPr>
        <w:t>QUATRIÈME PARIE :</w:t>
      </w:r>
    </w:p>
    <w:p w:rsidR="006A79EB" w:rsidRDefault="009678F2" w:rsidP="006A79EB">
      <w:pPr>
        <w:jc w:val="center"/>
        <w:rPr>
          <w:b/>
          <w:bCs/>
          <w:sz w:val="52"/>
          <w:szCs w:val="52"/>
        </w:rPr>
      </w:pPr>
      <w:r w:rsidRPr="006A79EB">
        <w:rPr>
          <w:b/>
          <w:bCs/>
          <w:sz w:val="52"/>
          <w:szCs w:val="52"/>
        </w:rPr>
        <w:t xml:space="preserve">STRATÉGIE ET SOLUTIONS </w:t>
      </w:r>
    </w:p>
    <w:p w:rsidR="009678F2" w:rsidRPr="006A79EB" w:rsidRDefault="009678F2" w:rsidP="006A79EB">
      <w:pPr>
        <w:jc w:val="center"/>
        <w:rPr>
          <w:b/>
          <w:bCs/>
          <w:sz w:val="52"/>
          <w:szCs w:val="52"/>
        </w:rPr>
      </w:pPr>
      <w:r w:rsidRPr="006A79EB">
        <w:rPr>
          <w:b/>
          <w:bCs/>
          <w:sz w:val="52"/>
          <w:szCs w:val="52"/>
        </w:rPr>
        <w:t>POUR LES ENTREPRISES</w:t>
      </w: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Default="009678F2" w:rsidP="009678F2">
      <w:pPr>
        <w:spacing w:line="276" w:lineRule="auto"/>
        <w:jc w:val="both"/>
        <w:rPr>
          <w:b/>
          <w:sz w:val="28"/>
          <w:szCs w:val="28"/>
        </w:rPr>
      </w:pPr>
    </w:p>
    <w:p w:rsidR="006A79EB" w:rsidRDefault="006A79EB" w:rsidP="009678F2">
      <w:pPr>
        <w:spacing w:line="276" w:lineRule="auto"/>
        <w:jc w:val="both"/>
        <w:rPr>
          <w:b/>
          <w:sz w:val="28"/>
          <w:szCs w:val="28"/>
        </w:rPr>
      </w:pPr>
    </w:p>
    <w:p w:rsidR="006A79EB" w:rsidRDefault="006A79EB" w:rsidP="009678F2">
      <w:pPr>
        <w:spacing w:line="276" w:lineRule="auto"/>
        <w:jc w:val="both"/>
        <w:rPr>
          <w:b/>
          <w:sz w:val="28"/>
          <w:szCs w:val="28"/>
        </w:rPr>
      </w:pPr>
    </w:p>
    <w:p w:rsidR="006A79EB" w:rsidRDefault="006A79EB" w:rsidP="009678F2">
      <w:pPr>
        <w:spacing w:line="276" w:lineRule="auto"/>
        <w:jc w:val="both"/>
        <w:rPr>
          <w:b/>
          <w:sz w:val="28"/>
          <w:szCs w:val="28"/>
        </w:rPr>
      </w:pPr>
    </w:p>
    <w:p w:rsidR="006A79EB" w:rsidRDefault="006A79EB" w:rsidP="009678F2">
      <w:pPr>
        <w:spacing w:line="276" w:lineRule="auto"/>
        <w:jc w:val="both"/>
        <w:rPr>
          <w:b/>
          <w:sz w:val="28"/>
          <w:szCs w:val="28"/>
        </w:rPr>
      </w:pPr>
    </w:p>
    <w:p w:rsidR="006A79EB" w:rsidRDefault="006A79EB" w:rsidP="009678F2">
      <w:pPr>
        <w:spacing w:line="276" w:lineRule="auto"/>
        <w:jc w:val="both"/>
        <w:rPr>
          <w:b/>
          <w:sz w:val="28"/>
          <w:szCs w:val="28"/>
        </w:rPr>
      </w:pPr>
    </w:p>
    <w:p w:rsidR="006A79EB" w:rsidRDefault="006A79EB" w:rsidP="009678F2">
      <w:pPr>
        <w:spacing w:line="276" w:lineRule="auto"/>
        <w:jc w:val="both"/>
        <w:rPr>
          <w:b/>
          <w:sz w:val="28"/>
          <w:szCs w:val="28"/>
        </w:rPr>
      </w:pPr>
    </w:p>
    <w:p w:rsidR="006A79EB" w:rsidRPr="00936B86" w:rsidRDefault="006A79EB"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36B86" w:rsidRPr="006A79EB" w:rsidRDefault="00936B86" w:rsidP="00936B86">
      <w:pPr>
        <w:pStyle w:val="Titre1"/>
        <w:rPr>
          <w:rFonts w:ascii="Times New Roman" w:hAnsi="Times New Roman" w:cs="Times New Roman"/>
          <w:b/>
          <w:bCs/>
          <w:sz w:val="36"/>
          <w:szCs w:val="36"/>
        </w:rPr>
      </w:pPr>
      <w:r w:rsidRPr="006A79EB">
        <w:rPr>
          <w:rFonts w:ascii="Times New Roman" w:hAnsi="Times New Roman" w:cs="Times New Roman"/>
          <w:b/>
          <w:bCs/>
          <w:sz w:val="36"/>
          <w:szCs w:val="36"/>
        </w:rPr>
        <w:lastRenderedPageBreak/>
        <w:t>4.1. Compréhension et analyse de son audience</w:t>
      </w:r>
    </w:p>
    <w:p w:rsidR="006A79EB" w:rsidRDefault="006A79EB" w:rsidP="00936B86">
      <w:pPr>
        <w:pStyle w:val="NormalWeb"/>
        <w:rPr>
          <w:sz w:val="28"/>
          <w:szCs w:val="28"/>
        </w:rPr>
      </w:pPr>
      <w:r>
        <w:rPr>
          <w:noProof/>
          <w:sz w:val="28"/>
          <w:szCs w:val="28"/>
          <w14:ligatures w14:val="standardContextual"/>
        </w:rPr>
        <w:drawing>
          <wp:inline distT="0" distB="0" distL="0" distR="0">
            <wp:extent cx="5760720" cy="3836670"/>
            <wp:effectExtent l="0" t="0" r="5080" b="0"/>
            <wp:docPr id="1468472513" name="Image 9" descr="Une image contenant personne, habits, Visage humain,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2513" name="Image 9" descr="Une image contenant personne, habits, Visage humain, homm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5F15DC" w:rsidRDefault="00936B86" w:rsidP="00936B86">
      <w:pPr>
        <w:pStyle w:val="NormalWeb"/>
        <w:rPr>
          <w:sz w:val="28"/>
          <w:szCs w:val="28"/>
        </w:rPr>
      </w:pPr>
      <w:r w:rsidRPr="00936B86">
        <w:rPr>
          <w:sz w:val="28"/>
          <w:szCs w:val="28"/>
        </w:rPr>
        <w:t>Définir précisément l’audience (démographie, géographie, centres d’intérêt, comportements) permet d’aligner message, canal et offre.</w:t>
      </w:r>
    </w:p>
    <w:p w:rsidR="00936B86" w:rsidRPr="00936B86" w:rsidRDefault="00936B86" w:rsidP="00936B86">
      <w:pPr>
        <w:pStyle w:val="NormalWeb"/>
        <w:rPr>
          <w:sz w:val="28"/>
          <w:szCs w:val="28"/>
        </w:rPr>
      </w:pPr>
      <w:r w:rsidRPr="00936B86">
        <w:rPr>
          <w:sz w:val="28"/>
          <w:szCs w:val="28"/>
        </w:rPr>
        <w:br/>
      </w:r>
      <w:r w:rsidRPr="00936B86">
        <w:rPr>
          <w:rStyle w:val="lev"/>
          <w:rFonts w:eastAsiaTheme="majorEastAsia"/>
          <w:sz w:val="28"/>
          <w:szCs w:val="28"/>
        </w:rPr>
        <w:t>Outils</w:t>
      </w:r>
      <w:r w:rsidRPr="00936B86">
        <w:rPr>
          <w:sz w:val="28"/>
          <w:szCs w:val="28"/>
        </w:rPr>
        <w:t xml:space="preserve"> : </w:t>
      </w:r>
      <w:proofErr w:type="spellStart"/>
      <w:r w:rsidRPr="00936B86">
        <w:rPr>
          <w:sz w:val="28"/>
          <w:szCs w:val="28"/>
        </w:rPr>
        <w:t>analytics</w:t>
      </w:r>
      <w:proofErr w:type="spellEnd"/>
      <w:r w:rsidRPr="00936B86">
        <w:rPr>
          <w:sz w:val="28"/>
          <w:szCs w:val="28"/>
        </w:rPr>
        <w:t xml:space="preserve"> web/app, données sociales, CRM, études de marché, enquêtes.</w:t>
      </w:r>
      <w:r w:rsidRPr="00936B86">
        <w:rPr>
          <w:sz w:val="28"/>
          <w:szCs w:val="28"/>
        </w:rPr>
        <w:br/>
      </w:r>
      <w:r w:rsidRPr="00936B86">
        <w:rPr>
          <w:rStyle w:val="lev"/>
          <w:rFonts w:eastAsiaTheme="majorEastAsia"/>
          <w:sz w:val="28"/>
          <w:szCs w:val="28"/>
        </w:rPr>
        <w:t>Segmentation</w:t>
      </w:r>
      <w:r w:rsidRPr="00936B86">
        <w:rPr>
          <w:sz w:val="28"/>
          <w:szCs w:val="28"/>
        </w:rPr>
        <w:t xml:space="preserve"> : regrouper en sous-ensembles homogènes pour personnaliser contenus et offres.</w:t>
      </w:r>
      <w:r w:rsidRPr="00936B86">
        <w:rPr>
          <w:sz w:val="28"/>
          <w:szCs w:val="28"/>
        </w:rPr>
        <w:br/>
      </w:r>
      <w:r w:rsidRPr="00936B86">
        <w:rPr>
          <w:rStyle w:val="lev"/>
          <w:rFonts w:eastAsiaTheme="majorEastAsia"/>
          <w:sz w:val="28"/>
          <w:szCs w:val="28"/>
        </w:rPr>
        <w:t>Écoute active &amp; feedback</w:t>
      </w:r>
      <w:r w:rsidRPr="00936B86">
        <w:rPr>
          <w:sz w:val="28"/>
          <w:szCs w:val="28"/>
        </w:rPr>
        <w:t xml:space="preserve"> : social </w:t>
      </w:r>
      <w:proofErr w:type="spellStart"/>
      <w:r w:rsidRPr="00936B86">
        <w:rPr>
          <w:sz w:val="28"/>
          <w:szCs w:val="28"/>
        </w:rPr>
        <w:t>listening</w:t>
      </w:r>
      <w:proofErr w:type="spellEnd"/>
      <w:r w:rsidRPr="00936B86">
        <w:rPr>
          <w:sz w:val="28"/>
          <w:szCs w:val="28"/>
        </w:rPr>
        <w:t xml:space="preserve">, avis, sondages, entretiens </w:t>
      </w:r>
      <w:r w:rsidR="006A79EB">
        <w:rPr>
          <w:sz w:val="28"/>
          <w:szCs w:val="28"/>
        </w:rPr>
        <w:t xml:space="preserve">- </w:t>
      </w:r>
      <w:r w:rsidRPr="00936B86">
        <w:rPr>
          <w:sz w:val="28"/>
          <w:szCs w:val="28"/>
        </w:rPr>
        <w:t>détecter attentes et irritants.</w:t>
      </w:r>
      <w:r w:rsidRPr="00936B86">
        <w:rPr>
          <w:sz w:val="28"/>
          <w:szCs w:val="28"/>
        </w:rPr>
        <w:br/>
      </w:r>
      <w:proofErr w:type="spellStart"/>
      <w:r w:rsidRPr="00936B86">
        <w:rPr>
          <w:rStyle w:val="lev"/>
          <w:rFonts w:eastAsiaTheme="majorEastAsia"/>
          <w:sz w:val="28"/>
          <w:szCs w:val="28"/>
        </w:rPr>
        <w:t>Personas</w:t>
      </w:r>
      <w:proofErr w:type="spellEnd"/>
      <w:r w:rsidRPr="00936B86">
        <w:rPr>
          <w:sz w:val="28"/>
          <w:szCs w:val="28"/>
        </w:rPr>
        <w:t xml:space="preserve"> : profils synthétiques par segment pour guider création et parcours.</w:t>
      </w:r>
      <w:r w:rsidRPr="00936B86">
        <w:rPr>
          <w:sz w:val="28"/>
          <w:szCs w:val="28"/>
        </w:rPr>
        <w:br/>
      </w:r>
      <w:r w:rsidRPr="00936B86">
        <w:rPr>
          <w:rStyle w:val="lev"/>
          <w:rFonts w:eastAsiaTheme="majorEastAsia"/>
          <w:sz w:val="28"/>
          <w:szCs w:val="28"/>
        </w:rPr>
        <w:t>Itération</w:t>
      </w:r>
      <w:r w:rsidRPr="00936B86">
        <w:rPr>
          <w:sz w:val="28"/>
          <w:szCs w:val="28"/>
        </w:rPr>
        <w:t xml:space="preserve"> : suivi continu des données comportementales (achats, navigation, rétention) et ajustements réguliers.</w:t>
      </w:r>
    </w:p>
    <w:p w:rsidR="00936B86" w:rsidRPr="00936B86" w:rsidRDefault="00936B86" w:rsidP="00936B86">
      <w:pPr>
        <w:rPr>
          <w:sz w:val="28"/>
          <w:szCs w:val="28"/>
        </w:rPr>
      </w:pPr>
    </w:p>
    <w:p w:rsidR="00936B86" w:rsidRDefault="00936B86" w:rsidP="00936B86">
      <w:pPr>
        <w:pStyle w:val="Titre1"/>
        <w:rPr>
          <w:rFonts w:ascii="Times New Roman" w:hAnsi="Times New Roman" w:cs="Times New Roman"/>
          <w:b/>
          <w:bCs/>
          <w:sz w:val="36"/>
          <w:szCs w:val="36"/>
        </w:rPr>
      </w:pPr>
      <w:r w:rsidRPr="006A79EB">
        <w:rPr>
          <w:rFonts w:ascii="Times New Roman" w:hAnsi="Times New Roman" w:cs="Times New Roman"/>
          <w:b/>
          <w:bCs/>
          <w:sz w:val="36"/>
          <w:szCs w:val="36"/>
        </w:rPr>
        <w:lastRenderedPageBreak/>
        <w:t>4.2. Renforcement de l’engagement avec son public</w:t>
      </w:r>
    </w:p>
    <w:p w:rsidR="006A79EB" w:rsidRPr="006A79EB" w:rsidRDefault="006A79EB" w:rsidP="006A79EB">
      <w:r>
        <w:rPr>
          <w:noProof/>
          <w14:ligatures w14:val="standardContextual"/>
        </w:rPr>
        <w:drawing>
          <wp:inline distT="0" distB="0" distL="0" distR="0">
            <wp:extent cx="5760720" cy="3836670"/>
            <wp:effectExtent l="0" t="0" r="5080" b="0"/>
            <wp:docPr id="2106465520" name="Image 10" descr="Une image contenant habits, personne, Visage humain, adul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65520" name="Image 10" descr="Une image contenant habits, personne, Visage humain, adult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Contenus de valeur</w:t>
      </w:r>
      <w:r w:rsidRPr="00936B86">
        <w:rPr>
          <w:sz w:val="28"/>
          <w:szCs w:val="28"/>
        </w:rPr>
        <w:t xml:space="preserve"> (articles, vidéos, infographies, podcasts) + </w:t>
      </w:r>
      <w:r w:rsidRPr="00936B86">
        <w:rPr>
          <w:rStyle w:val="lev"/>
          <w:rFonts w:eastAsiaTheme="majorEastAsia"/>
          <w:sz w:val="28"/>
          <w:szCs w:val="28"/>
        </w:rPr>
        <w:t>interactions</w:t>
      </w:r>
      <w:r w:rsidRPr="00936B86">
        <w:rPr>
          <w:sz w:val="28"/>
          <w:szCs w:val="28"/>
        </w:rPr>
        <w:t xml:space="preserve"> (réponses, questions ouvertes).</w:t>
      </w:r>
      <w:r w:rsidRPr="00936B86">
        <w:rPr>
          <w:sz w:val="28"/>
          <w:szCs w:val="28"/>
        </w:rPr>
        <w:br/>
      </w:r>
      <w:r w:rsidRPr="00936B86">
        <w:rPr>
          <w:rStyle w:val="lev"/>
          <w:rFonts w:eastAsiaTheme="majorEastAsia"/>
          <w:sz w:val="28"/>
          <w:szCs w:val="28"/>
        </w:rPr>
        <w:t>Personnalisation</w:t>
      </w:r>
      <w:r w:rsidRPr="00936B86">
        <w:rPr>
          <w:sz w:val="28"/>
          <w:szCs w:val="28"/>
        </w:rPr>
        <w:t xml:space="preserve"> : recommandations, messages adaptés par segment.</w:t>
      </w:r>
      <w:r w:rsidRPr="00936B86">
        <w:rPr>
          <w:sz w:val="28"/>
          <w:szCs w:val="28"/>
        </w:rPr>
        <w:br/>
      </w:r>
      <w:r w:rsidRPr="00936B86">
        <w:rPr>
          <w:rStyle w:val="lev"/>
          <w:rFonts w:eastAsiaTheme="majorEastAsia"/>
          <w:sz w:val="28"/>
          <w:szCs w:val="28"/>
        </w:rPr>
        <w:t>Moments forts</w:t>
      </w:r>
      <w:r w:rsidRPr="00936B86">
        <w:rPr>
          <w:sz w:val="28"/>
          <w:szCs w:val="28"/>
        </w:rPr>
        <w:t xml:space="preserve"> : événements, live &amp; webinaires pour proximité et </w:t>
      </w:r>
      <w:proofErr w:type="spellStart"/>
      <w:r w:rsidRPr="00936B86">
        <w:rPr>
          <w:sz w:val="28"/>
          <w:szCs w:val="28"/>
        </w:rPr>
        <w:t>co-création</w:t>
      </w:r>
      <w:proofErr w:type="spellEnd"/>
      <w:r w:rsidRPr="00936B86">
        <w:rPr>
          <w:sz w:val="28"/>
          <w:szCs w:val="28"/>
        </w:rPr>
        <w:t>.</w:t>
      </w:r>
      <w:r w:rsidRPr="00936B86">
        <w:rPr>
          <w:sz w:val="28"/>
          <w:szCs w:val="28"/>
        </w:rPr>
        <w:br/>
      </w:r>
      <w:r w:rsidRPr="00936B86">
        <w:rPr>
          <w:rStyle w:val="lev"/>
          <w:rFonts w:eastAsiaTheme="majorEastAsia"/>
          <w:sz w:val="28"/>
          <w:szCs w:val="28"/>
        </w:rPr>
        <w:t>Fidélisation</w:t>
      </w:r>
      <w:r w:rsidRPr="00936B86">
        <w:rPr>
          <w:sz w:val="28"/>
          <w:szCs w:val="28"/>
        </w:rPr>
        <w:t xml:space="preserve"> : programmes, avantages exclusifs, reconnaissances.</w:t>
      </w:r>
      <w:r w:rsidRPr="00936B86">
        <w:rPr>
          <w:sz w:val="28"/>
          <w:szCs w:val="28"/>
        </w:rPr>
        <w:br/>
      </w:r>
      <w:r w:rsidRPr="00936B86">
        <w:rPr>
          <w:rStyle w:val="lev"/>
          <w:rFonts w:eastAsiaTheme="majorEastAsia"/>
          <w:sz w:val="28"/>
          <w:szCs w:val="28"/>
        </w:rPr>
        <w:t>UGC</w:t>
      </w:r>
      <w:r w:rsidRPr="00936B86">
        <w:rPr>
          <w:sz w:val="28"/>
          <w:szCs w:val="28"/>
        </w:rPr>
        <w:t xml:space="preserve"> : encourager témoignages, photos, vidéos d’utilisateurs.</w:t>
      </w:r>
      <w:r w:rsidRPr="00936B86">
        <w:rPr>
          <w:sz w:val="28"/>
          <w:szCs w:val="28"/>
        </w:rPr>
        <w:br/>
      </w:r>
      <w:r w:rsidRPr="00936B86">
        <w:rPr>
          <w:rStyle w:val="lev"/>
          <w:rFonts w:eastAsiaTheme="majorEastAsia"/>
          <w:sz w:val="28"/>
          <w:szCs w:val="28"/>
        </w:rPr>
        <w:t>Transparence &amp; authenticité</w:t>
      </w:r>
      <w:r w:rsidRPr="00936B86">
        <w:rPr>
          <w:sz w:val="28"/>
          <w:szCs w:val="28"/>
        </w:rPr>
        <w:t xml:space="preserve"> : montrer les coulisses, assumer les choix.</w:t>
      </w:r>
      <w:r w:rsidRPr="00936B86">
        <w:rPr>
          <w:sz w:val="28"/>
          <w:szCs w:val="28"/>
        </w:rPr>
        <w:br/>
      </w:r>
      <w:r w:rsidRPr="00936B86">
        <w:rPr>
          <w:rStyle w:val="lev"/>
          <w:rFonts w:eastAsiaTheme="majorEastAsia"/>
          <w:sz w:val="28"/>
          <w:szCs w:val="28"/>
        </w:rPr>
        <w:t>Influence</w:t>
      </w:r>
      <w:r w:rsidRPr="00936B86">
        <w:rPr>
          <w:sz w:val="28"/>
          <w:szCs w:val="28"/>
        </w:rPr>
        <w:t xml:space="preserve"> : partenaires crédibles et affinitaires pour élargir l’audience.</w:t>
      </w:r>
    </w:p>
    <w:p w:rsidR="00936B86" w:rsidRPr="00936B86" w:rsidRDefault="00936B86" w:rsidP="00936B86">
      <w:pPr>
        <w:rPr>
          <w:sz w:val="28"/>
          <w:szCs w:val="28"/>
        </w:rPr>
      </w:pPr>
    </w:p>
    <w:p w:rsidR="00936B86" w:rsidRPr="006A79EB" w:rsidRDefault="00936B86" w:rsidP="00936B86">
      <w:pPr>
        <w:pStyle w:val="Titre1"/>
        <w:rPr>
          <w:rFonts w:ascii="Times New Roman" w:hAnsi="Times New Roman" w:cs="Times New Roman"/>
          <w:b/>
          <w:bCs/>
          <w:sz w:val="36"/>
          <w:szCs w:val="36"/>
        </w:rPr>
      </w:pPr>
      <w:r w:rsidRPr="006A79EB">
        <w:rPr>
          <w:rFonts w:ascii="Times New Roman" w:hAnsi="Times New Roman" w:cs="Times New Roman"/>
          <w:b/>
          <w:bCs/>
          <w:sz w:val="36"/>
          <w:szCs w:val="36"/>
        </w:rPr>
        <w:lastRenderedPageBreak/>
        <w:t>4.3. Intégration de la technologie dans la communication</w:t>
      </w:r>
    </w:p>
    <w:p w:rsidR="00642277" w:rsidRDefault="00642277"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352800"/>
            <wp:effectExtent l="0" t="0" r="5080" b="0"/>
            <wp:docPr id="1656166820" name="Image 11" descr="Une image contenant Visage humain, habits, personne,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66820" name="Image 11" descr="Une image contenant Visage humain, habits, personne, homm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3352800"/>
                    </a:xfrm>
                    <a:prstGeom prst="rect">
                      <a:avLst/>
                    </a:prstGeom>
                  </pic:spPr>
                </pic:pic>
              </a:graphicData>
            </a:graphic>
          </wp:inline>
        </w:drawing>
      </w:r>
    </w:p>
    <w:p w:rsidR="00936B86" w:rsidRPr="00936B86" w:rsidRDefault="00936B86" w:rsidP="00642277">
      <w:pPr>
        <w:pStyle w:val="NormalWeb"/>
        <w:rPr>
          <w:sz w:val="28"/>
          <w:szCs w:val="28"/>
        </w:rPr>
      </w:pPr>
      <w:r w:rsidRPr="00936B86">
        <w:rPr>
          <w:rStyle w:val="lev"/>
          <w:rFonts w:eastAsiaTheme="majorEastAsia"/>
          <w:sz w:val="28"/>
          <w:szCs w:val="28"/>
        </w:rPr>
        <w:t>Collaboration</w:t>
      </w:r>
      <w:r w:rsidRPr="00936B86">
        <w:rPr>
          <w:sz w:val="28"/>
          <w:szCs w:val="28"/>
        </w:rPr>
        <w:t xml:space="preserve"> : Slack/Teams, espaces projets.</w:t>
      </w:r>
      <w:r w:rsidRPr="00936B86">
        <w:rPr>
          <w:sz w:val="28"/>
          <w:szCs w:val="28"/>
        </w:rPr>
        <w:br/>
      </w:r>
      <w:r w:rsidRPr="00936B86">
        <w:rPr>
          <w:rStyle w:val="lev"/>
          <w:rFonts w:eastAsiaTheme="majorEastAsia"/>
          <w:sz w:val="28"/>
          <w:szCs w:val="28"/>
        </w:rPr>
        <w:t>Automation/CRM</w:t>
      </w:r>
      <w:r w:rsidRPr="00936B86">
        <w:rPr>
          <w:sz w:val="28"/>
          <w:szCs w:val="28"/>
        </w:rPr>
        <w:t xml:space="preserve"> : </w:t>
      </w:r>
      <w:proofErr w:type="spellStart"/>
      <w:r w:rsidRPr="00936B86">
        <w:rPr>
          <w:sz w:val="28"/>
          <w:szCs w:val="28"/>
        </w:rPr>
        <w:t>nurturing</w:t>
      </w:r>
      <w:proofErr w:type="spellEnd"/>
      <w:r w:rsidRPr="00936B86">
        <w:rPr>
          <w:sz w:val="28"/>
          <w:szCs w:val="28"/>
        </w:rPr>
        <w:t xml:space="preserve">, e-mails personnalisés, </w:t>
      </w:r>
      <w:proofErr w:type="spellStart"/>
      <w:r w:rsidRPr="00936B86">
        <w:rPr>
          <w:sz w:val="28"/>
          <w:szCs w:val="28"/>
        </w:rPr>
        <w:t>scoring</w:t>
      </w:r>
      <w:proofErr w:type="spellEnd"/>
      <w:r w:rsidRPr="00936B86">
        <w:rPr>
          <w:sz w:val="28"/>
          <w:szCs w:val="28"/>
        </w:rPr>
        <w:t>, scénarios.</w:t>
      </w:r>
      <w:r w:rsidRPr="00936B86">
        <w:rPr>
          <w:sz w:val="28"/>
          <w:szCs w:val="28"/>
        </w:rPr>
        <w:br/>
      </w:r>
      <w:r w:rsidRPr="00936B86">
        <w:rPr>
          <w:rStyle w:val="lev"/>
          <w:rFonts w:eastAsiaTheme="majorEastAsia"/>
          <w:sz w:val="28"/>
          <w:szCs w:val="28"/>
        </w:rPr>
        <w:t>Réseaux sociaux</w:t>
      </w:r>
      <w:r w:rsidRPr="00936B86">
        <w:rPr>
          <w:sz w:val="28"/>
          <w:szCs w:val="28"/>
        </w:rPr>
        <w:t xml:space="preserve"> : intégrés au mix, avec feedback instantané.</w:t>
      </w:r>
      <w:r w:rsidRPr="00936B86">
        <w:rPr>
          <w:sz w:val="28"/>
          <w:szCs w:val="28"/>
        </w:rPr>
        <w:br/>
      </w:r>
      <w:r w:rsidRPr="00936B86">
        <w:rPr>
          <w:rStyle w:val="lev"/>
          <w:rFonts w:eastAsiaTheme="majorEastAsia"/>
          <w:sz w:val="28"/>
          <w:szCs w:val="28"/>
        </w:rPr>
        <w:t xml:space="preserve">IA &amp; </w:t>
      </w:r>
      <w:proofErr w:type="spellStart"/>
      <w:r w:rsidRPr="00936B86">
        <w:rPr>
          <w:rStyle w:val="lev"/>
          <w:rFonts w:eastAsiaTheme="majorEastAsia"/>
          <w:sz w:val="28"/>
          <w:szCs w:val="28"/>
        </w:rPr>
        <w:t>chatbots</w:t>
      </w:r>
      <w:proofErr w:type="spellEnd"/>
      <w:r w:rsidRPr="00936B86">
        <w:rPr>
          <w:sz w:val="28"/>
          <w:szCs w:val="28"/>
        </w:rPr>
        <w:t xml:space="preserve"> : réponses 24/7, compréhension des intentions, routage.</w:t>
      </w:r>
      <w:r w:rsidRPr="00936B86">
        <w:rPr>
          <w:sz w:val="28"/>
          <w:szCs w:val="28"/>
        </w:rPr>
        <w:br/>
      </w:r>
      <w:r w:rsidRPr="00936B86">
        <w:rPr>
          <w:rStyle w:val="lev"/>
          <w:rFonts w:eastAsiaTheme="majorEastAsia"/>
          <w:sz w:val="28"/>
          <w:szCs w:val="28"/>
        </w:rPr>
        <w:t>Live &amp; webinaires</w:t>
      </w:r>
      <w:r w:rsidRPr="00936B86">
        <w:rPr>
          <w:sz w:val="28"/>
          <w:szCs w:val="28"/>
        </w:rPr>
        <w:t xml:space="preserve"> : pédagogie, Q&amp;A, </w:t>
      </w:r>
      <w:proofErr w:type="gramStart"/>
      <w:r w:rsidRPr="00936B86">
        <w:rPr>
          <w:sz w:val="28"/>
          <w:szCs w:val="28"/>
        </w:rPr>
        <w:t>démo produits</w:t>
      </w:r>
      <w:proofErr w:type="gramEnd"/>
      <w:r w:rsidRPr="00936B86">
        <w:rPr>
          <w:sz w:val="28"/>
          <w:szCs w:val="28"/>
        </w:rPr>
        <w:t>.</w:t>
      </w:r>
      <w:r w:rsidRPr="00936B86">
        <w:rPr>
          <w:sz w:val="28"/>
          <w:szCs w:val="28"/>
        </w:rPr>
        <w:br/>
      </w:r>
      <w:r w:rsidRPr="00936B86">
        <w:rPr>
          <w:rStyle w:val="lev"/>
          <w:rFonts w:eastAsiaTheme="majorEastAsia"/>
          <w:sz w:val="28"/>
          <w:szCs w:val="28"/>
        </w:rPr>
        <w:t>Analytics</w:t>
      </w:r>
      <w:r w:rsidRPr="00936B86">
        <w:rPr>
          <w:sz w:val="28"/>
          <w:szCs w:val="28"/>
        </w:rPr>
        <w:t xml:space="preserve"> : mesure temps réel, A/B tests, optimisation continue.</w:t>
      </w:r>
      <w:r w:rsidRPr="00936B86">
        <w:rPr>
          <w:sz w:val="28"/>
          <w:szCs w:val="28"/>
        </w:rPr>
        <w:br/>
      </w:r>
      <w:r w:rsidRPr="00936B86">
        <w:rPr>
          <w:rStyle w:val="lev"/>
          <w:rFonts w:eastAsiaTheme="majorEastAsia"/>
          <w:sz w:val="28"/>
          <w:szCs w:val="28"/>
        </w:rPr>
        <w:t>Apps &amp; push</w:t>
      </w:r>
      <w:r w:rsidRPr="00936B86">
        <w:rPr>
          <w:sz w:val="28"/>
          <w:szCs w:val="28"/>
        </w:rPr>
        <w:t xml:space="preserve"> : relation directe et récurrente.</w:t>
      </w:r>
      <w:r w:rsidRPr="00936B86">
        <w:rPr>
          <w:sz w:val="28"/>
          <w:szCs w:val="28"/>
        </w:rPr>
        <w:br/>
      </w:r>
      <w:r w:rsidRPr="00936B86">
        <w:rPr>
          <w:rStyle w:val="lev"/>
          <w:rFonts w:eastAsiaTheme="majorEastAsia"/>
          <w:sz w:val="28"/>
          <w:szCs w:val="28"/>
        </w:rPr>
        <w:t>RA/RV</w:t>
      </w:r>
      <w:r w:rsidRPr="00936B86">
        <w:rPr>
          <w:sz w:val="28"/>
          <w:szCs w:val="28"/>
        </w:rPr>
        <w:t xml:space="preserve"> : expérience immersive, essais virtuels.</w:t>
      </w:r>
      <w:r w:rsidRPr="00936B86">
        <w:rPr>
          <w:sz w:val="28"/>
          <w:szCs w:val="28"/>
        </w:rPr>
        <w:br/>
      </w:r>
      <w:r w:rsidRPr="00936B86">
        <w:rPr>
          <w:rStyle w:val="lev"/>
          <w:rFonts w:eastAsiaTheme="majorEastAsia"/>
          <w:sz w:val="28"/>
          <w:szCs w:val="28"/>
        </w:rPr>
        <w:t>Feedback instantané</w:t>
      </w:r>
      <w:r w:rsidRPr="00936B86">
        <w:rPr>
          <w:sz w:val="28"/>
          <w:szCs w:val="28"/>
        </w:rPr>
        <w:t xml:space="preserve"> : sondages in-app, formulaires à chaud.</w:t>
      </w:r>
    </w:p>
    <w:p w:rsidR="00936B86" w:rsidRPr="00642277"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4.4. Optimisation de la communication digitale</w:t>
      </w:r>
    </w:p>
    <w:p w:rsidR="00642277" w:rsidRDefault="00642277"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836670"/>
            <wp:effectExtent l="0" t="0" r="5080" b="0"/>
            <wp:docPr id="1028989152" name="Image 12" descr="Une image contenant habits, personne, ordinateur portable,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9152" name="Image 12" descr="Une image contenant habits, personne, ordinateur portable, intérieur&#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Stratégie éditoriale</w:t>
      </w:r>
      <w:r w:rsidRPr="00936B86">
        <w:rPr>
          <w:sz w:val="28"/>
          <w:szCs w:val="28"/>
        </w:rPr>
        <w:t xml:space="preserve"> : </w:t>
      </w:r>
      <w:proofErr w:type="spellStart"/>
      <w:r w:rsidRPr="00936B86">
        <w:rPr>
          <w:sz w:val="28"/>
          <w:szCs w:val="28"/>
        </w:rPr>
        <w:t>personas</w:t>
      </w:r>
      <w:proofErr w:type="spellEnd"/>
      <w:r w:rsidRPr="00936B86">
        <w:rPr>
          <w:sz w:val="28"/>
          <w:szCs w:val="28"/>
        </w:rPr>
        <w:t>, calendrier, formats adaptés, cohérence de ton.</w:t>
      </w:r>
      <w:r w:rsidRPr="00936B86">
        <w:rPr>
          <w:sz w:val="28"/>
          <w:szCs w:val="28"/>
        </w:rPr>
        <w:br/>
      </w:r>
      <w:r w:rsidRPr="00936B86">
        <w:rPr>
          <w:rStyle w:val="lev"/>
          <w:rFonts w:eastAsiaTheme="majorEastAsia"/>
          <w:sz w:val="28"/>
          <w:szCs w:val="28"/>
        </w:rPr>
        <w:t>Canaux pertinents</w:t>
      </w:r>
      <w:r w:rsidRPr="00936B86">
        <w:rPr>
          <w:sz w:val="28"/>
          <w:szCs w:val="28"/>
        </w:rPr>
        <w:t xml:space="preserve"> : site/blog, réseaux sociaux, e-mailing/newsletters,</w:t>
      </w:r>
      <w:r w:rsidR="00642277">
        <w:rPr>
          <w:sz w:val="28"/>
          <w:szCs w:val="28"/>
        </w:rPr>
        <w:t xml:space="preserve"> </w:t>
      </w:r>
      <w:r w:rsidRPr="00936B86">
        <w:rPr>
          <w:sz w:val="28"/>
          <w:szCs w:val="28"/>
        </w:rPr>
        <w:t>messageries (WhatsApp, Messenger).</w:t>
      </w:r>
      <w:r w:rsidRPr="00936B86">
        <w:rPr>
          <w:sz w:val="28"/>
          <w:szCs w:val="28"/>
        </w:rPr>
        <w:br/>
      </w:r>
      <w:r w:rsidRPr="00936B86">
        <w:rPr>
          <w:rStyle w:val="lev"/>
          <w:rFonts w:eastAsiaTheme="majorEastAsia"/>
          <w:sz w:val="28"/>
          <w:szCs w:val="28"/>
        </w:rPr>
        <w:t>SEO</w:t>
      </w:r>
      <w:r w:rsidRPr="00936B86">
        <w:rPr>
          <w:sz w:val="28"/>
          <w:szCs w:val="28"/>
        </w:rPr>
        <w:t xml:space="preserve"> : structure, sémantique, maillage, performance technique.</w:t>
      </w:r>
      <w:r w:rsidRPr="00936B86">
        <w:rPr>
          <w:sz w:val="28"/>
          <w:szCs w:val="28"/>
        </w:rPr>
        <w:br/>
      </w:r>
      <w:r w:rsidRPr="00936B86">
        <w:rPr>
          <w:rStyle w:val="lev"/>
          <w:rFonts w:eastAsiaTheme="majorEastAsia"/>
          <w:sz w:val="28"/>
          <w:szCs w:val="28"/>
        </w:rPr>
        <w:t>Mesure</w:t>
      </w:r>
      <w:r w:rsidRPr="00936B86">
        <w:rPr>
          <w:sz w:val="28"/>
          <w:szCs w:val="28"/>
        </w:rPr>
        <w:t xml:space="preserve"> : KPIs (</w:t>
      </w:r>
      <w:proofErr w:type="spellStart"/>
      <w:r w:rsidRPr="00936B86">
        <w:rPr>
          <w:sz w:val="28"/>
          <w:szCs w:val="28"/>
        </w:rPr>
        <w:t>reach</w:t>
      </w:r>
      <w:proofErr w:type="spellEnd"/>
      <w:r w:rsidRPr="00936B86">
        <w:rPr>
          <w:sz w:val="28"/>
          <w:szCs w:val="28"/>
        </w:rPr>
        <w:t>, engagement, trafic, conversions, CAC, LTV), tableaux de bord.</w:t>
      </w:r>
      <w:r w:rsidRPr="00936B86">
        <w:rPr>
          <w:sz w:val="28"/>
          <w:szCs w:val="28"/>
        </w:rPr>
        <w:br/>
      </w:r>
      <w:r w:rsidRPr="00936B86">
        <w:rPr>
          <w:rStyle w:val="lev"/>
          <w:rFonts w:eastAsiaTheme="majorEastAsia"/>
          <w:sz w:val="28"/>
          <w:szCs w:val="28"/>
        </w:rPr>
        <w:t>Engagement</w:t>
      </w:r>
      <w:r w:rsidRPr="00936B86">
        <w:rPr>
          <w:sz w:val="28"/>
          <w:szCs w:val="28"/>
        </w:rPr>
        <w:t xml:space="preserve"> : réponses rapides, appels à l’action, communautés.</w:t>
      </w:r>
      <w:r w:rsidRPr="00936B86">
        <w:rPr>
          <w:sz w:val="28"/>
          <w:szCs w:val="28"/>
        </w:rPr>
        <w:br/>
      </w:r>
      <w:r w:rsidRPr="00936B86">
        <w:rPr>
          <w:rStyle w:val="lev"/>
          <w:rFonts w:eastAsiaTheme="majorEastAsia"/>
          <w:sz w:val="28"/>
          <w:szCs w:val="28"/>
        </w:rPr>
        <w:t>Automatisation &amp; IA</w:t>
      </w:r>
      <w:r w:rsidRPr="00936B86">
        <w:rPr>
          <w:sz w:val="28"/>
          <w:szCs w:val="28"/>
        </w:rPr>
        <w:t xml:space="preserve"> : gain d’efficacité, personnalisation à l’échelle.</w:t>
      </w:r>
    </w:p>
    <w:p w:rsidR="00936B86" w:rsidRPr="00936B86" w:rsidRDefault="00936B86" w:rsidP="00936B86">
      <w:pPr>
        <w:rPr>
          <w:sz w:val="28"/>
          <w:szCs w:val="28"/>
        </w:rPr>
      </w:pPr>
    </w:p>
    <w:p w:rsidR="00936B86" w:rsidRPr="00642277"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4.5. Gestion efficace de la communauté en ligne</w:t>
      </w:r>
    </w:p>
    <w:p w:rsidR="00642277" w:rsidRDefault="00642277"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237230"/>
            <wp:effectExtent l="0" t="0" r="5080" b="1270"/>
            <wp:docPr id="692783922" name="Image 13" descr="Une image contenant personne, habits, intérieur,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83922" name="Image 13" descr="Une image contenant personne, habits, intérieur, ordinateur&#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Cadre clair</w:t>
      </w:r>
      <w:r w:rsidRPr="00936B86">
        <w:rPr>
          <w:sz w:val="28"/>
          <w:szCs w:val="28"/>
        </w:rPr>
        <w:t xml:space="preserve"> : charte et règles.</w:t>
      </w:r>
      <w:r w:rsidRPr="00936B86">
        <w:rPr>
          <w:sz w:val="28"/>
          <w:szCs w:val="28"/>
        </w:rPr>
        <w:br/>
      </w:r>
      <w:r w:rsidRPr="00936B86">
        <w:rPr>
          <w:rStyle w:val="lev"/>
          <w:rFonts w:eastAsiaTheme="majorEastAsia"/>
          <w:sz w:val="28"/>
          <w:szCs w:val="28"/>
        </w:rPr>
        <w:t>Modération active</w:t>
      </w:r>
      <w:r w:rsidRPr="00936B86">
        <w:rPr>
          <w:sz w:val="28"/>
          <w:szCs w:val="28"/>
        </w:rPr>
        <w:t xml:space="preserve"> : prévention des dérives, climat positif.</w:t>
      </w:r>
      <w:r w:rsidRPr="00936B86">
        <w:rPr>
          <w:sz w:val="28"/>
          <w:szCs w:val="28"/>
        </w:rPr>
        <w:br/>
      </w:r>
      <w:r w:rsidRPr="00936B86">
        <w:rPr>
          <w:rStyle w:val="lev"/>
          <w:rFonts w:eastAsiaTheme="majorEastAsia"/>
          <w:sz w:val="28"/>
          <w:szCs w:val="28"/>
        </w:rPr>
        <w:t>Rythme</w:t>
      </w:r>
      <w:r w:rsidRPr="00936B86">
        <w:rPr>
          <w:sz w:val="28"/>
          <w:szCs w:val="28"/>
        </w:rPr>
        <w:t xml:space="preserve"> : questions, sondages, rendez-vous récurrents.</w:t>
      </w:r>
      <w:r w:rsidRPr="00936B86">
        <w:rPr>
          <w:sz w:val="28"/>
          <w:szCs w:val="28"/>
        </w:rPr>
        <w:br/>
      </w:r>
      <w:r w:rsidRPr="00936B86">
        <w:rPr>
          <w:rStyle w:val="lev"/>
          <w:rFonts w:eastAsiaTheme="majorEastAsia"/>
          <w:sz w:val="28"/>
          <w:szCs w:val="28"/>
        </w:rPr>
        <w:t>Reconnaissance</w:t>
      </w:r>
      <w:r w:rsidRPr="00936B86">
        <w:rPr>
          <w:sz w:val="28"/>
          <w:szCs w:val="28"/>
        </w:rPr>
        <w:t xml:space="preserve"> : mises en avant, récompenses, rôles.</w:t>
      </w:r>
      <w:r w:rsidRPr="00936B86">
        <w:rPr>
          <w:sz w:val="28"/>
          <w:szCs w:val="28"/>
        </w:rPr>
        <w:br/>
      </w:r>
      <w:r w:rsidRPr="00936B86">
        <w:rPr>
          <w:rStyle w:val="lev"/>
          <w:rFonts w:eastAsiaTheme="majorEastAsia"/>
          <w:sz w:val="28"/>
          <w:szCs w:val="28"/>
        </w:rPr>
        <w:t>Événements</w:t>
      </w:r>
      <w:r w:rsidRPr="00936B86">
        <w:rPr>
          <w:sz w:val="28"/>
          <w:szCs w:val="28"/>
        </w:rPr>
        <w:t xml:space="preserve"> : </w:t>
      </w:r>
      <w:proofErr w:type="spellStart"/>
      <w:r w:rsidRPr="00936B86">
        <w:rPr>
          <w:sz w:val="28"/>
          <w:szCs w:val="28"/>
        </w:rPr>
        <w:t>lives</w:t>
      </w:r>
      <w:proofErr w:type="spellEnd"/>
      <w:r w:rsidRPr="00936B86">
        <w:rPr>
          <w:sz w:val="28"/>
          <w:szCs w:val="28"/>
        </w:rPr>
        <w:t>, défis, concours pour animer.</w:t>
      </w:r>
      <w:r w:rsidRPr="00936B86">
        <w:rPr>
          <w:sz w:val="28"/>
          <w:szCs w:val="28"/>
        </w:rPr>
        <w:br/>
      </w:r>
      <w:proofErr w:type="spellStart"/>
      <w:r w:rsidRPr="00936B86">
        <w:rPr>
          <w:rStyle w:val="lev"/>
          <w:rFonts w:eastAsiaTheme="majorEastAsia"/>
          <w:sz w:val="28"/>
          <w:szCs w:val="28"/>
        </w:rPr>
        <w:t>Co-création</w:t>
      </w:r>
      <w:proofErr w:type="spellEnd"/>
      <w:r w:rsidRPr="00936B86">
        <w:rPr>
          <w:sz w:val="28"/>
          <w:szCs w:val="28"/>
        </w:rPr>
        <w:t xml:space="preserve"> : contenus collaboratifs (articles, témoignages).</w:t>
      </w:r>
      <w:r w:rsidRPr="00936B86">
        <w:rPr>
          <w:sz w:val="28"/>
          <w:szCs w:val="28"/>
        </w:rPr>
        <w:br/>
      </w:r>
      <w:r w:rsidRPr="00936B86">
        <w:rPr>
          <w:rStyle w:val="lev"/>
          <w:rFonts w:eastAsiaTheme="majorEastAsia"/>
          <w:sz w:val="28"/>
          <w:szCs w:val="28"/>
        </w:rPr>
        <w:t>Transparence</w:t>
      </w:r>
      <w:r w:rsidRPr="00936B86">
        <w:rPr>
          <w:sz w:val="28"/>
          <w:szCs w:val="28"/>
        </w:rPr>
        <w:t xml:space="preserve"> : décisions expliquées, objectifs partagés.</w:t>
      </w:r>
      <w:r w:rsidRPr="00936B86">
        <w:rPr>
          <w:sz w:val="28"/>
          <w:szCs w:val="28"/>
        </w:rPr>
        <w:br/>
      </w:r>
      <w:r w:rsidRPr="00936B86">
        <w:rPr>
          <w:rStyle w:val="lev"/>
          <w:rFonts w:eastAsiaTheme="majorEastAsia"/>
          <w:sz w:val="28"/>
          <w:szCs w:val="28"/>
        </w:rPr>
        <w:t>Pilotage par la donnée</w:t>
      </w:r>
      <w:r w:rsidRPr="00936B86">
        <w:rPr>
          <w:sz w:val="28"/>
          <w:szCs w:val="28"/>
        </w:rPr>
        <w:t xml:space="preserve"> : suivre santé de la communauté et ajuster.</w:t>
      </w:r>
    </w:p>
    <w:p w:rsidR="00936B86" w:rsidRPr="00936B86" w:rsidRDefault="00936B86" w:rsidP="00936B86">
      <w:pPr>
        <w:rPr>
          <w:sz w:val="28"/>
          <w:szCs w:val="28"/>
        </w:rPr>
      </w:pPr>
    </w:p>
    <w:p w:rsidR="00936B86" w:rsidRPr="00642277"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4.6. Production de contenus pertinents</w:t>
      </w:r>
    </w:p>
    <w:p w:rsidR="00642277" w:rsidRDefault="00642277"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836670"/>
            <wp:effectExtent l="0" t="0" r="5080" b="0"/>
            <wp:docPr id="1388568901" name="Image 14" descr="Une image contenant intérieur, personne, habits, meubl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68901" name="Image 14" descr="Une image contenant intérieur, personne, habits, meubles&#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Connaissance audience</w:t>
      </w:r>
      <w:r w:rsidRPr="00936B86">
        <w:rPr>
          <w:sz w:val="28"/>
          <w:szCs w:val="28"/>
        </w:rPr>
        <w:t xml:space="preserve"> → sujets utiles et concrets.</w:t>
      </w:r>
      <w:r w:rsidRPr="00936B86">
        <w:rPr>
          <w:sz w:val="28"/>
          <w:szCs w:val="28"/>
        </w:rPr>
        <w:br/>
      </w:r>
      <w:r w:rsidRPr="00936B86">
        <w:rPr>
          <w:rStyle w:val="lev"/>
          <w:rFonts w:eastAsiaTheme="majorEastAsia"/>
          <w:sz w:val="28"/>
          <w:szCs w:val="28"/>
        </w:rPr>
        <w:t>Recherche sémantique</w:t>
      </w:r>
      <w:r w:rsidRPr="00936B86">
        <w:rPr>
          <w:sz w:val="28"/>
          <w:szCs w:val="28"/>
        </w:rPr>
        <w:t xml:space="preserve"> : mots-clés &amp; questions réelles.</w:t>
      </w:r>
      <w:r w:rsidRPr="00936B86">
        <w:rPr>
          <w:sz w:val="28"/>
          <w:szCs w:val="28"/>
        </w:rPr>
        <w:br/>
      </w:r>
      <w:r w:rsidRPr="00936B86">
        <w:rPr>
          <w:rStyle w:val="lev"/>
          <w:rFonts w:eastAsiaTheme="majorEastAsia"/>
          <w:sz w:val="28"/>
          <w:szCs w:val="28"/>
        </w:rPr>
        <w:t>Calendrier</w:t>
      </w:r>
      <w:r w:rsidRPr="00936B86">
        <w:rPr>
          <w:sz w:val="28"/>
          <w:szCs w:val="28"/>
        </w:rPr>
        <w:t xml:space="preserve"> : fréquence, diversité (articles, vidéos, carrousels, cas).</w:t>
      </w:r>
      <w:r w:rsidRPr="00936B86">
        <w:rPr>
          <w:sz w:val="28"/>
          <w:szCs w:val="28"/>
        </w:rPr>
        <w:br/>
      </w:r>
      <w:r w:rsidRPr="00936B86">
        <w:rPr>
          <w:rStyle w:val="lev"/>
          <w:rFonts w:eastAsiaTheme="majorEastAsia"/>
          <w:sz w:val="28"/>
          <w:szCs w:val="28"/>
        </w:rPr>
        <w:t>Éducatif &amp; preuve</w:t>
      </w:r>
      <w:r w:rsidRPr="00936B86">
        <w:rPr>
          <w:sz w:val="28"/>
          <w:szCs w:val="28"/>
        </w:rPr>
        <w:t xml:space="preserve"> : guides, tutoriels, études de cas, démonstrations.</w:t>
      </w:r>
      <w:r w:rsidRPr="00936B86">
        <w:rPr>
          <w:sz w:val="28"/>
          <w:szCs w:val="28"/>
        </w:rPr>
        <w:br/>
      </w:r>
      <w:r w:rsidRPr="00936B86">
        <w:rPr>
          <w:rStyle w:val="lev"/>
          <w:rFonts w:eastAsiaTheme="majorEastAsia"/>
          <w:sz w:val="28"/>
          <w:szCs w:val="28"/>
        </w:rPr>
        <w:t>Storytelling</w:t>
      </w:r>
      <w:r w:rsidRPr="00936B86">
        <w:rPr>
          <w:sz w:val="28"/>
          <w:szCs w:val="28"/>
        </w:rPr>
        <w:t xml:space="preserve"> : récits authentiques, avant/après, enjeux humains.</w:t>
      </w:r>
      <w:r w:rsidRPr="00936B86">
        <w:rPr>
          <w:sz w:val="28"/>
          <w:szCs w:val="28"/>
        </w:rPr>
        <w:br/>
      </w:r>
      <w:r w:rsidRPr="00936B86">
        <w:rPr>
          <w:rStyle w:val="lev"/>
          <w:rFonts w:eastAsiaTheme="majorEastAsia"/>
          <w:sz w:val="28"/>
          <w:szCs w:val="28"/>
        </w:rPr>
        <w:t>Interactif &amp; visuel</w:t>
      </w:r>
      <w:r w:rsidRPr="00936B86">
        <w:rPr>
          <w:sz w:val="28"/>
          <w:szCs w:val="28"/>
        </w:rPr>
        <w:t xml:space="preserve"> : quiz, sondages, infographies, formats courts.</w:t>
      </w:r>
      <w:r w:rsidRPr="00936B86">
        <w:rPr>
          <w:sz w:val="28"/>
          <w:szCs w:val="28"/>
        </w:rPr>
        <w:br/>
      </w:r>
      <w:r w:rsidRPr="00936B86">
        <w:rPr>
          <w:rStyle w:val="lev"/>
          <w:rFonts w:eastAsiaTheme="majorEastAsia"/>
          <w:sz w:val="28"/>
          <w:szCs w:val="28"/>
        </w:rPr>
        <w:t>SEO &amp; accessibilité</w:t>
      </w:r>
      <w:r w:rsidRPr="00936B86">
        <w:rPr>
          <w:sz w:val="28"/>
          <w:szCs w:val="28"/>
        </w:rPr>
        <w:t xml:space="preserve"> : structure </w:t>
      </w:r>
      <w:proofErr w:type="spellStart"/>
      <w:r w:rsidRPr="00936B86">
        <w:rPr>
          <w:sz w:val="28"/>
          <w:szCs w:val="28"/>
        </w:rPr>
        <w:t>Hn</w:t>
      </w:r>
      <w:proofErr w:type="spellEnd"/>
      <w:r w:rsidRPr="00936B86">
        <w:rPr>
          <w:sz w:val="28"/>
          <w:szCs w:val="28"/>
        </w:rPr>
        <w:t>, méta, lisibilité, performance.</w:t>
      </w:r>
      <w:r w:rsidRPr="00936B86">
        <w:rPr>
          <w:sz w:val="28"/>
          <w:szCs w:val="28"/>
        </w:rPr>
        <w:br/>
      </w:r>
      <w:r w:rsidRPr="00936B86">
        <w:rPr>
          <w:rStyle w:val="lev"/>
          <w:rFonts w:eastAsiaTheme="majorEastAsia"/>
          <w:sz w:val="28"/>
          <w:szCs w:val="28"/>
        </w:rPr>
        <w:t>Mesure &amp; mise à jour</w:t>
      </w:r>
      <w:r w:rsidRPr="00936B86">
        <w:rPr>
          <w:sz w:val="28"/>
          <w:szCs w:val="28"/>
        </w:rPr>
        <w:t xml:space="preserve"> : itérer selon résultats et actualiser les piliers.</w:t>
      </w:r>
    </w:p>
    <w:p w:rsidR="00936B86" w:rsidRPr="00936B86" w:rsidRDefault="00936B86" w:rsidP="00936B86">
      <w:pPr>
        <w:rPr>
          <w:sz w:val="28"/>
          <w:szCs w:val="28"/>
        </w:rPr>
      </w:pPr>
    </w:p>
    <w:p w:rsidR="00936B86" w:rsidRPr="00642277"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4.7. Engagement et valorisation des employés (</w:t>
      </w:r>
      <w:proofErr w:type="spellStart"/>
      <w:r w:rsidRPr="00642277">
        <w:rPr>
          <w:rFonts w:ascii="Times New Roman" w:hAnsi="Times New Roman" w:cs="Times New Roman"/>
          <w:b/>
          <w:bCs/>
          <w:sz w:val="36"/>
          <w:szCs w:val="36"/>
        </w:rPr>
        <w:t>corporate</w:t>
      </w:r>
      <w:proofErr w:type="spellEnd"/>
      <w:r w:rsidRPr="00642277">
        <w:rPr>
          <w:rFonts w:ascii="Times New Roman" w:hAnsi="Times New Roman" w:cs="Times New Roman"/>
          <w:b/>
          <w:bCs/>
          <w:sz w:val="36"/>
          <w:szCs w:val="36"/>
        </w:rPr>
        <w:t xml:space="preserve"> </w:t>
      </w:r>
      <w:proofErr w:type="spellStart"/>
      <w:r w:rsidRPr="00642277">
        <w:rPr>
          <w:rFonts w:ascii="Times New Roman" w:hAnsi="Times New Roman" w:cs="Times New Roman"/>
          <w:b/>
          <w:bCs/>
          <w:sz w:val="36"/>
          <w:szCs w:val="36"/>
        </w:rPr>
        <w:t>branding</w:t>
      </w:r>
      <w:proofErr w:type="spellEnd"/>
      <w:r w:rsidRPr="00642277">
        <w:rPr>
          <w:rFonts w:ascii="Times New Roman" w:hAnsi="Times New Roman" w:cs="Times New Roman"/>
          <w:b/>
          <w:bCs/>
          <w:sz w:val="36"/>
          <w:szCs w:val="36"/>
        </w:rPr>
        <w:t>)</w:t>
      </w:r>
    </w:p>
    <w:p w:rsidR="00642277" w:rsidRDefault="00642277"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836670"/>
            <wp:effectExtent l="0" t="0" r="5080" b="0"/>
            <wp:docPr id="992043856" name="Image 15" descr="Une image contenant habits, personne, Visage humain,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43856" name="Image 15" descr="Une image contenant habits, personne, Visage humain, homme&#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Culture forte</w:t>
      </w:r>
      <w:r w:rsidRPr="00936B86">
        <w:rPr>
          <w:sz w:val="28"/>
          <w:szCs w:val="28"/>
        </w:rPr>
        <w:t xml:space="preserve"> : valeurs vécues, collaboration, respect.</w:t>
      </w:r>
      <w:r w:rsidRPr="00936B86">
        <w:rPr>
          <w:sz w:val="28"/>
          <w:szCs w:val="28"/>
        </w:rPr>
        <w:br/>
      </w:r>
      <w:r w:rsidRPr="00936B86">
        <w:rPr>
          <w:rStyle w:val="lev"/>
          <w:rFonts w:eastAsiaTheme="majorEastAsia"/>
          <w:sz w:val="28"/>
          <w:szCs w:val="28"/>
        </w:rPr>
        <w:t>Communication interne</w:t>
      </w:r>
      <w:r w:rsidRPr="00936B86">
        <w:rPr>
          <w:sz w:val="28"/>
          <w:szCs w:val="28"/>
        </w:rPr>
        <w:t xml:space="preserve"> ouverte et ascendante.</w:t>
      </w:r>
      <w:r w:rsidRPr="00936B86">
        <w:rPr>
          <w:sz w:val="28"/>
          <w:szCs w:val="28"/>
        </w:rPr>
        <w:br/>
      </w:r>
      <w:r w:rsidRPr="00936B86">
        <w:rPr>
          <w:rStyle w:val="lev"/>
          <w:rFonts w:eastAsiaTheme="majorEastAsia"/>
          <w:sz w:val="28"/>
          <w:szCs w:val="28"/>
        </w:rPr>
        <w:t>Reconnaissance</w:t>
      </w:r>
      <w:r w:rsidRPr="00936B86">
        <w:rPr>
          <w:sz w:val="28"/>
          <w:szCs w:val="28"/>
        </w:rPr>
        <w:t xml:space="preserve"> : rituels, programmes, témoignages.</w:t>
      </w:r>
      <w:r w:rsidRPr="00936B86">
        <w:rPr>
          <w:sz w:val="28"/>
          <w:szCs w:val="28"/>
        </w:rPr>
        <w:br/>
      </w:r>
      <w:r w:rsidRPr="00936B86">
        <w:rPr>
          <w:rStyle w:val="lev"/>
          <w:rFonts w:eastAsiaTheme="majorEastAsia"/>
          <w:sz w:val="28"/>
          <w:szCs w:val="28"/>
        </w:rPr>
        <w:t>Développement</w:t>
      </w:r>
      <w:r w:rsidRPr="00936B86">
        <w:rPr>
          <w:sz w:val="28"/>
          <w:szCs w:val="28"/>
        </w:rPr>
        <w:t xml:space="preserve"> : formation, mobilité, plans de carrière.</w:t>
      </w:r>
      <w:r w:rsidRPr="00936B86">
        <w:rPr>
          <w:sz w:val="28"/>
          <w:szCs w:val="28"/>
        </w:rPr>
        <w:br/>
      </w:r>
      <w:r w:rsidRPr="00936B86">
        <w:rPr>
          <w:rStyle w:val="lev"/>
          <w:rFonts w:eastAsiaTheme="majorEastAsia"/>
          <w:sz w:val="28"/>
          <w:szCs w:val="28"/>
        </w:rPr>
        <w:t>Participation</w:t>
      </w:r>
      <w:r w:rsidRPr="00936B86">
        <w:rPr>
          <w:sz w:val="28"/>
          <w:szCs w:val="28"/>
        </w:rPr>
        <w:t xml:space="preserve"> : implication dans les décisions qui les concernent.</w:t>
      </w:r>
      <w:r w:rsidRPr="00936B86">
        <w:rPr>
          <w:sz w:val="28"/>
          <w:szCs w:val="28"/>
        </w:rPr>
        <w:br/>
      </w:r>
      <w:r w:rsidRPr="00936B86">
        <w:rPr>
          <w:rStyle w:val="lev"/>
          <w:rFonts w:eastAsiaTheme="majorEastAsia"/>
          <w:sz w:val="28"/>
          <w:szCs w:val="28"/>
        </w:rPr>
        <w:t>Équilibre vie pro/perso</w:t>
      </w:r>
      <w:r w:rsidRPr="00936B86">
        <w:rPr>
          <w:sz w:val="28"/>
          <w:szCs w:val="28"/>
        </w:rPr>
        <w:t xml:space="preserve"> : flexibilité, télétravail, bien-être.</w:t>
      </w:r>
      <w:r w:rsidRPr="00936B86">
        <w:rPr>
          <w:sz w:val="28"/>
          <w:szCs w:val="28"/>
        </w:rPr>
        <w:br/>
      </w:r>
      <w:r w:rsidRPr="00936B86">
        <w:rPr>
          <w:rStyle w:val="lev"/>
          <w:rFonts w:eastAsiaTheme="majorEastAsia"/>
          <w:sz w:val="28"/>
          <w:szCs w:val="28"/>
        </w:rPr>
        <w:t>Ambassadeurs</w:t>
      </w:r>
      <w:r w:rsidRPr="00936B86">
        <w:rPr>
          <w:sz w:val="28"/>
          <w:szCs w:val="28"/>
        </w:rPr>
        <w:t xml:space="preserve"> : prise de parole responsable et accompagnée.</w:t>
      </w:r>
      <w:r w:rsidRPr="00936B86">
        <w:rPr>
          <w:sz w:val="28"/>
          <w:szCs w:val="28"/>
        </w:rPr>
        <w:br/>
      </w:r>
      <w:r w:rsidRPr="00936B86">
        <w:rPr>
          <w:rStyle w:val="lev"/>
          <w:rFonts w:eastAsiaTheme="majorEastAsia"/>
          <w:sz w:val="28"/>
          <w:szCs w:val="28"/>
        </w:rPr>
        <w:t>RSE</w:t>
      </w:r>
      <w:r w:rsidRPr="00936B86">
        <w:rPr>
          <w:sz w:val="28"/>
          <w:szCs w:val="28"/>
        </w:rPr>
        <w:t xml:space="preserve"> : initiatives alignées aux valeurs, impliquant les équipes.</w:t>
      </w:r>
    </w:p>
    <w:p w:rsidR="00936B86" w:rsidRPr="00936B86" w:rsidRDefault="00936B86" w:rsidP="00936B86">
      <w:pPr>
        <w:rPr>
          <w:sz w:val="28"/>
          <w:szCs w:val="28"/>
        </w:rPr>
      </w:pPr>
    </w:p>
    <w:p w:rsidR="00936B86" w:rsidRPr="00642277"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4.8. Stratégie médiatique claire (élaboration &amp; diffusion)</w:t>
      </w:r>
    </w:p>
    <w:p w:rsidR="00642277" w:rsidRDefault="00642277"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237230"/>
            <wp:effectExtent l="0" t="0" r="5080" b="1270"/>
            <wp:docPr id="222937141" name="Image 16" descr="Une image contenant habits, personne, Visage humain,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37141" name="Image 16" descr="Une image contenant habits, personne, Visage humain, intérieur&#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Objectifs alignés</w:t>
      </w:r>
      <w:r w:rsidRPr="00936B86">
        <w:rPr>
          <w:sz w:val="28"/>
          <w:szCs w:val="28"/>
        </w:rPr>
        <w:t xml:space="preserve"> business &amp; communication.</w:t>
      </w:r>
      <w:r w:rsidRPr="00936B86">
        <w:rPr>
          <w:sz w:val="28"/>
          <w:szCs w:val="28"/>
        </w:rPr>
        <w:br/>
      </w:r>
      <w:r w:rsidRPr="00936B86">
        <w:rPr>
          <w:rStyle w:val="lev"/>
          <w:rFonts w:eastAsiaTheme="majorEastAsia"/>
          <w:sz w:val="28"/>
          <w:szCs w:val="28"/>
        </w:rPr>
        <w:t>Cibles</w:t>
      </w:r>
      <w:r w:rsidRPr="00936B86">
        <w:rPr>
          <w:sz w:val="28"/>
          <w:szCs w:val="28"/>
        </w:rPr>
        <w:t xml:space="preserve"> : mapping parties prenantes, messages par audience.</w:t>
      </w:r>
      <w:r w:rsidRPr="00936B86">
        <w:rPr>
          <w:sz w:val="28"/>
          <w:szCs w:val="28"/>
        </w:rPr>
        <w:br/>
      </w:r>
      <w:r w:rsidRPr="00936B86">
        <w:rPr>
          <w:rStyle w:val="lev"/>
          <w:rFonts w:eastAsiaTheme="majorEastAsia"/>
          <w:sz w:val="28"/>
          <w:szCs w:val="28"/>
        </w:rPr>
        <w:t>Canaux</w:t>
      </w:r>
      <w:r w:rsidRPr="00936B86">
        <w:rPr>
          <w:sz w:val="28"/>
          <w:szCs w:val="28"/>
        </w:rPr>
        <w:t xml:space="preserve"> : mix </w:t>
      </w:r>
      <w:proofErr w:type="spellStart"/>
      <w:r w:rsidRPr="00936B86">
        <w:rPr>
          <w:sz w:val="28"/>
          <w:szCs w:val="28"/>
        </w:rPr>
        <w:t>paid</w:t>
      </w:r>
      <w:proofErr w:type="spellEnd"/>
      <w:r w:rsidRPr="00936B86">
        <w:rPr>
          <w:sz w:val="28"/>
          <w:szCs w:val="28"/>
        </w:rPr>
        <w:t>/</w:t>
      </w:r>
      <w:proofErr w:type="spellStart"/>
      <w:r w:rsidRPr="00936B86">
        <w:rPr>
          <w:sz w:val="28"/>
          <w:szCs w:val="28"/>
        </w:rPr>
        <w:t>owned</w:t>
      </w:r>
      <w:proofErr w:type="spellEnd"/>
      <w:r w:rsidRPr="00936B86">
        <w:rPr>
          <w:sz w:val="28"/>
          <w:szCs w:val="28"/>
        </w:rPr>
        <w:t>/</w:t>
      </w:r>
      <w:proofErr w:type="spellStart"/>
      <w:r w:rsidRPr="00936B86">
        <w:rPr>
          <w:sz w:val="28"/>
          <w:szCs w:val="28"/>
        </w:rPr>
        <w:t>earned</w:t>
      </w:r>
      <w:proofErr w:type="spellEnd"/>
      <w:r w:rsidRPr="00936B86">
        <w:rPr>
          <w:sz w:val="28"/>
          <w:szCs w:val="28"/>
        </w:rPr>
        <w:t xml:space="preserve"> adapté au message.</w:t>
      </w:r>
      <w:r w:rsidRPr="00936B86">
        <w:rPr>
          <w:sz w:val="28"/>
          <w:szCs w:val="28"/>
        </w:rPr>
        <w:br/>
      </w:r>
      <w:r w:rsidRPr="00936B86">
        <w:rPr>
          <w:rStyle w:val="lev"/>
          <w:rFonts w:eastAsiaTheme="majorEastAsia"/>
          <w:sz w:val="28"/>
          <w:szCs w:val="28"/>
        </w:rPr>
        <w:t>Message</w:t>
      </w:r>
      <w:r w:rsidRPr="00936B86">
        <w:rPr>
          <w:sz w:val="28"/>
          <w:szCs w:val="28"/>
        </w:rPr>
        <w:t xml:space="preserve"> : clair, cohérent, différenciant, preuve à l’appui.</w:t>
      </w:r>
      <w:r w:rsidRPr="00936B86">
        <w:rPr>
          <w:sz w:val="28"/>
          <w:szCs w:val="28"/>
        </w:rPr>
        <w:br/>
      </w:r>
      <w:r w:rsidRPr="00936B86">
        <w:rPr>
          <w:rStyle w:val="lev"/>
          <w:rFonts w:eastAsiaTheme="majorEastAsia"/>
          <w:sz w:val="28"/>
          <w:szCs w:val="28"/>
        </w:rPr>
        <w:t>Planning</w:t>
      </w:r>
      <w:r w:rsidRPr="00936B86">
        <w:rPr>
          <w:sz w:val="28"/>
          <w:szCs w:val="28"/>
        </w:rPr>
        <w:t xml:space="preserve"> : calendrier interne/externe, temps forts.</w:t>
      </w:r>
      <w:r w:rsidRPr="00936B86">
        <w:rPr>
          <w:sz w:val="28"/>
          <w:szCs w:val="28"/>
        </w:rPr>
        <w:br/>
      </w:r>
      <w:r w:rsidRPr="00936B86">
        <w:rPr>
          <w:rStyle w:val="lev"/>
          <w:rFonts w:eastAsiaTheme="majorEastAsia"/>
          <w:sz w:val="28"/>
          <w:szCs w:val="28"/>
        </w:rPr>
        <w:t>Ressources</w:t>
      </w:r>
      <w:r w:rsidRPr="00936B86">
        <w:rPr>
          <w:sz w:val="28"/>
          <w:szCs w:val="28"/>
        </w:rPr>
        <w:t xml:space="preserve"> : compétences, budget, outils.</w:t>
      </w:r>
      <w:r w:rsidRPr="00936B86">
        <w:rPr>
          <w:sz w:val="28"/>
          <w:szCs w:val="28"/>
        </w:rPr>
        <w:br/>
      </w:r>
      <w:r w:rsidRPr="00936B86">
        <w:rPr>
          <w:rStyle w:val="lev"/>
          <w:rFonts w:eastAsiaTheme="majorEastAsia"/>
          <w:sz w:val="28"/>
          <w:szCs w:val="28"/>
        </w:rPr>
        <w:t>Mesure</w:t>
      </w:r>
      <w:r w:rsidRPr="00936B86">
        <w:rPr>
          <w:sz w:val="28"/>
          <w:szCs w:val="28"/>
        </w:rPr>
        <w:t xml:space="preserve"> : couverture, engagement, trafic, conversions, </w:t>
      </w:r>
      <w:proofErr w:type="spellStart"/>
      <w:r w:rsidRPr="00936B86">
        <w:rPr>
          <w:sz w:val="28"/>
          <w:szCs w:val="28"/>
        </w:rPr>
        <w:t>uplift</w:t>
      </w:r>
      <w:proofErr w:type="spellEnd"/>
      <w:r w:rsidRPr="00936B86">
        <w:rPr>
          <w:sz w:val="28"/>
          <w:szCs w:val="28"/>
        </w:rPr>
        <w:t>.</w:t>
      </w:r>
      <w:r w:rsidRPr="00936B86">
        <w:rPr>
          <w:sz w:val="28"/>
          <w:szCs w:val="28"/>
        </w:rPr>
        <w:br/>
      </w:r>
      <w:r w:rsidRPr="00936B86">
        <w:rPr>
          <w:rStyle w:val="lev"/>
          <w:rFonts w:eastAsiaTheme="majorEastAsia"/>
          <w:sz w:val="28"/>
          <w:szCs w:val="28"/>
        </w:rPr>
        <w:t>Amélioration continue</w:t>
      </w:r>
      <w:r w:rsidRPr="00936B86">
        <w:rPr>
          <w:sz w:val="28"/>
          <w:szCs w:val="28"/>
        </w:rPr>
        <w:t xml:space="preserve"> : apprendre, corriger, documenter.</w:t>
      </w:r>
    </w:p>
    <w:p w:rsidR="00936B86" w:rsidRPr="00936B86" w:rsidRDefault="00936B86" w:rsidP="00936B86">
      <w:pPr>
        <w:rPr>
          <w:sz w:val="28"/>
          <w:szCs w:val="28"/>
        </w:rPr>
      </w:pPr>
    </w:p>
    <w:p w:rsidR="00936B86" w:rsidRPr="00642277"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4.9. Environnement numérique propice à la croissance</w:t>
      </w:r>
    </w:p>
    <w:p w:rsidR="00642277" w:rsidRDefault="00642277"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836670"/>
            <wp:effectExtent l="0" t="0" r="5080" b="0"/>
            <wp:docPr id="1776635510" name="Image 17" descr="Une image contenant personne, intérieur, doigt, o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35510" name="Image 17" descr="Une image contenant personne, intérieur, doigt, ongle&#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Processus digitalisés</w:t>
      </w:r>
      <w:r w:rsidRPr="00936B86">
        <w:rPr>
          <w:sz w:val="28"/>
          <w:szCs w:val="28"/>
        </w:rPr>
        <w:t xml:space="preserve"> : automatisation, intégrations, qualité.</w:t>
      </w:r>
      <w:r w:rsidRPr="00936B86">
        <w:rPr>
          <w:sz w:val="28"/>
          <w:szCs w:val="28"/>
        </w:rPr>
        <w:br/>
      </w:r>
      <w:r w:rsidRPr="00936B86">
        <w:rPr>
          <w:rStyle w:val="lev"/>
          <w:rFonts w:eastAsiaTheme="majorEastAsia"/>
          <w:sz w:val="28"/>
          <w:szCs w:val="28"/>
        </w:rPr>
        <w:t>Présence solide</w:t>
      </w:r>
      <w:r w:rsidRPr="00936B86">
        <w:rPr>
          <w:sz w:val="28"/>
          <w:szCs w:val="28"/>
        </w:rPr>
        <w:t xml:space="preserve"> : site performant, SEO, e-commerce, réseaux sociaux.</w:t>
      </w:r>
      <w:r w:rsidRPr="00936B86">
        <w:rPr>
          <w:sz w:val="28"/>
          <w:szCs w:val="28"/>
        </w:rPr>
        <w:br/>
      </w:r>
      <w:r w:rsidRPr="00936B86">
        <w:rPr>
          <w:rStyle w:val="lev"/>
          <w:rFonts w:eastAsiaTheme="majorEastAsia"/>
          <w:sz w:val="28"/>
          <w:szCs w:val="28"/>
        </w:rPr>
        <w:t>Sécurité &amp; conformité</w:t>
      </w:r>
      <w:r w:rsidRPr="00936B86">
        <w:rPr>
          <w:sz w:val="28"/>
          <w:szCs w:val="28"/>
        </w:rPr>
        <w:t xml:space="preserve"> : cybersécurité, sauvegardes, RGPD.</w:t>
      </w:r>
      <w:r w:rsidRPr="00936B86">
        <w:rPr>
          <w:sz w:val="28"/>
          <w:szCs w:val="28"/>
        </w:rPr>
        <w:br/>
      </w:r>
      <w:r w:rsidRPr="00936B86">
        <w:rPr>
          <w:rStyle w:val="lev"/>
          <w:rFonts w:eastAsiaTheme="majorEastAsia"/>
          <w:sz w:val="28"/>
          <w:szCs w:val="28"/>
        </w:rPr>
        <w:t>Compétences</w:t>
      </w:r>
      <w:r w:rsidRPr="00936B86">
        <w:rPr>
          <w:sz w:val="28"/>
          <w:szCs w:val="28"/>
        </w:rPr>
        <w:t xml:space="preserve"> : formation continue, culture digitale.</w:t>
      </w:r>
      <w:r w:rsidRPr="00936B86">
        <w:rPr>
          <w:sz w:val="28"/>
          <w:szCs w:val="28"/>
        </w:rPr>
        <w:br/>
      </w:r>
      <w:r w:rsidRPr="00936B86">
        <w:rPr>
          <w:rStyle w:val="lev"/>
          <w:rFonts w:eastAsiaTheme="majorEastAsia"/>
          <w:sz w:val="28"/>
          <w:szCs w:val="28"/>
        </w:rPr>
        <w:t>Veille &amp; agilité</w:t>
      </w:r>
      <w:r w:rsidRPr="00936B86">
        <w:rPr>
          <w:sz w:val="28"/>
          <w:szCs w:val="28"/>
        </w:rPr>
        <w:t xml:space="preserve"> : IA, cloud, RA/RV — tester, apprendre, déployer.</w:t>
      </w:r>
    </w:p>
    <w:p w:rsidR="00936B86" w:rsidRPr="00936B86" w:rsidRDefault="00936B86" w:rsidP="00936B86">
      <w:pPr>
        <w:rPr>
          <w:sz w:val="28"/>
          <w:szCs w:val="28"/>
        </w:rPr>
      </w:pPr>
    </w:p>
    <w:p w:rsidR="00936B86"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4.10. Rôle des ressources humaines dans l’adaptation aux médias</w:t>
      </w:r>
    </w:p>
    <w:p w:rsidR="00642277" w:rsidRPr="00642277" w:rsidRDefault="00642277" w:rsidP="00642277">
      <w:r>
        <w:rPr>
          <w:noProof/>
          <w14:ligatures w14:val="standardContextual"/>
        </w:rPr>
        <w:drawing>
          <wp:inline distT="0" distB="0" distL="0" distR="0">
            <wp:extent cx="5760720" cy="3836670"/>
            <wp:effectExtent l="0" t="0" r="5080" b="0"/>
            <wp:docPr id="1961451136" name="Image 18" descr="Une image contenant habits, personne, plein air, Visage huma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51136" name="Image 18" descr="Une image contenant habits, personne, plein air, Visage humain&#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Formation &amp; sensibilisation</w:t>
      </w:r>
      <w:r w:rsidRPr="00936B86">
        <w:rPr>
          <w:sz w:val="28"/>
          <w:szCs w:val="28"/>
        </w:rPr>
        <w:t xml:space="preserve"> : usages responsables, e-réputation.</w:t>
      </w:r>
      <w:r w:rsidRPr="00936B86">
        <w:rPr>
          <w:sz w:val="28"/>
          <w:szCs w:val="28"/>
        </w:rPr>
        <w:br/>
      </w:r>
      <w:r w:rsidRPr="00936B86">
        <w:rPr>
          <w:rStyle w:val="lev"/>
          <w:rFonts w:eastAsiaTheme="majorEastAsia"/>
          <w:sz w:val="28"/>
          <w:szCs w:val="28"/>
        </w:rPr>
        <w:t>Communication interne moderne</w:t>
      </w:r>
      <w:r w:rsidRPr="00936B86">
        <w:rPr>
          <w:sz w:val="28"/>
          <w:szCs w:val="28"/>
        </w:rPr>
        <w:t xml:space="preserve"> : canaux, rituels, lignes éditoriales.</w:t>
      </w:r>
      <w:r w:rsidRPr="00936B86">
        <w:rPr>
          <w:sz w:val="28"/>
          <w:szCs w:val="28"/>
        </w:rPr>
        <w:br/>
      </w:r>
      <w:r w:rsidRPr="00936B86">
        <w:rPr>
          <w:rStyle w:val="lev"/>
          <w:rFonts w:eastAsiaTheme="majorEastAsia"/>
          <w:sz w:val="28"/>
          <w:szCs w:val="28"/>
        </w:rPr>
        <w:t>Marque employeur</w:t>
      </w:r>
      <w:r w:rsidRPr="00936B86">
        <w:rPr>
          <w:sz w:val="28"/>
          <w:szCs w:val="28"/>
        </w:rPr>
        <w:t xml:space="preserve"> : contenus authentiques, attractivité talents.</w:t>
      </w:r>
      <w:r w:rsidRPr="00936B86">
        <w:rPr>
          <w:sz w:val="28"/>
          <w:szCs w:val="28"/>
        </w:rPr>
        <w:br/>
      </w:r>
      <w:r w:rsidRPr="00936B86">
        <w:rPr>
          <w:rStyle w:val="lev"/>
          <w:rFonts w:eastAsiaTheme="majorEastAsia"/>
          <w:sz w:val="28"/>
          <w:szCs w:val="28"/>
        </w:rPr>
        <w:t>Écoute sociale</w:t>
      </w:r>
      <w:r w:rsidRPr="00936B86">
        <w:rPr>
          <w:sz w:val="28"/>
          <w:szCs w:val="28"/>
        </w:rPr>
        <w:t xml:space="preserve"> : détecter signaux faibles internes/externes.</w:t>
      </w:r>
      <w:r w:rsidRPr="00936B86">
        <w:rPr>
          <w:sz w:val="28"/>
          <w:szCs w:val="28"/>
        </w:rPr>
        <w:br/>
      </w:r>
      <w:r w:rsidRPr="00936B86">
        <w:rPr>
          <w:rStyle w:val="lev"/>
          <w:rFonts w:eastAsiaTheme="majorEastAsia"/>
          <w:sz w:val="28"/>
          <w:szCs w:val="28"/>
        </w:rPr>
        <w:t>Politique médias</w:t>
      </w:r>
      <w:r w:rsidRPr="00936B86">
        <w:rPr>
          <w:sz w:val="28"/>
          <w:szCs w:val="28"/>
        </w:rPr>
        <w:t xml:space="preserve"> : droits/devoirs, confidentialité, bonnes pratiques.</w:t>
      </w:r>
      <w:r w:rsidRPr="00936B86">
        <w:rPr>
          <w:sz w:val="28"/>
          <w:szCs w:val="28"/>
        </w:rPr>
        <w:br/>
      </w:r>
      <w:r w:rsidRPr="00936B86">
        <w:rPr>
          <w:rStyle w:val="lev"/>
          <w:rFonts w:eastAsiaTheme="majorEastAsia"/>
          <w:sz w:val="28"/>
          <w:szCs w:val="28"/>
        </w:rPr>
        <w:t>Conduite du changement</w:t>
      </w:r>
      <w:r w:rsidRPr="00936B86">
        <w:rPr>
          <w:sz w:val="28"/>
          <w:szCs w:val="28"/>
        </w:rPr>
        <w:t xml:space="preserve"> : information, soutien, accompagnement.</w:t>
      </w:r>
      <w:r w:rsidRPr="00936B86">
        <w:rPr>
          <w:sz w:val="28"/>
          <w:szCs w:val="28"/>
        </w:rPr>
        <w:br/>
      </w:r>
      <w:r w:rsidRPr="00936B86">
        <w:rPr>
          <w:rStyle w:val="lev"/>
          <w:rFonts w:eastAsiaTheme="majorEastAsia"/>
          <w:sz w:val="28"/>
          <w:szCs w:val="28"/>
        </w:rPr>
        <w:t>Travail transversal</w:t>
      </w:r>
      <w:r w:rsidRPr="00936B86">
        <w:rPr>
          <w:sz w:val="28"/>
          <w:szCs w:val="28"/>
        </w:rPr>
        <w:t xml:space="preserve"> : RH × Com × IT × Marketing.</w:t>
      </w:r>
      <w:r w:rsidRPr="00936B86">
        <w:rPr>
          <w:sz w:val="28"/>
          <w:szCs w:val="28"/>
        </w:rPr>
        <w:br/>
      </w:r>
      <w:r w:rsidRPr="00936B86">
        <w:rPr>
          <w:rStyle w:val="lev"/>
          <w:rFonts w:eastAsiaTheme="majorEastAsia"/>
          <w:sz w:val="28"/>
          <w:szCs w:val="28"/>
        </w:rPr>
        <w:t>Amélioration continue</w:t>
      </w:r>
      <w:r w:rsidRPr="00936B86">
        <w:rPr>
          <w:sz w:val="28"/>
          <w:szCs w:val="28"/>
        </w:rPr>
        <w:t xml:space="preserve"> : feedback et mise à jour des pratiques.</w:t>
      </w:r>
    </w:p>
    <w:p w:rsidR="00936B86" w:rsidRPr="00936B86" w:rsidRDefault="00936B86" w:rsidP="00936B86">
      <w:pPr>
        <w:rPr>
          <w:sz w:val="28"/>
          <w:szCs w:val="28"/>
        </w:rPr>
      </w:pPr>
    </w:p>
    <w:p w:rsidR="00936B86" w:rsidRPr="00642277"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4.11. Mise en place d’un dispositif d’écoute active</w:t>
      </w:r>
    </w:p>
    <w:p w:rsidR="00642277" w:rsidRDefault="00642277"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836670"/>
            <wp:effectExtent l="0" t="0" r="5080" b="0"/>
            <wp:docPr id="1434179625" name="Image 19" descr="Une image contenant personne, Visage humain, intérieur,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9625" name="Image 19" descr="Une image contenant personne, Visage humain, intérieur, habits&#10;&#10;Le contenu généré par l’IA peut êtr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Objectifs</w:t>
      </w:r>
      <w:r w:rsidRPr="00936B86">
        <w:rPr>
          <w:sz w:val="28"/>
          <w:szCs w:val="28"/>
        </w:rPr>
        <w:t xml:space="preserve"> clairs (satisfaction, réputation, innovation).</w:t>
      </w:r>
      <w:r w:rsidRPr="00936B86">
        <w:rPr>
          <w:sz w:val="28"/>
          <w:szCs w:val="28"/>
        </w:rPr>
        <w:br/>
      </w:r>
      <w:r w:rsidRPr="00936B86">
        <w:rPr>
          <w:rStyle w:val="lev"/>
          <w:rFonts w:eastAsiaTheme="majorEastAsia"/>
          <w:sz w:val="28"/>
          <w:szCs w:val="28"/>
        </w:rPr>
        <w:t>Outils</w:t>
      </w:r>
      <w:r w:rsidRPr="00936B86">
        <w:rPr>
          <w:sz w:val="28"/>
          <w:szCs w:val="28"/>
        </w:rPr>
        <w:t xml:space="preserve"> : enquêtes, boîtes à idées, social </w:t>
      </w:r>
      <w:proofErr w:type="spellStart"/>
      <w:r w:rsidRPr="00936B86">
        <w:rPr>
          <w:sz w:val="28"/>
          <w:szCs w:val="28"/>
        </w:rPr>
        <w:t>listening</w:t>
      </w:r>
      <w:proofErr w:type="spellEnd"/>
      <w:r w:rsidRPr="00936B86">
        <w:rPr>
          <w:sz w:val="28"/>
          <w:szCs w:val="28"/>
        </w:rPr>
        <w:t>, NPS, forums internes.</w:t>
      </w:r>
      <w:r w:rsidRPr="00936B86">
        <w:rPr>
          <w:sz w:val="28"/>
          <w:szCs w:val="28"/>
        </w:rPr>
        <w:br/>
      </w:r>
      <w:r w:rsidRPr="00936B86">
        <w:rPr>
          <w:rStyle w:val="lev"/>
          <w:rFonts w:eastAsiaTheme="majorEastAsia"/>
          <w:sz w:val="28"/>
          <w:szCs w:val="28"/>
        </w:rPr>
        <w:t>Processus</w:t>
      </w:r>
      <w:r w:rsidRPr="00936B86">
        <w:rPr>
          <w:sz w:val="28"/>
          <w:szCs w:val="28"/>
        </w:rPr>
        <w:t xml:space="preserve"> : collecte → analyse → actions → retour aux contributeurs.</w:t>
      </w:r>
      <w:r w:rsidRPr="00936B86">
        <w:rPr>
          <w:sz w:val="28"/>
          <w:szCs w:val="28"/>
        </w:rPr>
        <w:br/>
      </w:r>
      <w:r w:rsidRPr="00936B86">
        <w:rPr>
          <w:rStyle w:val="lev"/>
          <w:rFonts w:eastAsiaTheme="majorEastAsia"/>
          <w:sz w:val="28"/>
          <w:szCs w:val="28"/>
        </w:rPr>
        <w:t>Compétences</w:t>
      </w:r>
      <w:r w:rsidRPr="00936B86">
        <w:rPr>
          <w:sz w:val="28"/>
          <w:szCs w:val="28"/>
        </w:rPr>
        <w:t xml:space="preserve"> : former à l’analyse qualitative/quantitative.</w:t>
      </w:r>
      <w:r w:rsidRPr="00936B86">
        <w:rPr>
          <w:sz w:val="28"/>
          <w:szCs w:val="28"/>
        </w:rPr>
        <w:br/>
      </w:r>
      <w:r w:rsidRPr="00936B86">
        <w:rPr>
          <w:rStyle w:val="lev"/>
          <w:rFonts w:eastAsiaTheme="majorEastAsia"/>
          <w:sz w:val="28"/>
          <w:szCs w:val="28"/>
        </w:rPr>
        <w:t>Pilotage</w:t>
      </w:r>
      <w:r w:rsidRPr="00936B86">
        <w:rPr>
          <w:sz w:val="28"/>
          <w:szCs w:val="28"/>
        </w:rPr>
        <w:t xml:space="preserve"> : mesurer l’impact des actions (satisfaction, rétention, valeur).</w:t>
      </w:r>
      <w:r w:rsidRPr="00936B86">
        <w:rPr>
          <w:sz w:val="28"/>
          <w:szCs w:val="28"/>
        </w:rPr>
        <w:br/>
      </w:r>
      <w:r w:rsidRPr="00936B86">
        <w:rPr>
          <w:rStyle w:val="lev"/>
          <w:rFonts w:eastAsiaTheme="majorEastAsia"/>
          <w:sz w:val="28"/>
          <w:szCs w:val="28"/>
        </w:rPr>
        <w:t>Boucle continue</w:t>
      </w:r>
      <w:r w:rsidRPr="00936B86">
        <w:rPr>
          <w:sz w:val="28"/>
          <w:szCs w:val="28"/>
        </w:rPr>
        <w:t xml:space="preserve"> : rythmes réguliers, transparence sur les décisions.</w:t>
      </w:r>
    </w:p>
    <w:p w:rsidR="00936B86" w:rsidRPr="00936B86" w:rsidRDefault="00936B86" w:rsidP="00936B86">
      <w:pPr>
        <w:rPr>
          <w:sz w:val="28"/>
          <w:szCs w:val="28"/>
        </w:rPr>
      </w:pPr>
    </w:p>
    <w:p w:rsidR="00936B86" w:rsidRPr="00642277"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4.12. Directives claires en communication</w:t>
      </w:r>
    </w:p>
    <w:p w:rsidR="00642277" w:rsidRDefault="00642277"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836670"/>
            <wp:effectExtent l="0" t="0" r="5080" b="0"/>
            <wp:docPr id="2023512085" name="Image 20" descr="Une image contenant personne, Visage humain, habits,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12085" name="Image 20" descr="Une image contenant personne, Visage humain, habits, intérieur&#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Objectifs &amp; audiences</w:t>
      </w:r>
      <w:r w:rsidRPr="00936B86">
        <w:rPr>
          <w:sz w:val="28"/>
          <w:szCs w:val="28"/>
        </w:rPr>
        <w:t xml:space="preserve"> définis.</w:t>
      </w:r>
      <w:r w:rsidRPr="00936B86">
        <w:rPr>
          <w:sz w:val="28"/>
          <w:szCs w:val="28"/>
        </w:rPr>
        <w:br/>
      </w:r>
      <w:r w:rsidRPr="00936B86">
        <w:rPr>
          <w:rStyle w:val="lev"/>
          <w:rFonts w:eastAsiaTheme="majorEastAsia"/>
          <w:sz w:val="28"/>
          <w:szCs w:val="28"/>
        </w:rPr>
        <w:t>Guide de style</w:t>
      </w:r>
      <w:r w:rsidRPr="00936B86">
        <w:rPr>
          <w:sz w:val="28"/>
          <w:szCs w:val="28"/>
        </w:rPr>
        <w:t xml:space="preserve"> : ton, vocabulaire, identité visuelle.</w:t>
      </w:r>
      <w:r w:rsidRPr="00936B86">
        <w:rPr>
          <w:sz w:val="28"/>
          <w:szCs w:val="28"/>
        </w:rPr>
        <w:br/>
      </w:r>
      <w:r w:rsidRPr="00936B86">
        <w:rPr>
          <w:rStyle w:val="lev"/>
          <w:rFonts w:eastAsiaTheme="majorEastAsia"/>
          <w:sz w:val="28"/>
          <w:szCs w:val="28"/>
        </w:rPr>
        <w:t>Cartographie des canaux</w:t>
      </w:r>
      <w:r w:rsidRPr="00936B86">
        <w:rPr>
          <w:sz w:val="28"/>
          <w:szCs w:val="28"/>
        </w:rPr>
        <w:t xml:space="preserve"> et cas d’usage.</w:t>
      </w:r>
      <w:r w:rsidRPr="00936B86">
        <w:rPr>
          <w:sz w:val="28"/>
          <w:szCs w:val="28"/>
        </w:rPr>
        <w:br/>
      </w:r>
      <w:r w:rsidRPr="00936B86">
        <w:rPr>
          <w:rStyle w:val="lev"/>
          <w:rFonts w:eastAsiaTheme="majorEastAsia"/>
          <w:sz w:val="28"/>
          <w:szCs w:val="28"/>
        </w:rPr>
        <w:t>Protocoles sensibles</w:t>
      </w:r>
      <w:r w:rsidRPr="00936B86">
        <w:rPr>
          <w:sz w:val="28"/>
          <w:szCs w:val="28"/>
        </w:rPr>
        <w:t xml:space="preserve"> : annonces, crises, changements.</w:t>
      </w:r>
      <w:r w:rsidRPr="00936B86">
        <w:rPr>
          <w:sz w:val="28"/>
          <w:szCs w:val="28"/>
        </w:rPr>
        <w:br/>
      </w:r>
      <w:r w:rsidRPr="00936B86">
        <w:rPr>
          <w:rStyle w:val="lev"/>
          <w:rFonts w:eastAsiaTheme="majorEastAsia"/>
          <w:sz w:val="28"/>
          <w:szCs w:val="28"/>
        </w:rPr>
        <w:t>Feedback</w:t>
      </w:r>
      <w:r w:rsidRPr="00936B86">
        <w:rPr>
          <w:sz w:val="28"/>
          <w:szCs w:val="28"/>
        </w:rPr>
        <w:t xml:space="preserve"> : mécanismes d’écoute internes.</w:t>
      </w:r>
      <w:r w:rsidRPr="00936B86">
        <w:rPr>
          <w:sz w:val="28"/>
          <w:szCs w:val="28"/>
        </w:rPr>
        <w:br/>
      </w:r>
      <w:r w:rsidRPr="00936B86">
        <w:rPr>
          <w:rStyle w:val="lev"/>
          <w:rFonts w:eastAsiaTheme="majorEastAsia"/>
          <w:sz w:val="28"/>
          <w:szCs w:val="28"/>
        </w:rPr>
        <w:t>Formation</w:t>
      </w:r>
      <w:r w:rsidRPr="00936B86">
        <w:rPr>
          <w:sz w:val="28"/>
          <w:szCs w:val="28"/>
        </w:rPr>
        <w:t xml:space="preserve"> à l’application des lignes directrices.</w:t>
      </w:r>
      <w:r w:rsidRPr="00936B86">
        <w:rPr>
          <w:sz w:val="28"/>
          <w:szCs w:val="28"/>
        </w:rPr>
        <w:br/>
      </w:r>
      <w:r w:rsidRPr="00936B86">
        <w:rPr>
          <w:rStyle w:val="lev"/>
          <w:rFonts w:eastAsiaTheme="majorEastAsia"/>
          <w:sz w:val="28"/>
          <w:szCs w:val="28"/>
        </w:rPr>
        <w:t>Mises à jour</w:t>
      </w:r>
      <w:r w:rsidRPr="00936B86">
        <w:rPr>
          <w:sz w:val="28"/>
          <w:szCs w:val="28"/>
        </w:rPr>
        <w:t xml:space="preserve"> périodiques et </w:t>
      </w:r>
      <w:r w:rsidRPr="00936B86">
        <w:rPr>
          <w:rStyle w:val="lev"/>
          <w:rFonts w:eastAsiaTheme="majorEastAsia"/>
          <w:sz w:val="28"/>
          <w:szCs w:val="28"/>
        </w:rPr>
        <w:t>mesure</w:t>
      </w:r>
      <w:r w:rsidRPr="00936B86">
        <w:rPr>
          <w:sz w:val="28"/>
          <w:szCs w:val="28"/>
        </w:rPr>
        <w:t xml:space="preserve"> d’efficacité.</w:t>
      </w:r>
      <w:r w:rsidRPr="00936B86">
        <w:rPr>
          <w:sz w:val="28"/>
          <w:szCs w:val="28"/>
        </w:rPr>
        <w:br/>
      </w:r>
      <w:r w:rsidRPr="00936B86">
        <w:rPr>
          <w:rStyle w:val="lev"/>
          <w:rFonts w:eastAsiaTheme="majorEastAsia"/>
          <w:sz w:val="28"/>
          <w:szCs w:val="28"/>
        </w:rPr>
        <w:t>Culture d’ouverture</w:t>
      </w:r>
      <w:r w:rsidRPr="00936B86">
        <w:rPr>
          <w:sz w:val="28"/>
          <w:szCs w:val="28"/>
        </w:rPr>
        <w:t xml:space="preserve"> : encourager l’expression responsable.</w:t>
      </w:r>
    </w:p>
    <w:p w:rsidR="00936B86" w:rsidRPr="00936B86" w:rsidRDefault="00936B86" w:rsidP="00936B86">
      <w:pPr>
        <w:rPr>
          <w:sz w:val="28"/>
          <w:szCs w:val="28"/>
        </w:rPr>
      </w:pPr>
    </w:p>
    <w:p w:rsidR="00936B86" w:rsidRPr="00642277" w:rsidRDefault="00936B86" w:rsidP="00936B86">
      <w:pPr>
        <w:pStyle w:val="Titre1"/>
        <w:rPr>
          <w:rFonts w:ascii="Times New Roman" w:hAnsi="Times New Roman" w:cs="Times New Roman"/>
          <w:b/>
          <w:bCs/>
          <w:sz w:val="36"/>
          <w:szCs w:val="36"/>
        </w:rPr>
      </w:pPr>
      <w:r w:rsidRPr="00642277">
        <w:rPr>
          <w:rFonts w:ascii="Times New Roman" w:hAnsi="Times New Roman" w:cs="Times New Roman"/>
          <w:b/>
          <w:bCs/>
          <w:sz w:val="36"/>
          <w:szCs w:val="36"/>
        </w:rPr>
        <w:lastRenderedPageBreak/>
        <w:t>4.13. Renforcement de la notoriété de la marque</w:t>
      </w:r>
    </w:p>
    <w:p w:rsidR="00642277" w:rsidRDefault="005F15DC"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836670"/>
            <wp:effectExtent l="0" t="0" r="5080" b="0"/>
            <wp:docPr id="1249125324" name="Image 21" descr="Une image contenant habits, personne, Visage humain, Dessin d’enfa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25324" name="Image 21" descr="Une image contenant habits, personne, Visage humain, Dessin d’enfant&#10;&#10;Le contenu généré par l’IA peut êtr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Identité forte</w:t>
      </w:r>
      <w:r w:rsidRPr="00936B86">
        <w:rPr>
          <w:sz w:val="28"/>
          <w:szCs w:val="28"/>
        </w:rPr>
        <w:t xml:space="preserve"> : logo, codes, promesse, preuve.</w:t>
      </w:r>
      <w:r w:rsidRPr="00936B86">
        <w:rPr>
          <w:sz w:val="28"/>
          <w:szCs w:val="28"/>
        </w:rPr>
        <w:br/>
      </w:r>
      <w:r w:rsidRPr="00936B86">
        <w:rPr>
          <w:rStyle w:val="lev"/>
          <w:rFonts w:eastAsiaTheme="majorEastAsia"/>
          <w:sz w:val="28"/>
          <w:szCs w:val="28"/>
        </w:rPr>
        <w:t>Contenus remarquables</w:t>
      </w:r>
      <w:r w:rsidRPr="00936B86">
        <w:rPr>
          <w:sz w:val="28"/>
          <w:szCs w:val="28"/>
        </w:rPr>
        <w:t xml:space="preserve"> : consistants et utiles.</w:t>
      </w:r>
      <w:r w:rsidRPr="00936B86">
        <w:rPr>
          <w:sz w:val="28"/>
          <w:szCs w:val="28"/>
        </w:rPr>
        <w:br/>
      </w:r>
      <w:r w:rsidRPr="00936B86">
        <w:rPr>
          <w:rStyle w:val="lev"/>
          <w:rFonts w:eastAsiaTheme="majorEastAsia"/>
          <w:sz w:val="28"/>
          <w:szCs w:val="28"/>
        </w:rPr>
        <w:t>SEO + Social</w:t>
      </w:r>
      <w:r w:rsidRPr="00936B86">
        <w:rPr>
          <w:sz w:val="28"/>
          <w:szCs w:val="28"/>
        </w:rPr>
        <w:t xml:space="preserve"> : visibilité organique et engagement.</w:t>
      </w:r>
      <w:r w:rsidRPr="00936B86">
        <w:rPr>
          <w:sz w:val="28"/>
          <w:szCs w:val="28"/>
        </w:rPr>
        <w:br/>
      </w:r>
      <w:r w:rsidRPr="00936B86">
        <w:rPr>
          <w:rStyle w:val="lev"/>
          <w:rFonts w:eastAsiaTheme="majorEastAsia"/>
          <w:sz w:val="28"/>
          <w:szCs w:val="28"/>
        </w:rPr>
        <w:t>Influence &amp; partenariats</w:t>
      </w:r>
      <w:r w:rsidRPr="00936B86">
        <w:rPr>
          <w:sz w:val="28"/>
          <w:szCs w:val="28"/>
        </w:rPr>
        <w:t xml:space="preserve"> : affinitaires et mesurés.</w:t>
      </w:r>
      <w:r w:rsidRPr="00936B86">
        <w:rPr>
          <w:sz w:val="28"/>
          <w:szCs w:val="28"/>
        </w:rPr>
        <w:br/>
      </w:r>
      <w:r w:rsidRPr="00936B86">
        <w:rPr>
          <w:rStyle w:val="lev"/>
          <w:rFonts w:eastAsiaTheme="majorEastAsia"/>
          <w:sz w:val="28"/>
          <w:szCs w:val="28"/>
        </w:rPr>
        <w:t>Expérience client</w:t>
      </w:r>
      <w:r w:rsidRPr="00936B86">
        <w:rPr>
          <w:sz w:val="28"/>
          <w:szCs w:val="28"/>
        </w:rPr>
        <w:t xml:space="preserve"> excellente, omnicanale.</w:t>
      </w:r>
      <w:r w:rsidRPr="00936B86">
        <w:rPr>
          <w:sz w:val="28"/>
          <w:szCs w:val="28"/>
        </w:rPr>
        <w:br/>
      </w:r>
      <w:r w:rsidRPr="00936B86">
        <w:rPr>
          <w:rStyle w:val="lev"/>
          <w:rFonts w:eastAsiaTheme="majorEastAsia"/>
          <w:sz w:val="28"/>
          <w:szCs w:val="28"/>
        </w:rPr>
        <w:t>Bouche-à-oreille</w:t>
      </w:r>
      <w:r w:rsidRPr="00936B86">
        <w:rPr>
          <w:sz w:val="28"/>
          <w:szCs w:val="28"/>
        </w:rPr>
        <w:t xml:space="preserve"> : avis, parrainage, preuves sociales.</w:t>
      </w:r>
      <w:r w:rsidRPr="00936B86">
        <w:rPr>
          <w:sz w:val="28"/>
          <w:szCs w:val="28"/>
        </w:rPr>
        <w:br/>
      </w:r>
      <w:proofErr w:type="spellStart"/>
      <w:r w:rsidRPr="00936B86">
        <w:rPr>
          <w:rStyle w:val="lev"/>
          <w:rFonts w:eastAsiaTheme="majorEastAsia"/>
          <w:sz w:val="28"/>
          <w:szCs w:val="28"/>
        </w:rPr>
        <w:t>Paid</w:t>
      </w:r>
      <w:proofErr w:type="spellEnd"/>
      <w:r w:rsidRPr="00936B86">
        <w:rPr>
          <w:rStyle w:val="lev"/>
          <w:rFonts w:eastAsiaTheme="majorEastAsia"/>
          <w:sz w:val="28"/>
          <w:szCs w:val="28"/>
        </w:rPr>
        <w:t xml:space="preserve"> media</w:t>
      </w:r>
      <w:r w:rsidRPr="00936B86">
        <w:rPr>
          <w:sz w:val="28"/>
          <w:szCs w:val="28"/>
        </w:rPr>
        <w:t xml:space="preserve"> : ciblage, tests créa, optimisation.</w:t>
      </w:r>
      <w:r w:rsidRPr="00936B86">
        <w:rPr>
          <w:sz w:val="28"/>
          <w:szCs w:val="28"/>
        </w:rPr>
        <w:br/>
      </w:r>
      <w:r w:rsidRPr="00936B86">
        <w:rPr>
          <w:rStyle w:val="lev"/>
          <w:rFonts w:eastAsiaTheme="majorEastAsia"/>
          <w:sz w:val="28"/>
          <w:szCs w:val="28"/>
        </w:rPr>
        <w:t>Mesure</w:t>
      </w:r>
      <w:r w:rsidRPr="00936B86">
        <w:rPr>
          <w:sz w:val="28"/>
          <w:szCs w:val="28"/>
        </w:rPr>
        <w:t xml:space="preserve"> : brand lift, </w:t>
      </w:r>
      <w:proofErr w:type="spellStart"/>
      <w:r w:rsidRPr="00936B86">
        <w:rPr>
          <w:sz w:val="28"/>
          <w:szCs w:val="28"/>
        </w:rPr>
        <w:t>search</w:t>
      </w:r>
      <w:proofErr w:type="spellEnd"/>
      <w:r w:rsidRPr="00936B86">
        <w:rPr>
          <w:sz w:val="28"/>
          <w:szCs w:val="28"/>
        </w:rPr>
        <w:t xml:space="preserve"> </w:t>
      </w:r>
      <w:proofErr w:type="spellStart"/>
      <w:r w:rsidRPr="00936B86">
        <w:rPr>
          <w:sz w:val="28"/>
          <w:szCs w:val="28"/>
        </w:rPr>
        <w:t>share</w:t>
      </w:r>
      <w:proofErr w:type="spellEnd"/>
      <w:r w:rsidRPr="00936B86">
        <w:rPr>
          <w:sz w:val="28"/>
          <w:szCs w:val="28"/>
        </w:rPr>
        <w:t>, mentions, trafic de marque.</w:t>
      </w:r>
    </w:p>
    <w:p w:rsidR="00936B86" w:rsidRPr="00936B86" w:rsidRDefault="00936B86" w:rsidP="00936B86">
      <w:pPr>
        <w:rPr>
          <w:sz w:val="28"/>
          <w:szCs w:val="28"/>
        </w:rPr>
      </w:pPr>
    </w:p>
    <w:p w:rsidR="00936B86" w:rsidRPr="005F15DC" w:rsidRDefault="00936B86" w:rsidP="00936B86">
      <w:pPr>
        <w:pStyle w:val="Titre1"/>
        <w:rPr>
          <w:rFonts w:ascii="Times New Roman" w:hAnsi="Times New Roman" w:cs="Times New Roman"/>
          <w:b/>
          <w:bCs/>
          <w:sz w:val="36"/>
          <w:szCs w:val="36"/>
        </w:rPr>
      </w:pPr>
      <w:r w:rsidRPr="005F15DC">
        <w:rPr>
          <w:rFonts w:ascii="Times New Roman" w:hAnsi="Times New Roman" w:cs="Times New Roman"/>
          <w:b/>
          <w:bCs/>
          <w:sz w:val="36"/>
          <w:szCs w:val="36"/>
        </w:rPr>
        <w:lastRenderedPageBreak/>
        <w:t>4.14. Influence des médias sur l’augmentation des ventes</w:t>
      </w:r>
    </w:p>
    <w:p w:rsidR="005F15DC" w:rsidRDefault="005F15DC"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099435"/>
            <wp:effectExtent l="0" t="0" r="5080" b="0"/>
            <wp:docPr id="408993275" name="Image 22" descr="Une image contenant habits, personne, Visage humain, haut-parl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93275" name="Image 22" descr="Une image contenant habits, personne, Visage humain, haut-parleur&#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720" cy="3099435"/>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Ciblage</w:t>
      </w:r>
      <w:r w:rsidRPr="00936B86">
        <w:rPr>
          <w:sz w:val="28"/>
          <w:szCs w:val="28"/>
        </w:rPr>
        <w:t xml:space="preserve"> : données démographiques &amp; comportementales → messages adaptés.</w:t>
      </w:r>
      <w:r w:rsidRPr="00936B86">
        <w:rPr>
          <w:sz w:val="28"/>
          <w:szCs w:val="28"/>
        </w:rPr>
        <w:br/>
      </w:r>
      <w:r w:rsidRPr="00936B86">
        <w:rPr>
          <w:rStyle w:val="lev"/>
          <w:rFonts w:eastAsiaTheme="majorEastAsia"/>
          <w:sz w:val="28"/>
          <w:szCs w:val="28"/>
        </w:rPr>
        <w:t>Storytelling &amp; preuve</w:t>
      </w:r>
      <w:r w:rsidRPr="00936B86">
        <w:rPr>
          <w:sz w:val="28"/>
          <w:szCs w:val="28"/>
        </w:rPr>
        <w:t xml:space="preserve"> : contenus engageants qui convertissent.</w:t>
      </w:r>
      <w:r w:rsidRPr="00936B86">
        <w:rPr>
          <w:sz w:val="28"/>
          <w:szCs w:val="28"/>
        </w:rPr>
        <w:br/>
      </w:r>
      <w:r w:rsidRPr="00936B86">
        <w:rPr>
          <w:rStyle w:val="lev"/>
          <w:rFonts w:eastAsiaTheme="majorEastAsia"/>
          <w:sz w:val="28"/>
          <w:szCs w:val="28"/>
        </w:rPr>
        <w:t>Avis &amp; témoignages</w:t>
      </w:r>
      <w:r w:rsidRPr="00936B86">
        <w:rPr>
          <w:sz w:val="28"/>
          <w:szCs w:val="28"/>
        </w:rPr>
        <w:t xml:space="preserve"> : réassurance sociale.</w:t>
      </w:r>
      <w:r w:rsidRPr="00936B86">
        <w:rPr>
          <w:sz w:val="28"/>
          <w:szCs w:val="28"/>
        </w:rPr>
        <w:br/>
      </w:r>
      <w:r w:rsidRPr="00936B86">
        <w:rPr>
          <w:rStyle w:val="lev"/>
          <w:rFonts w:eastAsiaTheme="majorEastAsia"/>
          <w:sz w:val="28"/>
          <w:szCs w:val="28"/>
        </w:rPr>
        <w:t>Relations presse</w:t>
      </w:r>
      <w:r w:rsidRPr="00936B86">
        <w:rPr>
          <w:sz w:val="28"/>
          <w:szCs w:val="28"/>
        </w:rPr>
        <w:t xml:space="preserve"> : crédibilité et portée.</w:t>
      </w:r>
      <w:r w:rsidRPr="00936B86">
        <w:rPr>
          <w:sz w:val="28"/>
          <w:szCs w:val="28"/>
        </w:rPr>
        <w:br/>
      </w:r>
      <w:r w:rsidRPr="00936B86">
        <w:rPr>
          <w:rStyle w:val="lev"/>
          <w:rFonts w:eastAsiaTheme="majorEastAsia"/>
          <w:sz w:val="28"/>
          <w:szCs w:val="28"/>
        </w:rPr>
        <w:t>Influence</w:t>
      </w:r>
      <w:r w:rsidRPr="00936B86">
        <w:rPr>
          <w:sz w:val="28"/>
          <w:szCs w:val="28"/>
        </w:rPr>
        <w:t xml:space="preserve"> : relais d’audience qualifiée.</w:t>
      </w:r>
      <w:r w:rsidRPr="00936B86">
        <w:rPr>
          <w:sz w:val="28"/>
          <w:szCs w:val="28"/>
        </w:rPr>
        <w:br/>
      </w:r>
      <w:r w:rsidRPr="00936B86">
        <w:rPr>
          <w:rStyle w:val="lev"/>
          <w:rFonts w:eastAsiaTheme="majorEastAsia"/>
          <w:sz w:val="28"/>
          <w:szCs w:val="28"/>
        </w:rPr>
        <w:t xml:space="preserve">Social </w:t>
      </w:r>
      <w:proofErr w:type="spellStart"/>
      <w:r w:rsidRPr="00936B86">
        <w:rPr>
          <w:rStyle w:val="lev"/>
          <w:rFonts w:eastAsiaTheme="majorEastAsia"/>
          <w:sz w:val="28"/>
          <w:szCs w:val="28"/>
        </w:rPr>
        <w:t>selling</w:t>
      </w:r>
      <w:proofErr w:type="spellEnd"/>
      <w:r w:rsidRPr="00936B86">
        <w:rPr>
          <w:rStyle w:val="lev"/>
          <w:rFonts w:eastAsiaTheme="majorEastAsia"/>
          <w:sz w:val="28"/>
          <w:szCs w:val="28"/>
        </w:rPr>
        <w:t xml:space="preserve"> &amp; communautés</w:t>
      </w:r>
      <w:r w:rsidRPr="00936B86">
        <w:rPr>
          <w:sz w:val="28"/>
          <w:szCs w:val="28"/>
        </w:rPr>
        <w:t xml:space="preserve"> : conversion et réachat.</w:t>
      </w:r>
      <w:r w:rsidRPr="00936B86">
        <w:rPr>
          <w:sz w:val="28"/>
          <w:szCs w:val="28"/>
        </w:rPr>
        <w:br/>
      </w:r>
      <w:r w:rsidRPr="00936B86">
        <w:rPr>
          <w:rStyle w:val="lev"/>
          <w:rFonts w:eastAsiaTheme="majorEastAsia"/>
          <w:sz w:val="28"/>
          <w:szCs w:val="28"/>
        </w:rPr>
        <w:t>Promotions</w:t>
      </w:r>
      <w:r w:rsidRPr="00936B86">
        <w:rPr>
          <w:sz w:val="28"/>
          <w:szCs w:val="28"/>
        </w:rPr>
        <w:t xml:space="preserve"> : temps forts, rareté, offres limitées.</w:t>
      </w:r>
      <w:r w:rsidRPr="00936B86">
        <w:rPr>
          <w:sz w:val="28"/>
          <w:szCs w:val="28"/>
        </w:rPr>
        <w:br/>
      </w:r>
      <w:r w:rsidRPr="00936B86">
        <w:rPr>
          <w:rStyle w:val="lev"/>
          <w:rFonts w:eastAsiaTheme="majorEastAsia"/>
          <w:sz w:val="28"/>
          <w:szCs w:val="28"/>
        </w:rPr>
        <w:t>Mesure</w:t>
      </w:r>
      <w:r w:rsidRPr="00936B86">
        <w:rPr>
          <w:sz w:val="28"/>
          <w:szCs w:val="28"/>
        </w:rPr>
        <w:t xml:space="preserve"> : relier campagnes aux ventes (attribution, MMM, </w:t>
      </w:r>
      <w:proofErr w:type="spellStart"/>
      <w:r w:rsidRPr="00936B86">
        <w:rPr>
          <w:sz w:val="28"/>
          <w:szCs w:val="28"/>
        </w:rPr>
        <w:t>incrémentalité</w:t>
      </w:r>
      <w:proofErr w:type="spellEnd"/>
      <w:r w:rsidRPr="00936B86">
        <w:rPr>
          <w:sz w:val="28"/>
          <w:szCs w:val="28"/>
        </w:rPr>
        <w:t>).</w:t>
      </w:r>
    </w:p>
    <w:p w:rsidR="00936B86" w:rsidRPr="00936B86" w:rsidRDefault="00936B86" w:rsidP="00936B86">
      <w:pPr>
        <w:rPr>
          <w:sz w:val="28"/>
          <w:szCs w:val="28"/>
        </w:rPr>
      </w:pPr>
    </w:p>
    <w:p w:rsidR="00936B86" w:rsidRPr="005F15DC" w:rsidRDefault="00936B86" w:rsidP="00936B86">
      <w:pPr>
        <w:pStyle w:val="Titre1"/>
        <w:rPr>
          <w:rFonts w:ascii="Times New Roman" w:hAnsi="Times New Roman" w:cs="Times New Roman"/>
          <w:b/>
          <w:bCs/>
          <w:sz w:val="28"/>
          <w:szCs w:val="28"/>
        </w:rPr>
      </w:pPr>
      <w:r w:rsidRPr="005F15DC">
        <w:rPr>
          <w:rFonts w:ascii="Times New Roman" w:hAnsi="Times New Roman" w:cs="Times New Roman"/>
          <w:b/>
          <w:bCs/>
          <w:sz w:val="36"/>
          <w:szCs w:val="36"/>
        </w:rPr>
        <w:lastRenderedPageBreak/>
        <w:t>4.15. Amélioration continue des produits &amp; services via les médias</w:t>
      </w:r>
    </w:p>
    <w:p w:rsidR="005F15DC" w:rsidRDefault="005F15DC" w:rsidP="00936B86">
      <w:pPr>
        <w:pStyle w:val="NormalWeb"/>
        <w:rPr>
          <w:rStyle w:val="lev"/>
          <w:rFonts w:eastAsiaTheme="majorEastAsia"/>
          <w:sz w:val="28"/>
          <w:szCs w:val="28"/>
        </w:rPr>
      </w:pPr>
      <w:r>
        <w:rPr>
          <w:rFonts w:eastAsiaTheme="majorEastAsia"/>
          <w:b/>
          <w:bCs/>
          <w:noProof/>
          <w:sz w:val="28"/>
          <w:szCs w:val="28"/>
          <w14:ligatures w14:val="standardContextual"/>
        </w:rPr>
        <w:drawing>
          <wp:inline distT="0" distB="0" distL="0" distR="0">
            <wp:extent cx="5760720" cy="3237230"/>
            <wp:effectExtent l="0" t="0" r="5080" b="1270"/>
            <wp:docPr id="1579451251" name="Image 23" descr="Une image contenant personne, Visage humain, habits,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1251" name="Image 23" descr="Une image contenant personne, Visage humain, habits, intérieur&#10;&#10;Le contenu généré par l’IA peut êtr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rsidR="00936B86" w:rsidRPr="00936B86" w:rsidRDefault="00936B86" w:rsidP="00936B86">
      <w:pPr>
        <w:pStyle w:val="NormalWeb"/>
        <w:rPr>
          <w:sz w:val="28"/>
          <w:szCs w:val="28"/>
        </w:rPr>
      </w:pPr>
      <w:r w:rsidRPr="00936B86">
        <w:rPr>
          <w:rStyle w:val="lev"/>
          <w:rFonts w:eastAsiaTheme="majorEastAsia"/>
          <w:sz w:val="28"/>
          <w:szCs w:val="28"/>
        </w:rPr>
        <w:t>Retours clients</w:t>
      </w:r>
      <w:r w:rsidRPr="00936B86">
        <w:rPr>
          <w:sz w:val="28"/>
          <w:szCs w:val="28"/>
        </w:rPr>
        <w:t xml:space="preserve"> en temps réel (avis, réseaux sociaux).</w:t>
      </w:r>
      <w:r w:rsidRPr="00936B86">
        <w:rPr>
          <w:sz w:val="28"/>
          <w:szCs w:val="28"/>
        </w:rPr>
        <w:br/>
      </w:r>
      <w:r w:rsidRPr="00936B86">
        <w:rPr>
          <w:rStyle w:val="lev"/>
          <w:rFonts w:eastAsiaTheme="majorEastAsia"/>
          <w:sz w:val="28"/>
          <w:szCs w:val="28"/>
        </w:rPr>
        <w:t>Veille marché &amp; concurrence</w:t>
      </w:r>
      <w:r w:rsidRPr="00936B86">
        <w:rPr>
          <w:sz w:val="28"/>
          <w:szCs w:val="28"/>
        </w:rPr>
        <w:t xml:space="preserve"> : tendances, attentes, innovations.</w:t>
      </w:r>
      <w:r w:rsidRPr="00936B86">
        <w:rPr>
          <w:sz w:val="28"/>
          <w:szCs w:val="28"/>
        </w:rPr>
        <w:br/>
      </w:r>
      <w:r w:rsidRPr="00936B86">
        <w:rPr>
          <w:rStyle w:val="lev"/>
          <w:rFonts w:eastAsiaTheme="majorEastAsia"/>
          <w:sz w:val="28"/>
          <w:szCs w:val="28"/>
        </w:rPr>
        <w:t>Sondages &amp; tests</w:t>
      </w:r>
      <w:r w:rsidRPr="00936B86">
        <w:rPr>
          <w:sz w:val="28"/>
          <w:szCs w:val="28"/>
        </w:rPr>
        <w:t xml:space="preserve"> : concepts/prototypes, MVP, itérations.</w:t>
      </w:r>
      <w:r w:rsidRPr="00936B86">
        <w:rPr>
          <w:sz w:val="28"/>
          <w:szCs w:val="28"/>
        </w:rPr>
        <w:br/>
      </w:r>
      <w:r w:rsidRPr="00936B86">
        <w:rPr>
          <w:rStyle w:val="lev"/>
          <w:rFonts w:eastAsiaTheme="majorEastAsia"/>
          <w:sz w:val="28"/>
          <w:szCs w:val="28"/>
        </w:rPr>
        <w:t>Co-construction</w:t>
      </w:r>
      <w:r w:rsidRPr="00936B86">
        <w:rPr>
          <w:sz w:val="28"/>
          <w:szCs w:val="28"/>
        </w:rPr>
        <w:t xml:space="preserve"> : échanges directs, bêta-tests, live feedback.</w:t>
      </w:r>
      <w:r w:rsidRPr="00936B86">
        <w:rPr>
          <w:sz w:val="28"/>
          <w:szCs w:val="28"/>
        </w:rPr>
        <w:br/>
      </w:r>
      <w:r w:rsidRPr="00936B86">
        <w:rPr>
          <w:rStyle w:val="lev"/>
          <w:rFonts w:eastAsiaTheme="majorEastAsia"/>
          <w:sz w:val="28"/>
          <w:szCs w:val="28"/>
        </w:rPr>
        <w:t>Influenceurs-testeurs</w:t>
      </w:r>
      <w:r w:rsidRPr="00936B86">
        <w:rPr>
          <w:sz w:val="28"/>
          <w:szCs w:val="28"/>
        </w:rPr>
        <w:t xml:space="preserve"> : retours qualifiés et crédibles.</w:t>
      </w:r>
      <w:r w:rsidRPr="00936B86">
        <w:rPr>
          <w:sz w:val="28"/>
          <w:szCs w:val="28"/>
        </w:rPr>
        <w:br/>
      </w:r>
      <w:r w:rsidRPr="00936B86">
        <w:rPr>
          <w:rStyle w:val="lev"/>
          <w:rFonts w:eastAsiaTheme="majorEastAsia"/>
          <w:sz w:val="28"/>
          <w:szCs w:val="28"/>
        </w:rPr>
        <w:t>Mises à jour</w:t>
      </w:r>
      <w:r w:rsidRPr="00936B86">
        <w:rPr>
          <w:sz w:val="28"/>
          <w:szCs w:val="28"/>
        </w:rPr>
        <w:t xml:space="preserve"> régulières des contenus et FAQ.</w:t>
      </w:r>
      <w:r w:rsidRPr="00936B86">
        <w:rPr>
          <w:sz w:val="28"/>
          <w:szCs w:val="28"/>
        </w:rPr>
        <w:br/>
      </w:r>
      <w:r w:rsidRPr="00936B86">
        <w:rPr>
          <w:rStyle w:val="lev"/>
          <w:rFonts w:eastAsiaTheme="majorEastAsia"/>
          <w:sz w:val="28"/>
          <w:szCs w:val="28"/>
        </w:rPr>
        <w:t>KPIs d’impact</w:t>
      </w:r>
      <w:r w:rsidRPr="00936B86">
        <w:rPr>
          <w:sz w:val="28"/>
          <w:szCs w:val="28"/>
        </w:rPr>
        <w:t xml:space="preserve"> : satisfaction, adoption, ventes, coûts de support.</w:t>
      </w:r>
    </w:p>
    <w:p w:rsidR="009678F2" w:rsidRPr="00936B86" w:rsidRDefault="009678F2" w:rsidP="009678F2">
      <w:pPr>
        <w:spacing w:line="276" w:lineRule="auto"/>
        <w:jc w:val="both"/>
        <w:rPr>
          <w:b/>
          <w:sz w:val="28"/>
          <w:szCs w:val="28"/>
        </w:rPr>
      </w:pPr>
    </w:p>
    <w:p w:rsidR="009678F2" w:rsidRPr="00936B86" w:rsidRDefault="009678F2" w:rsidP="009678F2">
      <w:pPr>
        <w:spacing w:line="276" w:lineRule="auto"/>
        <w:jc w:val="both"/>
        <w:rPr>
          <w:b/>
          <w:sz w:val="28"/>
          <w:szCs w:val="28"/>
        </w:rPr>
      </w:pPr>
    </w:p>
    <w:p w:rsidR="009678F2" w:rsidRDefault="009678F2" w:rsidP="009678F2">
      <w:pPr>
        <w:spacing w:line="276" w:lineRule="auto"/>
        <w:jc w:val="both"/>
        <w:rPr>
          <w:b/>
          <w:sz w:val="28"/>
          <w:szCs w:val="28"/>
        </w:rPr>
      </w:pPr>
    </w:p>
    <w:p w:rsidR="005F15DC" w:rsidRDefault="005F15DC" w:rsidP="009678F2">
      <w:pPr>
        <w:spacing w:line="276" w:lineRule="auto"/>
        <w:jc w:val="both"/>
        <w:rPr>
          <w:b/>
          <w:sz w:val="28"/>
          <w:szCs w:val="28"/>
        </w:rPr>
      </w:pPr>
    </w:p>
    <w:p w:rsidR="005F15DC" w:rsidRDefault="005F15DC" w:rsidP="009678F2">
      <w:pPr>
        <w:spacing w:line="276" w:lineRule="auto"/>
        <w:jc w:val="both"/>
        <w:rPr>
          <w:b/>
          <w:sz w:val="28"/>
          <w:szCs w:val="28"/>
        </w:rPr>
      </w:pPr>
    </w:p>
    <w:p w:rsidR="005F15DC" w:rsidRDefault="005F15DC" w:rsidP="009678F2">
      <w:pPr>
        <w:spacing w:line="276" w:lineRule="auto"/>
        <w:jc w:val="both"/>
        <w:rPr>
          <w:b/>
          <w:sz w:val="28"/>
          <w:szCs w:val="28"/>
        </w:rPr>
      </w:pPr>
    </w:p>
    <w:p w:rsidR="005F15DC" w:rsidRDefault="005F15DC" w:rsidP="009678F2">
      <w:pPr>
        <w:spacing w:line="276" w:lineRule="auto"/>
        <w:jc w:val="both"/>
        <w:rPr>
          <w:b/>
          <w:sz w:val="28"/>
          <w:szCs w:val="28"/>
        </w:rPr>
      </w:pPr>
    </w:p>
    <w:p w:rsidR="005F15DC" w:rsidRDefault="005F15DC" w:rsidP="009678F2">
      <w:pPr>
        <w:spacing w:line="276" w:lineRule="auto"/>
        <w:jc w:val="both"/>
        <w:rPr>
          <w:b/>
          <w:sz w:val="28"/>
          <w:szCs w:val="28"/>
        </w:rPr>
      </w:pPr>
    </w:p>
    <w:p w:rsidR="005F15DC" w:rsidRPr="00936B86" w:rsidRDefault="005F15DC" w:rsidP="009678F2">
      <w:pPr>
        <w:spacing w:line="276" w:lineRule="auto"/>
        <w:jc w:val="both"/>
        <w:rPr>
          <w:b/>
          <w:sz w:val="28"/>
          <w:szCs w:val="28"/>
        </w:rPr>
      </w:pPr>
    </w:p>
    <w:p w:rsidR="00936B86" w:rsidRPr="005F15DC" w:rsidRDefault="00936B86" w:rsidP="00936B86">
      <w:pPr>
        <w:pStyle w:val="Titre1"/>
        <w:rPr>
          <w:rFonts w:ascii="Times New Roman" w:hAnsi="Times New Roman" w:cs="Times New Roman"/>
          <w:b/>
          <w:bCs/>
          <w:sz w:val="48"/>
          <w:szCs w:val="48"/>
        </w:rPr>
      </w:pPr>
      <w:r w:rsidRPr="005F15DC">
        <w:rPr>
          <w:rFonts w:ascii="Times New Roman" w:hAnsi="Times New Roman" w:cs="Times New Roman"/>
          <w:b/>
          <w:bCs/>
          <w:sz w:val="48"/>
          <w:szCs w:val="48"/>
        </w:rPr>
        <w:lastRenderedPageBreak/>
        <w:t>Conclusion</w:t>
      </w:r>
    </w:p>
    <w:p w:rsidR="00936B86" w:rsidRPr="00936B86" w:rsidRDefault="00936B86" w:rsidP="00936B86">
      <w:pPr>
        <w:pStyle w:val="NormalWeb"/>
        <w:rPr>
          <w:sz w:val="28"/>
          <w:szCs w:val="28"/>
        </w:rPr>
      </w:pPr>
      <w:r w:rsidRPr="00936B86">
        <w:rPr>
          <w:sz w:val="28"/>
          <w:szCs w:val="28"/>
        </w:rPr>
        <w:t xml:space="preserve">Dans un environnement où les médias — traditionnels et numériques — structurent l’opinion et orientent les comportements, leur influence sur la </w:t>
      </w:r>
      <w:r w:rsidRPr="00936B86">
        <w:rPr>
          <w:rStyle w:val="lev"/>
          <w:rFonts w:eastAsiaTheme="majorEastAsia"/>
          <w:sz w:val="28"/>
          <w:szCs w:val="28"/>
        </w:rPr>
        <w:t>santé des entreprises</w:t>
      </w:r>
      <w:r w:rsidRPr="00936B86">
        <w:rPr>
          <w:sz w:val="28"/>
          <w:szCs w:val="28"/>
        </w:rPr>
        <w:t xml:space="preserve"> est déterminante. Ce rapport a montré que :</w:t>
      </w:r>
    </w:p>
    <w:p w:rsidR="00936B86" w:rsidRPr="00936B86" w:rsidRDefault="00936B86" w:rsidP="00936B86">
      <w:pPr>
        <w:pStyle w:val="NormalWeb"/>
        <w:numPr>
          <w:ilvl w:val="0"/>
          <w:numId w:val="47"/>
        </w:numPr>
        <w:rPr>
          <w:sz w:val="28"/>
          <w:szCs w:val="28"/>
        </w:rPr>
      </w:pPr>
      <w:r w:rsidRPr="00936B86">
        <w:rPr>
          <w:rStyle w:val="lev"/>
          <w:rFonts w:eastAsiaTheme="majorEastAsia"/>
          <w:sz w:val="28"/>
          <w:szCs w:val="28"/>
        </w:rPr>
        <w:t>Visibilité &amp; notoriété</w:t>
      </w:r>
      <w:r w:rsidRPr="00936B86">
        <w:rPr>
          <w:sz w:val="28"/>
          <w:szCs w:val="28"/>
        </w:rPr>
        <w:t xml:space="preserve"> : une présence médiatique maîtrisée accroît l’exposition, stimule les ventes et favorise la fidélisation.</w:t>
      </w:r>
    </w:p>
    <w:p w:rsidR="00936B86" w:rsidRPr="00936B86" w:rsidRDefault="00936B86" w:rsidP="00936B86">
      <w:pPr>
        <w:pStyle w:val="NormalWeb"/>
        <w:numPr>
          <w:ilvl w:val="0"/>
          <w:numId w:val="47"/>
        </w:numPr>
        <w:rPr>
          <w:sz w:val="28"/>
          <w:szCs w:val="28"/>
        </w:rPr>
      </w:pPr>
      <w:r w:rsidRPr="00936B86">
        <w:rPr>
          <w:rStyle w:val="lev"/>
          <w:rFonts w:eastAsiaTheme="majorEastAsia"/>
          <w:sz w:val="28"/>
          <w:szCs w:val="28"/>
        </w:rPr>
        <w:t>Gestion de crise</w:t>
      </w:r>
      <w:r w:rsidRPr="00936B86">
        <w:rPr>
          <w:sz w:val="28"/>
          <w:szCs w:val="28"/>
        </w:rPr>
        <w:t xml:space="preserve"> : la </w:t>
      </w:r>
      <w:r w:rsidRPr="00936B86">
        <w:rPr>
          <w:rStyle w:val="lev"/>
          <w:rFonts w:eastAsiaTheme="majorEastAsia"/>
          <w:sz w:val="28"/>
          <w:szCs w:val="28"/>
        </w:rPr>
        <w:t>réactivité</w:t>
      </w:r>
      <w:r w:rsidRPr="00936B86">
        <w:rPr>
          <w:sz w:val="28"/>
          <w:szCs w:val="28"/>
        </w:rPr>
        <w:t xml:space="preserve">, la </w:t>
      </w:r>
      <w:r w:rsidRPr="00936B86">
        <w:rPr>
          <w:rStyle w:val="lev"/>
          <w:rFonts w:eastAsiaTheme="majorEastAsia"/>
          <w:sz w:val="28"/>
          <w:szCs w:val="28"/>
        </w:rPr>
        <w:t>transparence</w:t>
      </w:r>
      <w:r w:rsidRPr="00936B86">
        <w:rPr>
          <w:sz w:val="28"/>
          <w:szCs w:val="28"/>
        </w:rPr>
        <w:t xml:space="preserve"> et la </w:t>
      </w:r>
      <w:r w:rsidRPr="00936B86">
        <w:rPr>
          <w:rStyle w:val="lev"/>
          <w:rFonts w:eastAsiaTheme="majorEastAsia"/>
          <w:sz w:val="28"/>
          <w:szCs w:val="28"/>
        </w:rPr>
        <w:t>cohérence</w:t>
      </w:r>
      <w:r w:rsidRPr="00936B86">
        <w:rPr>
          <w:sz w:val="28"/>
          <w:szCs w:val="28"/>
        </w:rPr>
        <w:t xml:space="preserve"> des messages sont essentielles pour maintenir la confiance lors d’événements sensibles.</w:t>
      </w:r>
    </w:p>
    <w:p w:rsidR="00936B86" w:rsidRPr="00936B86" w:rsidRDefault="00936B86" w:rsidP="00936B86">
      <w:pPr>
        <w:pStyle w:val="NormalWeb"/>
        <w:numPr>
          <w:ilvl w:val="0"/>
          <w:numId w:val="47"/>
        </w:numPr>
        <w:rPr>
          <w:sz w:val="28"/>
          <w:szCs w:val="28"/>
        </w:rPr>
      </w:pPr>
      <w:r w:rsidRPr="00936B86">
        <w:rPr>
          <w:rStyle w:val="lev"/>
          <w:rFonts w:eastAsiaTheme="majorEastAsia"/>
          <w:sz w:val="28"/>
          <w:szCs w:val="28"/>
        </w:rPr>
        <w:t>Engagement client</w:t>
      </w:r>
      <w:r w:rsidRPr="00936B86">
        <w:rPr>
          <w:sz w:val="28"/>
          <w:szCs w:val="28"/>
        </w:rPr>
        <w:t xml:space="preserve"> : les médias sociaux ont transformé la relation marque–public en un dialogue continu ; l’</w:t>
      </w:r>
      <w:r w:rsidRPr="00936B86">
        <w:rPr>
          <w:rStyle w:val="lev"/>
          <w:rFonts w:eastAsiaTheme="majorEastAsia"/>
          <w:sz w:val="28"/>
          <w:szCs w:val="28"/>
        </w:rPr>
        <w:t>authenticité</w:t>
      </w:r>
      <w:r w:rsidRPr="00936B86">
        <w:rPr>
          <w:sz w:val="28"/>
          <w:szCs w:val="28"/>
        </w:rPr>
        <w:t xml:space="preserve"> et la </w:t>
      </w:r>
      <w:r w:rsidRPr="00936B86">
        <w:rPr>
          <w:rStyle w:val="lev"/>
          <w:rFonts w:eastAsiaTheme="majorEastAsia"/>
          <w:sz w:val="28"/>
          <w:szCs w:val="28"/>
        </w:rPr>
        <w:t>réciprocité</w:t>
      </w:r>
      <w:r w:rsidRPr="00936B86">
        <w:rPr>
          <w:sz w:val="28"/>
          <w:szCs w:val="28"/>
        </w:rPr>
        <w:t xml:space="preserve"> renforcent la satisfaction et la loyauté.</w:t>
      </w:r>
    </w:p>
    <w:p w:rsidR="00936B86" w:rsidRPr="00936B86" w:rsidRDefault="00936B86" w:rsidP="00936B86">
      <w:pPr>
        <w:pStyle w:val="NormalWeb"/>
        <w:numPr>
          <w:ilvl w:val="0"/>
          <w:numId w:val="47"/>
        </w:numPr>
        <w:rPr>
          <w:sz w:val="28"/>
          <w:szCs w:val="28"/>
        </w:rPr>
      </w:pPr>
      <w:r w:rsidRPr="00936B86">
        <w:rPr>
          <w:rStyle w:val="lev"/>
          <w:rFonts w:eastAsiaTheme="majorEastAsia"/>
          <w:sz w:val="28"/>
          <w:szCs w:val="28"/>
        </w:rPr>
        <w:t>Innovation &amp; feedback</w:t>
      </w:r>
      <w:r w:rsidRPr="00936B86">
        <w:rPr>
          <w:sz w:val="28"/>
          <w:szCs w:val="28"/>
        </w:rPr>
        <w:t xml:space="preserve"> : les médias offrent un terrain d’écoute et d’expérimentation permanent, propice à l’</w:t>
      </w:r>
      <w:r w:rsidRPr="00936B86">
        <w:rPr>
          <w:rStyle w:val="lev"/>
          <w:rFonts w:eastAsiaTheme="majorEastAsia"/>
          <w:sz w:val="28"/>
          <w:szCs w:val="28"/>
        </w:rPr>
        <w:t>amélioration continue</w:t>
      </w:r>
      <w:r w:rsidRPr="00936B86">
        <w:rPr>
          <w:sz w:val="28"/>
          <w:szCs w:val="28"/>
        </w:rPr>
        <w:t xml:space="preserve"> des produits, services et expériences.</w:t>
      </w:r>
    </w:p>
    <w:p w:rsidR="00936B86" w:rsidRPr="00936B86" w:rsidRDefault="00936B86" w:rsidP="005F15DC">
      <w:pPr>
        <w:pStyle w:val="NormalWeb"/>
        <w:rPr>
          <w:sz w:val="28"/>
          <w:szCs w:val="28"/>
        </w:rPr>
      </w:pPr>
      <w:r w:rsidRPr="00936B86">
        <w:rPr>
          <w:sz w:val="28"/>
          <w:szCs w:val="28"/>
        </w:rPr>
        <w:t xml:space="preserve">En somme, les entreprises performantes sont celles qui articulent </w:t>
      </w:r>
      <w:r w:rsidRPr="00936B86">
        <w:rPr>
          <w:rStyle w:val="lev"/>
          <w:rFonts w:eastAsiaTheme="majorEastAsia"/>
          <w:sz w:val="28"/>
          <w:szCs w:val="28"/>
        </w:rPr>
        <w:t>stratégie de contenu</w:t>
      </w:r>
      <w:r w:rsidRPr="00936B86">
        <w:rPr>
          <w:sz w:val="28"/>
          <w:szCs w:val="28"/>
        </w:rPr>
        <w:t xml:space="preserve">, </w:t>
      </w:r>
      <w:r w:rsidRPr="00936B86">
        <w:rPr>
          <w:rStyle w:val="lev"/>
          <w:rFonts w:eastAsiaTheme="majorEastAsia"/>
          <w:sz w:val="28"/>
          <w:szCs w:val="28"/>
        </w:rPr>
        <w:t>pilotage par la donnée</w:t>
      </w:r>
      <w:r w:rsidRPr="00936B86">
        <w:rPr>
          <w:sz w:val="28"/>
          <w:szCs w:val="28"/>
        </w:rPr>
        <w:t xml:space="preserve">, </w:t>
      </w:r>
      <w:r w:rsidRPr="00936B86">
        <w:rPr>
          <w:rStyle w:val="lev"/>
          <w:rFonts w:eastAsiaTheme="majorEastAsia"/>
          <w:sz w:val="28"/>
          <w:szCs w:val="28"/>
        </w:rPr>
        <w:t>écoute active</w:t>
      </w:r>
      <w:r w:rsidRPr="00936B86">
        <w:rPr>
          <w:sz w:val="28"/>
          <w:szCs w:val="28"/>
        </w:rPr>
        <w:t xml:space="preserve"> et </w:t>
      </w:r>
      <w:r w:rsidRPr="00936B86">
        <w:rPr>
          <w:rStyle w:val="lev"/>
          <w:rFonts w:eastAsiaTheme="majorEastAsia"/>
          <w:sz w:val="28"/>
          <w:szCs w:val="28"/>
        </w:rPr>
        <w:t>gouvernance de la réputation</w:t>
      </w:r>
      <w:r w:rsidRPr="00936B86">
        <w:rPr>
          <w:sz w:val="28"/>
          <w:szCs w:val="28"/>
        </w:rPr>
        <w:t xml:space="preserve">, afin de convertir l’exposition médiatique en </w:t>
      </w:r>
      <w:r w:rsidRPr="00936B86">
        <w:rPr>
          <w:rStyle w:val="lev"/>
          <w:rFonts w:eastAsiaTheme="majorEastAsia"/>
          <w:sz w:val="28"/>
          <w:szCs w:val="28"/>
        </w:rPr>
        <w:t>valeur durable</w:t>
      </w:r>
      <w:r w:rsidRPr="00936B86">
        <w:rPr>
          <w:sz w:val="28"/>
          <w:szCs w:val="28"/>
        </w:rPr>
        <w:t>.</w:t>
      </w:r>
    </w:p>
    <w:p w:rsidR="00936B86" w:rsidRPr="005F15DC" w:rsidRDefault="00936B86" w:rsidP="00936B86">
      <w:pPr>
        <w:pStyle w:val="Titre1"/>
        <w:rPr>
          <w:rFonts w:ascii="Times New Roman" w:hAnsi="Times New Roman" w:cs="Times New Roman"/>
          <w:b/>
          <w:bCs/>
          <w:sz w:val="36"/>
          <w:szCs w:val="36"/>
        </w:rPr>
      </w:pPr>
      <w:r w:rsidRPr="005F15DC">
        <w:rPr>
          <w:rFonts w:ascii="Times New Roman" w:hAnsi="Times New Roman" w:cs="Times New Roman"/>
          <w:b/>
          <w:bCs/>
          <w:sz w:val="36"/>
          <w:szCs w:val="36"/>
        </w:rPr>
        <w:t>Perspectives</w:t>
      </w:r>
    </w:p>
    <w:p w:rsidR="00936B86" w:rsidRPr="00936B86" w:rsidRDefault="00936B86" w:rsidP="00936B86">
      <w:pPr>
        <w:pStyle w:val="NormalWeb"/>
        <w:numPr>
          <w:ilvl w:val="0"/>
          <w:numId w:val="48"/>
        </w:numPr>
        <w:rPr>
          <w:sz w:val="28"/>
          <w:szCs w:val="28"/>
        </w:rPr>
      </w:pPr>
      <w:r w:rsidRPr="00936B86">
        <w:rPr>
          <w:rStyle w:val="lev"/>
          <w:rFonts w:eastAsiaTheme="majorEastAsia"/>
          <w:sz w:val="28"/>
          <w:szCs w:val="28"/>
        </w:rPr>
        <w:t>Accélération technologique</w:t>
      </w:r>
      <w:r w:rsidRPr="00936B86">
        <w:rPr>
          <w:sz w:val="28"/>
          <w:szCs w:val="28"/>
        </w:rPr>
        <w:t xml:space="preserve"> : l’IA générative, l’analytique avancée et l’automatisation personnaliseront davantage les parcours et exigeront une </w:t>
      </w:r>
      <w:r w:rsidRPr="00936B86">
        <w:rPr>
          <w:rStyle w:val="lev"/>
          <w:rFonts w:eastAsiaTheme="majorEastAsia"/>
          <w:sz w:val="28"/>
          <w:szCs w:val="28"/>
        </w:rPr>
        <w:t>éthique des données</w:t>
      </w:r>
      <w:r w:rsidRPr="00936B86">
        <w:rPr>
          <w:sz w:val="28"/>
          <w:szCs w:val="28"/>
        </w:rPr>
        <w:t xml:space="preserve"> irréprochable.</w:t>
      </w:r>
    </w:p>
    <w:p w:rsidR="00936B86" w:rsidRPr="00936B86" w:rsidRDefault="00936B86" w:rsidP="00936B86">
      <w:pPr>
        <w:pStyle w:val="NormalWeb"/>
        <w:numPr>
          <w:ilvl w:val="0"/>
          <w:numId w:val="48"/>
        </w:numPr>
        <w:rPr>
          <w:sz w:val="28"/>
          <w:szCs w:val="28"/>
        </w:rPr>
      </w:pPr>
      <w:r w:rsidRPr="00936B86">
        <w:rPr>
          <w:rStyle w:val="lev"/>
          <w:rFonts w:eastAsiaTheme="majorEastAsia"/>
          <w:sz w:val="28"/>
          <w:szCs w:val="28"/>
        </w:rPr>
        <w:t>Cadre réglementaire</w:t>
      </w:r>
      <w:r w:rsidRPr="00936B86">
        <w:rPr>
          <w:sz w:val="28"/>
          <w:szCs w:val="28"/>
        </w:rPr>
        <w:t xml:space="preserve"> : la montée des normes (données, IA, lutte contre la désinformation) imposera des dispositifs de </w:t>
      </w:r>
      <w:r w:rsidRPr="00936B86">
        <w:rPr>
          <w:rStyle w:val="lev"/>
          <w:rFonts w:eastAsiaTheme="majorEastAsia"/>
          <w:sz w:val="28"/>
          <w:szCs w:val="28"/>
        </w:rPr>
        <w:t>conformité</w:t>
      </w:r>
      <w:r w:rsidRPr="00936B86">
        <w:rPr>
          <w:sz w:val="28"/>
          <w:szCs w:val="28"/>
        </w:rPr>
        <w:t xml:space="preserve"> et de </w:t>
      </w:r>
      <w:r w:rsidRPr="00936B86">
        <w:rPr>
          <w:rStyle w:val="lev"/>
          <w:rFonts w:eastAsiaTheme="majorEastAsia"/>
          <w:sz w:val="28"/>
          <w:szCs w:val="28"/>
        </w:rPr>
        <w:t>traçabilité des contenus</w:t>
      </w:r>
      <w:r w:rsidRPr="00936B86">
        <w:rPr>
          <w:sz w:val="28"/>
          <w:szCs w:val="28"/>
        </w:rPr>
        <w:t xml:space="preserve"> plus robustes.</w:t>
      </w:r>
    </w:p>
    <w:p w:rsidR="00936B86" w:rsidRPr="00936B86" w:rsidRDefault="00936B86" w:rsidP="00936B86">
      <w:pPr>
        <w:pStyle w:val="NormalWeb"/>
        <w:numPr>
          <w:ilvl w:val="0"/>
          <w:numId w:val="48"/>
        </w:numPr>
        <w:rPr>
          <w:sz w:val="28"/>
          <w:szCs w:val="28"/>
        </w:rPr>
      </w:pPr>
      <w:r w:rsidRPr="00936B86">
        <w:rPr>
          <w:rStyle w:val="lev"/>
          <w:rFonts w:eastAsiaTheme="majorEastAsia"/>
          <w:sz w:val="28"/>
          <w:szCs w:val="28"/>
        </w:rPr>
        <w:t>Responsabilité &amp; confiance</w:t>
      </w:r>
      <w:r w:rsidRPr="00936B86">
        <w:rPr>
          <w:sz w:val="28"/>
          <w:szCs w:val="28"/>
        </w:rPr>
        <w:t xml:space="preserve"> : la demande sociale en matière de </w:t>
      </w:r>
      <w:r w:rsidRPr="00936B86">
        <w:rPr>
          <w:rStyle w:val="lev"/>
          <w:rFonts w:eastAsiaTheme="majorEastAsia"/>
          <w:sz w:val="28"/>
          <w:szCs w:val="28"/>
        </w:rPr>
        <w:t>RSE</w:t>
      </w:r>
      <w:r w:rsidRPr="00936B86">
        <w:rPr>
          <w:sz w:val="28"/>
          <w:szCs w:val="28"/>
        </w:rPr>
        <w:t xml:space="preserve">, de </w:t>
      </w:r>
      <w:r w:rsidRPr="00936B86">
        <w:rPr>
          <w:rStyle w:val="lev"/>
          <w:rFonts w:eastAsiaTheme="majorEastAsia"/>
          <w:sz w:val="28"/>
          <w:szCs w:val="28"/>
        </w:rPr>
        <w:t>transparence</w:t>
      </w:r>
      <w:r w:rsidRPr="00936B86">
        <w:rPr>
          <w:sz w:val="28"/>
          <w:szCs w:val="28"/>
        </w:rPr>
        <w:t xml:space="preserve"> et de </w:t>
      </w:r>
      <w:r w:rsidRPr="00936B86">
        <w:rPr>
          <w:rStyle w:val="lev"/>
          <w:rFonts w:eastAsiaTheme="majorEastAsia"/>
          <w:sz w:val="28"/>
          <w:szCs w:val="28"/>
        </w:rPr>
        <w:t>sobriété numérique</w:t>
      </w:r>
      <w:r w:rsidRPr="00936B86">
        <w:rPr>
          <w:sz w:val="28"/>
          <w:szCs w:val="28"/>
        </w:rPr>
        <w:t xml:space="preserve"> influencera l’acceptabilité des messages et le capital réputationnel.</w:t>
      </w:r>
    </w:p>
    <w:p w:rsidR="00936B86" w:rsidRPr="00936B86" w:rsidRDefault="00936B86" w:rsidP="00936B86">
      <w:pPr>
        <w:pStyle w:val="NormalWeb"/>
        <w:numPr>
          <w:ilvl w:val="0"/>
          <w:numId w:val="48"/>
        </w:numPr>
        <w:rPr>
          <w:sz w:val="28"/>
          <w:szCs w:val="28"/>
        </w:rPr>
      </w:pPr>
      <w:r w:rsidRPr="00936B86">
        <w:rPr>
          <w:rStyle w:val="lev"/>
          <w:rFonts w:eastAsiaTheme="majorEastAsia"/>
          <w:sz w:val="28"/>
          <w:szCs w:val="28"/>
        </w:rPr>
        <w:t>Internationalisation</w:t>
      </w:r>
      <w:r w:rsidRPr="00936B86">
        <w:rPr>
          <w:sz w:val="28"/>
          <w:szCs w:val="28"/>
        </w:rPr>
        <w:t xml:space="preserve"> : la </w:t>
      </w:r>
      <w:r w:rsidRPr="00936B86">
        <w:rPr>
          <w:rStyle w:val="lev"/>
          <w:rFonts w:eastAsiaTheme="majorEastAsia"/>
          <w:sz w:val="28"/>
          <w:szCs w:val="28"/>
        </w:rPr>
        <w:t>localisation culturelle</w:t>
      </w:r>
      <w:r w:rsidRPr="00936B86">
        <w:rPr>
          <w:sz w:val="28"/>
          <w:szCs w:val="28"/>
        </w:rPr>
        <w:t xml:space="preserve"> des stratégies (langue, codes, formats, influenceurs) deviendra un avantage compétitif dans un écosystème global et fragmenté.</w:t>
      </w:r>
    </w:p>
    <w:p w:rsidR="00936B86" w:rsidRPr="005F15DC" w:rsidRDefault="00936B86" w:rsidP="005F15DC">
      <w:pPr>
        <w:pStyle w:val="NormalWeb"/>
        <w:rPr>
          <w:sz w:val="28"/>
          <w:szCs w:val="28"/>
        </w:rPr>
      </w:pPr>
      <w:r w:rsidRPr="00936B86">
        <w:rPr>
          <w:rStyle w:val="lev"/>
          <w:rFonts w:eastAsiaTheme="majorEastAsia"/>
          <w:sz w:val="28"/>
          <w:szCs w:val="28"/>
        </w:rPr>
        <w:t>En conclusion</w:t>
      </w:r>
      <w:r w:rsidRPr="00936B86">
        <w:rPr>
          <w:sz w:val="28"/>
          <w:szCs w:val="28"/>
        </w:rPr>
        <w:t xml:space="preserve">, l’impact des médias sur la performance et la résilience des entreprises restera un champ </w:t>
      </w:r>
      <w:r w:rsidRPr="00936B86">
        <w:rPr>
          <w:rStyle w:val="lev"/>
          <w:rFonts w:eastAsiaTheme="majorEastAsia"/>
          <w:sz w:val="28"/>
          <w:szCs w:val="28"/>
        </w:rPr>
        <w:t>évolutif</w:t>
      </w:r>
      <w:r w:rsidRPr="00936B86">
        <w:rPr>
          <w:sz w:val="28"/>
          <w:szCs w:val="28"/>
        </w:rPr>
        <w:t xml:space="preserve"> et </w:t>
      </w:r>
      <w:r w:rsidRPr="00936B86">
        <w:rPr>
          <w:rStyle w:val="lev"/>
          <w:rFonts w:eastAsiaTheme="majorEastAsia"/>
          <w:sz w:val="28"/>
          <w:szCs w:val="28"/>
        </w:rPr>
        <w:t>exigeant</w:t>
      </w:r>
      <w:r w:rsidRPr="00936B86">
        <w:rPr>
          <w:sz w:val="28"/>
          <w:szCs w:val="28"/>
        </w:rPr>
        <w:t xml:space="preserve">. Celles qui investiront dans la </w:t>
      </w:r>
      <w:r w:rsidRPr="00936B86">
        <w:rPr>
          <w:rStyle w:val="lev"/>
          <w:rFonts w:eastAsiaTheme="majorEastAsia"/>
          <w:sz w:val="28"/>
          <w:szCs w:val="28"/>
        </w:rPr>
        <w:t>veille</w:t>
      </w:r>
      <w:r w:rsidRPr="00936B86">
        <w:rPr>
          <w:sz w:val="28"/>
          <w:szCs w:val="28"/>
        </w:rPr>
        <w:t xml:space="preserve">, la </w:t>
      </w:r>
      <w:r w:rsidRPr="00936B86">
        <w:rPr>
          <w:rStyle w:val="lev"/>
          <w:rFonts w:eastAsiaTheme="majorEastAsia"/>
          <w:sz w:val="28"/>
          <w:szCs w:val="28"/>
        </w:rPr>
        <w:t>mesure</w:t>
      </w:r>
      <w:r w:rsidRPr="00936B86">
        <w:rPr>
          <w:sz w:val="28"/>
          <w:szCs w:val="28"/>
        </w:rPr>
        <w:t xml:space="preserve">, la </w:t>
      </w:r>
      <w:r w:rsidRPr="00936B86">
        <w:rPr>
          <w:rStyle w:val="lev"/>
          <w:rFonts w:eastAsiaTheme="majorEastAsia"/>
          <w:sz w:val="28"/>
          <w:szCs w:val="28"/>
        </w:rPr>
        <w:t>création de contenus utiles</w:t>
      </w:r>
      <w:r w:rsidRPr="00936B86">
        <w:rPr>
          <w:sz w:val="28"/>
          <w:szCs w:val="28"/>
        </w:rPr>
        <w:t xml:space="preserve">, la </w:t>
      </w:r>
      <w:r w:rsidRPr="00936B86">
        <w:rPr>
          <w:rStyle w:val="lev"/>
          <w:rFonts w:eastAsiaTheme="majorEastAsia"/>
          <w:sz w:val="28"/>
          <w:szCs w:val="28"/>
        </w:rPr>
        <w:t>préparation de crise</w:t>
      </w:r>
      <w:r w:rsidRPr="00936B86">
        <w:rPr>
          <w:sz w:val="28"/>
          <w:szCs w:val="28"/>
        </w:rPr>
        <w:t xml:space="preserve"> et l’</w:t>
      </w:r>
      <w:r w:rsidRPr="00936B86">
        <w:rPr>
          <w:rStyle w:val="lev"/>
          <w:rFonts w:eastAsiaTheme="majorEastAsia"/>
          <w:sz w:val="28"/>
          <w:szCs w:val="28"/>
        </w:rPr>
        <w:t>alignement éthique</w:t>
      </w:r>
      <w:r w:rsidRPr="00936B86">
        <w:rPr>
          <w:sz w:val="28"/>
          <w:szCs w:val="28"/>
        </w:rPr>
        <w:t xml:space="preserve"> pourront non seulement s’adapter, mais </w:t>
      </w:r>
      <w:r w:rsidRPr="00936B86">
        <w:rPr>
          <w:rStyle w:val="lev"/>
          <w:rFonts w:eastAsiaTheme="majorEastAsia"/>
          <w:sz w:val="28"/>
          <w:szCs w:val="28"/>
        </w:rPr>
        <w:t>prospérer</w:t>
      </w:r>
      <w:r w:rsidRPr="00936B86">
        <w:rPr>
          <w:sz w:val="28"/>
          <w:szCs w:val="28"/>
        </w:rPr>
        <w:t xml:space="preserve"> dans un paysage médiatique en constante mutation.</w:t>
      </w:r>
    </w:p>
    <w:sectPr w:rsidR="00936B86" w:rsidRPr="005F15DC" w:rsidSect="009678F2">
      <w:footerReference w:type="default" r:id="rId35"/>
      <w:pgSz w:w="11906" w:h="16838"/>
      <w:pgMar w:top="1417" w:right="1417" w:bottom="1417" w:left="1417" w:header="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73D7" w:rsidRDefault="006B73D7">
      <w:r>
        <w:separator/>
      </w:r>
    </w:p>
  </w:endnote>
  <w:endnote w:type="continuationSeparator" w:id="0">
    <w:p w:rsidR="006B73D7" w:rsidRDefault="006B7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78F2" w:rsidRPr="007F18E2" w:rsidRDefault="00706C9F">
    <w:pPr>
      <w:pStyle w:val="Pieddepage"/>
      <w:rPr>
        <w:color w:val="77206D" w:themeColor="accent5" w:themeShade="BF"/>
      </w:rPr>
    </w:pPr>
    <w:r w:rsidRPr="00706C9F">
      <w:rPr>
        <w:color w:val="0070C0"/>
      </w:rPr>
      <w:t xml:space="preserve">Mlle </w:t>
    </w:r>
    <w:proofErr w:type="spellStart"/>
    <w:r w:rsidRPr="00706C9F">
      <w:rPr>
        <w:color w:val="0070C0"/>
      </w:rPr>
      <w:t>Niamien</w:t>
    </w:r>
    <w:proofErr w:type="spellEnd"/>
    <w:r w:rsidRPr="00706C9F">
      <w:rPr>
        <w:color w:val="0070C0"/>
      </w:rPr>
      <w:t xml:space="preserve"> Ahou Marie-Josian</w:t>
    </w:r>
    <w:r>
      <w:rPr>
        <w:color w:val="0070C0"/>
      </w:rPr>
      <w:t xml:space="preserve">e | RAPPORT DE STAGE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73D7" w:rsidRDefault="006B73D7">
      <w:r>
        <w:separator/>
      </w:r>
    </w:p>
  </w:footnote>
  <w:footnote w:type="continuationSeparator" w:id="0">
    <w:p w:rsidR="006B73D7" w:rsidRDefault="006B73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256"/>
    <w:multiLevelType w:val="multilevel"/>
    <w:tmpl w:val="C91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756B"/>
    <w:multiLevelType w:val="multilevel"/>
    <w:tmpl w:val="BF56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17B6E"/>
    <w:multiLevelType w:val="multilevel"/>
    <w:tmpl w:val="FA4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336DD"/>
    <w:multiLevelType w:val="multilevel"/>
    <w:tmpl w:val="05A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308CC"/>
    <w:multiLevelType w:val="multilevel"/>
    <w:tmpl w:val="753E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10E24"/>
    <w:multiLevelType w:val="multilevel"/>
    <w:tmpl w:val="4D5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A47F2"/>
    <w:multiLevelType w:val="multilevel"/>
    <w:tmpl w:val="BE1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514A2"/>
    <w:multiLevelType w:val="multilevel"/>
    <w:tmpl w:val="BF56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962FE"/>
    <w:multiLevelType w:val="multilevel"/>
    <w:tmpl w:val="D71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15D9B"/>
    <w:multiLevelType w:val="multilevel"/>
    <w:tmpl w:val="950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C043C"/>
    <w:multiLevelType w:val="multilevel"/>
    <w:tmpl w:val="469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C30CC"/>
    <w:multiLevelType w:val="multilevel"/>
    <w:tmpl w:val="6B0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03C41"/>
    <w:multiLevelType w:val="multilevel"/>
    <w:tmpl w:val="81A6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23EBD"/>
    <w:multiLevelType w:val="multilevel"/>
    <w:tmpl w:val="1D8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1375F"/>
    <w:multiLevelType w:val="multilevel"/>
    <w:tmpl w:val="E4CA9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6631F"/>
    <w:multiLevelType w:val="multilevel"/>
    <w:tmpl w:val="C620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6150C"/>
    <w:multiLevelType w:val="multilevel"/>
    <w:tmpl w:val="5344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D4545"/>
    <w:multiLevelType w:val="hybridMultilevel"/>
    <w:tmpl w:val="757A4A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26E50A1"/>
    <w:multiLevelType w:val="multilevel"/>
    <w:tmpl w:val="E95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711E1"/>
    <w:multiLevelType w:val="multilevel"/>
    <w:tmpl w:val="15B6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03588"/>
    <w:multiLevelType w:val="multilevel"/>
    <w:tmpl w:val="E4B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B7B12"/>
    <w:multiLevelType w:val="multilevel"/>
    <w:tmpl w:val="547C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C587B"/>
    <w:multiLevelType w:val="multilevel"/>
    <w:tmpl w:val="6138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B53E51"/>
    <w:multiLevelType w:val="multilevel"/>
    <w:tmpl w:val="D926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E83DA8"/>
    <w:multiLevelType w:val="multilevel"/>
    <w:tmpl w:val="108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C2DD7"/>
    <w:multiLevelType w:val="multilevel"/>
    <w:tmpl w:val="844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D68BC"/>
    <w:multiLevelType w:val="multilevel"/>
    <w:tmpl w:val="6A2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17873"/>
    <w:multiLevelType w:val="multilevel"/>
    <w:tmpl w:val="2926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E2016E"/>
    <w:multiLevelType w:val="multilevel"/>
    <w:tmpl w:val="F83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A1DD0"/>
    <w:multiLevelType w:val="multilevel"/>
    <w:tmpl w:val="D276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05674"/>
    <w:multiLevelType w:val="multilevel"/>
    <w:tmpl w:val="B87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40475"/>
    <w:multiLevelType w:val="multilevel"/>
    <w:tmpl w:val="5E4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958C9"/>
    <w:multiLevelType w:val="multilevel"/>
    <w:tmpl w:val="AD90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D1BB9"/>
    <w:multiLevelType w:val="multilevel"/>
    <w:tmpl w:val="684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455FB"/>
    <w:multiLevelType w:val="hybridMultilevel"/>
    <w:tmpl w:val="F50080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F57FF1"/>
    <w:multiLevelType w:val="multilevel"/>
    <w:tmpl w:val="3F3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45010"/>
    <w:multiLevelType w:val="multilevel"/>
    <w:tmpl w:val="88A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F7647"/>
    <w:multiLevelType w:val="multilevel"/>
    <w:tmpl w:val="A5B0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42BC9"/>
    <w:multiLevelType w:val="multilevel"/>
    <w:tmpl w:val="091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B23AB2"/>
    <w:multiLevelType w:val="multilevel"/>
    <w:tmpl w:val="DFD2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E956A4"/>
    <w:multiLevelType w:val="multilevel"/>
    <w:tmpl w:val="D42423C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63101"/>
    <w:multiLevelType w:val="multilevel"/>
    <w:tmpl w:val="7AB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E3258C"/>
    <w:multiLevelType w:val="multilevel"/>
    <w:tmpl w:val="4B3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EE6C14"/>
    <w:multiLevelType w:val="multilevel"/>
    <w:tmpl w:val="F7A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7600F"/>
    <w:multiLevelType w:val="multilevel"/>
    <w:tmpl w:val="CFC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B6A00"/>
    <w:multiLevelType w:val="multilevel"/>
    <w:tmpl w:val="9FFE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10153C"/>
    <w:multiLevelType w:val="multilevel"/>
    <w:tmpl w:val="BF3E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8F524F"/>
    <w:multiLevelType w:val="multilevel"/>
    <w:tmpl w:val="BDF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824BBD"/>
    <w:multiLevelType w:val="multilevel"/>
    <w:tmpl w:val="C12E9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7223C4"/>
    <w:multiLevelType w:val="multilevel"/>
    <w:tmpl w:val="BE0084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74039584">
    <w:abstractNumId w:val="25"/>
  </w:num>
  <w:num w:numId="2" w16cid:durableId="856194604">
    <w:abstractNumId w:val="46"/>
  </w:num>
  <w:num w:numId="3" w16cid:durableId="109669347">
    <w:abstractNumId w:val="13"/>
  </w:num>
  <w:num w:numId="4" w16cid:durableId="693506623">
    <w:abstractNumId w:val="20"/>
  </w:num>
  <w:num w:numId="5" w16cid:durableId="1605113475">
    <w:abstractNumId w:val="48"/>
  </w:num>
  <w:num w:numId="6" w16cid:durableId="1476069013">
    <w:abstractNumId w:val="23"/>
  </w:num>
  <w:num w:numId="7" w16cid:durableId="1354766515">
    <w:abstractNumId w:val="14"/>
  </w:num>
  <w:num w:numId="8" w16cid:durableId="1493915111">
    <w:abstractNumId w:val="27"/>
  </w:num>
  <w:num w:numId="9" w16cid:durableId="145706301">
    <w:abstractNumId w:val="22"/>
  </w:num>
  <w:num w:numId="10" w16cid:durableId="1070232221">
    <w:abstractNumId w:val="49"/>
  </w:num>
  <w:num w:numId="11" w16cid:durableId="16975968">
    <w:abstractNumId w:val="34"/>
  </w:num>
  <w:num w:numId="12" w16cid:durableId="548765532">
    <w:abstractNumId w:val="40"/>
  </w:num>
  <w:num w:numId="13" w16cid:durableId="853768944">
    <w:abstractNumId w:val="31"/>
  </w:num>
  <w:num w:numId="14" w16cid:durableId="848256643">
    <w:abstractNumId w:val="4"/>
  </w:num>
  <w:num w:numId="15" w16cid:durableId="48306339">
    <w:abstractNumId w:val="3"/>
  </w:num>
  <w:num w:numId="16" w16cid:durableId="1446340297">
    <w:abstractNumId w:val="35"/>
  </w:num>
  <w:num w:numId="17" w16cid:durableId="1088041262">
    <w:abstractNumId w:val="39"/>
  </w:num>
  <w:num w:numId="18" w16cid:durableId="237062905">
    <w:abstractNumId w:val="32"/>
  </w:num>
  <w:num w:numId="19" w16cid:durableId="862863183">
    <w:abstractNumId w:val="43"/>
  </w:num>
  <w:num w:numId="20" w16cid:durableId="1090204030">
    <w:abstractNumId w:val="41"/>
  </w:num>
  <w:num w:numId="21" w16cid:durableId="962468259">
    <w:abstractNumId w:val="37"/>
  </w:num>
  <w:num w:numId="22" w16cid:durableId="785000506">
    <w:abstractNumId w:val="15"/>
  </w:num>
  <w:num w:numId="23" w16cid:durableId="1035665580">
    <w:abstractNumId w:val="45"/>
  </w:num>
  <w:num w:numId="24" w16cid:durableId="1818186770">
    <w:abstractNumId w:val="38"/>
  </w:num>
  <w:num w:numId="25" w16cid:durableId="341247865">
    <w:abstractNumId w:val="0"/>
  </w:num>
  <w:num w:numId="26" w16cid:durableId="1449007913">
    <w:abstractNumId w:val="33"/>
  </w:num>
  <w:num w:numId="27" w16cid:durableId="1314336473">
    <w:abstractNumId w:val="9"/>
  </w:num>
  <w:num w:numId="28" w16cid:durableId="1378385754">
    <w:abstractNumId w:val="1"/>
  </w:num>
  <w:num w:numId="29" w16cid:durableId="1890653026">
    <w:abstractNumId w:val="10"/>
  </w:num>
  <w:num w:numId="30" w16cid:durableId="48916678">
    <w:abstractNumId w:val="29"/>
  </w:num>
  <w:num w:numId="31" w16cid:durableId="1886720898">
    <w:abstractNumId w:val="21"/>
  </w:num>
  <w:num w:numId="32" w16cid:durableId="151144473">
    <w:abstractNumId w:val="8"/>
  </w:num>
  <w:num w:numId="33" w16cid:durableId="1978298726">
    <w:abstractNumId w:val="19"/>
  </w:num>
  <w:num w:numId="34" w16cid:durableId="1532767857">
    <w:abstractNumId w:val="5"/>
  </w:num>
  <w:num w:numId="35" w16cid:durableId="1827238934">
    <w:abstractNumId w:val="42"/>
  </w:num>
  <w:num w:numId="36" w16cid:durableId="215818701">
    <w:abstractNumId w:val="28"/>
  </w:num>
  <w:num w:numId="37" w16cid:durableId="1223640130">
    <w:abstractNumId w:val="47"/>
  </w:num>
  <w:num w:numId="38" w16cid:durableId="917834002">
    <w:abstractNumId w:val="26"/>
  </w:num>
  <w:num w:numId="39" w16cid:durableId="627128971">
    <w:abstractNumId w:val="18"/>
  </w:num>
  <w:num w:numId="40" w16cid:durableId="541746616">
    <w:abstractNumId w:val="12"/>
  </w:num>
  <w:num w:numId="41" w16cid:durableId="143157764">
    <w:abstractNumId w:val="6"/>
  </w:num>
  <w:num w:numId="42" w16cid:durableId="468137092">
    <w:abstractNumId w:val="44"/>
  </w:num>
  <w:num w:numId="43" w16cid:durableId="698436107">
    <w:abstractNumId w:val="36"/>
  </w:num>
  <w:num w:numId="44" w16cid:durableId="836071605">
    <w:abstractNumId w:val="30"/>
  </w:num>
  <w:num w:numId="45" w16cid:durableId="356778468">
    <w:abstractNumId w:val="2"/>
  </w:num>
  <w:num w:numId="46" w16cid:durableId="457379707">
    <w:abstractNumId w:val="24"/>
  </w:num>
  <w:num w:numId="47" w16cid:durableId="444428383">
    <w:abstractNumId w:val="11"/>
  </w:num>
  <w:num w:numId="48" w16cid:durableId="822892410">
    <w:abstractNumId w:val="16"/>
  </w:num>
  <w:num w:numId="49" w16cid:durableId="22677461">
    <w:abstractNumId w:val="17"/>
  </w:num>
  <w:num w:numId="50" w16cid:durableId="13361550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8F2"/>
    <w:rsid w:val="003B642D"/>
    <w:rsid w:val="004903EA"/>
    <w:rsid w:val="004B2F64"/>
    <w:rsid w:val="005D1D3C"/>
    <w:rsid w:val="005F15DC"/>
    <w:rsid w:val="00642277"/>
    <w:rsid w:val="00670CAC"/>
    <w:rsid w:val="006A79EB"/>
    <w:rsid w:val="006B73D7"/>
    <w:rsid w:val="00706C9F"/>
    <w:rsid w:val="00934BF4"/>
    <w:rsid w:val="00936B86"/>
    <w:rsid w:val="0094284E"/>
    <w:rsid w:val="009678F2"/>
    <w:rsid w:val="00B6780B"/>
    <w:rsid w:val="00BA69C5"/>
    <w:rsid w:val="00C92EBE"/>
    <w:rsid w:val="00D700E7"/>
    <w:rsid w:val="00E15D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3936B"/>
  <w15:chartTrackingRefBased/>
  <w15:docId w15:val="{167FFF80-13CB-DF40-9DC8-07214EF4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8F2"/>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967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67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678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678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678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678F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78F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78F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78F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678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678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678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678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678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78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78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78F2"/>
    <w:rPr>
      <w:rFonts w:eastAsiaTheme="majorEastAsia" w:cstheme="majorBidi"/>
      <w:color w:val="272727" w:themeColor="text1" w:themeTint="D8"/>
    </w:rPr>
  </w:style>
  <w:style w:type="paragraph" w:styleId="Titre">
    <w:name w:val="Title"/>
    <w:basedOn w:val="Normal"/>
    <w:next w:val="Normal"/>
    <w:link w:val="TitreCar"/>
    <w:uiPriority w:val="10"/>
    <w:qFormat/>
    <w:rsid w:val="009678F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78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78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78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78F2"/>
    <w:pPr>
      <w:spacing w:before="160"/>
      <w:jc w:val="center"/>
    </w:pPr>
    <w:rPr>
      <w:i/>
      <w:iCs/>
      <w:color w:val="404040" w:themeColor="text1" w:themeTint="BF"/>
    </w:rPr>
  </w:style>
  <w:style w:type="character" w:customStyle="1" w:styleId="CitationCar">
    <w:name w:val="Citation Car"/>
    <w:basedOn w:val="Policepardfaut"/>
    <w:link w:val="Citation"/>
    <w:uiPriority w:val="29"/>
    <w:rsid w:val="009678F2"/>
    <w:rPr>
      <w:i/>
      <w:iCs/>
      <w:color w:val="404040" w:themeColor="text1" w:themeTint="BF"/>
    </w:rPr>
  </w:style>
  <w:style w:type="paragraph" w:styleId="Paragraphedeliste">
    <w:name w:val="List Paragraph"/>
    <w:basedOn w:val="Normal"/>
    <w:uiPriority w:val="34"/>
    <w:qFormat/>
    <w:rsid w:val="009678F2"/>
    <w:pPr>
      <w:ind w:left="720"/>
      <w:contextualSpacing/>
    </w:pPr>
  </w:style>
  <w:style w:type="character" w:styleId="Accentuationintense">
    <w:name w:val="Intense Emphasis"/>
    <w:basedOn w:val="Policepardfaut"/>
    <w:uiPriority w:val="21"/>
    <w:qFormat/>
    <w:rsid w:val="009678F2"/>
    <w:rPr>
      <w:i/>
      <w:iCs/>
      <w:color w:val="0F4761" w:themeColor="accent1" w:themeShade="BF"/>
    </w:rPr>
  </w:style>
  <w:style w:type="paragraph" w:styleId="Citationintense">
    <w:name w:val="Intense Quote"/>
    <w:basedOn w:val="Normal"/>
    <w:next w:val="Normal"/>
    <w:link w:val="CitationintenseCar"/>
    <w:uiPriority w:val="30"/>
    <w:qFormat/>
    <w:rsid w:val="00967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678F2"/>
    <w:rPr>
      <w:i/>
      <w:iCs/>
      <w:color w:val="0F4761" w:themeColor="accent1" w:themeShade="BF"/>
    </w:rPr>
  </w:style>
  <w:style w:type="character" w:styleId="Rfrenceintense">
    <w:name w:val="Intense Reference"/>
    <w:basedOn w:val="Policepardfaut"/>
    <w:uiPriority w:val="32"/>
    <w:qFormat/>
    <w:rsid w:val="009678F2"/>
    <w:rPr>
      <w:b/>
      <w:bCs/>
      <w:smallCaps/>
      <w:color w:val="0F4761" w:themeColor="accent1" w:themeShade="BF"/>
      <w:spacing w:val="5"/>
    </w:rPr>
  </w:style>
  <w:style w:type="character" w:styleId="lev">
    <w:name w:val="Strong"/>
    <w:basedOn w:val="Policepardfaut"/>
    <w:uiPriority w:val="22"/>
    <w:qFormat/>
    <w:rsid w:val="009678F2"/>
    <w:rPr>
      <w:b/>
      <w:bCs/>
    </w:rPr>
  </w:style>
  <w:style w:type="paragraph" w:styleId="NormalWeb">
    <w:name w:val="Normal (Web)"/>
    <w:basedOn w:val="Normal"/>
    <w:uiPriority w:val="99"/>
    <w:unhideWhenUsed/>
    <w:rsid w:val="009678F2"/>
    <w:pPr>
      <w:spacing w:before="100" w:beforeAutospacing="1" w:after="100" w:afterAutospacing="1"/>
    </w:pPr>
  </w:style>
  <w:style w:type="character" w:styleId="Accentuation">
    <w:name w:val="Emphasis"/>
    <w:basedOn w:val="Policepardfaut"/>
    <w:uiPriority w:val="20"/>
    <w:qFormat/>
    <w:rsid w:val="009678F2"/>
    <w:rPr>
      <w:i/>
      <w:iCs/>
    </w:rPr>
  </w:style>
  <w:style w:type="paragraph" w:styleId="Pieddepage">
    <w:name w:val="footer"/>
    <w:basedOn w:val="Normal"/>
    <w:link w:val="PieddepageCar"/>
    <w:uiPriority w:val="99"/>
    <w:unhideWhenUsed/>
    <w:rsid w:val="009678F2"/>
    <w:pPr>
      <w:tabs>
        <w:tab w:val="center" w:pos="4536"/>
        <w:tab w:val="right" w:pos="9072"/>
      </w:tabs>
    </w:pPr>
  </w:style>
  <w:style w:type="character" w:customStyle="1" w:styleId="PieddepageCar">
    <w:name w:val="Pied de page Car"/>
    <w:basedOn w:val="Policepardfaut"/>
    <w:link w:val="Pieddepage"/>
    <w:uiPriority w:val="99"/>
    <w:rsid w:val="009678F2"/>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706C9F"/>
    <w:pPr>
      <w:tabs>
        <w:tab w:val="center" w:pos="4536"/>
        <w:tab w:val="right" w:pos="9072"/>
      </w:tabs>
    </w:pPr>
  </w:style>
  <w:style w:type="character" w:customStyle="1" w:styleId="En-tteCar">
    <w:name w:val="En-tête Car"/>
    <w:basedOn w:val="Policepardfaut"/>
    <w:link w:val="En-tte"/>
    <w:uiPriority w:val="99"/>
    <w:rsid w:val="00706C9F"/>
    <w:rPr>
      <w:rFonts w:ascii="Times New Roman" w:eastAsia="Times New Roman" w:hAnsi="Times New Roman" w:cs="Times New Roman"/>
      <w:kern w:val="0"/>
      <w:lang w:eastAsia="fr-FR"/>
      <w14:ligatures w14:val="none"/>
    </w:rPr>
  </w:style>
  <w:style w:type="table" w:styleId="Grilledutableau">
    <w:name w:val="Table Grid"/>
    <w:basedOn w:val="TableauNormal"/>
    <w:uiPriority w:val="39"/>
    <w:rsid w:val="00670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6A79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43</Pages>
  <Words>4338</Words>
  <Characters>23863</Characters>
  <Application>Microsoft Office Word</Application>
  <DocSecurity>0</DocSecurity>
  <Lines>198</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Bossombra BILE</dc:creator>
  <cp:keywords/>
  <dc:description/>
  <cp:lastModifiedBy>Bossombra BILE</cp:lastModifiedBy>
  <cp:revision>6</cp:revision>
  <dcterms:created xsi:type="dcterms:W3CDTF">2025-11-03T14:41:00Z</dcterms:created>
  <dcterms:modified xsi:type="dcterms:W3CDTF">2025-11-09T10:37:00Z</dcterms:modified>
</cp:coreProperties>
</file>