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57A" w:rsidRDefault="00B84A22" w:rsidP="00B84A22">
      <w:pPr>
        <w:jc w:val="right"/>
        <w:rPr>
          <w:rFonts w:ascii="Times New Roman" w:hAnsi="Times New Roman" w:cs="Times New Roman"/>
          <w:sz w:val="24"/>
        </w:rPr>
      </w:pPr>
      <w:r>
        <w:rPr>
          <w:rFonts w:ascii="Times New Roman" w:hAnsi="Times New Roman" w:cs="Times New Roman"/>
          <w:sz w:val="24"/>
        </w:rPr>
        <w:t>Chris Kasanke</w:t>
      </w:r>
    </w:p>
    <w:p w:rsidR="00B84A22" w:rsidRDefault="00B84A22" w:rsidP="00B84A22">
      <w:pPr>
        <w:jc w:val="right"/>
        <w:rPr>
          <w:rFonts w:ascii="Times New Roman" w:hAnsi="Times New Roman" w:cs="Times New Roman"/>
          <w:sz w:val="24"/>
        </w:rPr>
      </w:pPr>
      <w:r>
        <w:rPr>
          <w:rFonts w:ascii="Times New Roman" w:hAnsi="Times New Roman" w:cs="Times New Roman"/>
          <w:sz w:val="24"/>
        </w:rPr>
        <w:t>EEG 2016 Final Project Description</w:t>
      </w:r>
    </w:p>
    <w:p w:rsidR="00B84A22" w:rsidRDefault="00B84A22" w:rsidP="00B84A22">
      <w:pPr>
        <w:jc w:val="right"/>
        <w:rPr>
          <w:rFonts w:ascii="Times New Roman" w:hAnsi="Times New Roman" w:cs="Times New Roman"/>
          <w:sz w:val="24"/>
        </w:rPr>
      </w:pPr>
      <w:r>
        <w:rPr>
          <w:rFonts w:ascii="Times New Roman" w:hAnsi="Times New Roman" w:cs="Times New Roman"/>
          <w:sz w:val="24"/>
        </w:rPr>
        <w:t>3/7/16</w:t>
      </w:r>
    </w:p>
    <w:p w:rsidR="00B84A22" w:rsidRDefault="00B84A22" w:rsidP="00B84A22">
      <w:pPr>
        <w:jc w:val="center"/>
        <w:rPr>
          <w:rFonts w:ascii="Times New Roman" w:hAnsi="Times New Roman" w:cs="Times New Roman"/>
          <w:sz w:val="24"/>
        </w:rPr>
      </w:pPr>
      <w:r>
        <w:rPr>
          <w:rFonts w:ascii="Times New Roman" w:hAnsi="Times New Roman" w:cs="Times New Roman"/>
          <w:sz w:val="24"/>
        </w:rPr>
        <w:t>Mi</w:t>
      </w:r>
      <w:r w:rsidR="00E82574">
        <w:rPr>
          <w:rFonts w:ascii="Times New Roman" w:hAnsi="Times New Roman" w:cs="Times New Roman"/>
          <w:sz w:val="24"/>
        </w:rPr>
        <w:t xml:space="preserve">crobial Community Analysis of </w:t>
      </w:r>
      <w:proofErr w:type="spellStart"/>
      <w:r w:rsidR="00E82574">
        <w:rPr>
          <w:rFonts w:ascii="Times New Roman" w:hAnsi="Times New Roman" w:cs="Times New Roman"/>
          <w:sz w:val="24"/>
        </w:rPr>
        <w:t>Sulfolane</w:t>
      </w:r>
      <w:proofErr w:type="spellEnd"/>
      <w:r w:rsidR="00E82574">
        <w:rPr>
          <w:rFonts w:ascii="Times New Roman" w:hAnsi="Times New Roman" w:cs="Times New Roman"/>
          <w:sz w:val="24"/>
        </w:rPr>
        <w:t xml:space="preserve"> Contaminated Groundwater, Treatment Systems, and Biodegradation Incubations</w:t>
      </w:r>
    </w:p>
    <w:p w:rsidR="00B84A22" w:rsidRDefault="00B84A22" w:rsidP="00B84A22">
      <w:pPr>
        <w:jc w:val="center"/>
        <w:rPr>
          <w:rFonts w:ascii="Times New Roman" w:hAnsi="Times New Roman" w:cs="Times New Roman"/>
          <w:sz w:val="24"/>
        </w:rPr>
      </w:pPr>
    </w:p>
    <w:p w:rsidR="00B84A22" w:rsidRPr="00B84A22" w:rsidRDefault="00B84A22" w:rsidP="00B84A22">
      <w:pPr>
        <w:jc w:val="both"/>
        <w:rPr>
          <w:rFonts w:ascii="Times New Roman" w:hAnsi="Times New Roman" w:cs="Times New Roman"/>
          <w:sz w:val="24"/>
        </w:rPr>
      </w:pPr>
      <w:r>
        <w:rPr>
          <w:rFonts w:ascii="Times New Roman" w:hAnsi="Times New Roman" w:cs="Times New Roman"/>
          <w:sz w:val="24"/>
        </w:rPr>
        <w:tab/>
      </w:r>
      <w:proofErr w:type="spellStart"/>
      <w:r w:rsidR="00E82574" w:rsidRPr="00E82574">
        <w:rPr>
          <w:rFonts w:ascii="Times New Roman" w:hAnsi="Times New Roman" w:cs="Times New Roman"/>
          <w:sz w:val="24"/>
        </w:rPr>
        <w:t>Sulfolane</w:t>
      </w:r>
      <w:proofErr w:type="spellEnd"/>
      <w:r w:rsidR="00E82574" w:rsidRPr="00E82574">
        <w:rPr>
          <w:rFonts w:ascii="Times New Roman" w:hAnsi="Times New Roman" w:cs="Times New Roman"/>
          <w:sz w:val="24"/>
        </w:rPr>
        <w:t xml:space="preserve">, an industrial solvent used to de-acidify natural gas and selectively remove lighter aromatics from petroleum, has a high affinity for water and is found in aquifers surrounding sites where it has been improperly handled.  Recently, a </w:t>
      </w:r>
      <w:proofErr w:type="spellStart"/>
      <w:r w:rsidR="00E82574" w:rsidRPr="00E82574">
        <w:rPr>
          <w:rFonts w:ascii="Times New Roman" w:hAnsi="Times New Roman" w:cs="Times New Roman"/>
          <w:sz w:val="24"/>
        </w:rPr>
        <w:t>sulfolane</w:t>
      </w:r>
      <w:proofErr w:type="spellEnd"/>
      <w:r w:rsidR="00E82574" w:rsidRPr="00E82574">
        <w:rPr>
          <w:rFonts w:ascii="Times New Roman" w:hAnsi="Times New Roman" w:cs="Times New Roman"/>
          <w:sz w:val="24"/>
        </w:rPr>
        <w:t xml:space="preserve"> plume located in North Pole, Alaska was identified as being the largest groundwater contaminant plume in the state; spanning roughly 5.5 by 3.2 km and affecting hundreds of residential wells.  Drinking water toxicology studies have found </w:t>
      </w:r>
      <w:proofErr w:type="spellStart"/>
      <w:r w:rsidR="00E82574" w:rsidRPr="00E82574">
        <w:rPr>
          <w:rFonts w:ascii="Times New Roman" w:hAnsi="Times New Roman" w:cs="Times New Roman"/>
          <w:sz w:val="24"/>
        </w:rPr>
        <w:t>sulfolane</w:t>
      </w:r>
      <w:proofErr w:type="spellEnd"/>
      <w:r w:rsidR="00E82574" w:rsidRPr="00E82574">
        <w:rPr>
          <w:rFonts w:ascii="Times New Roman" w:hAnsi="Times New Roman" w:cs="Times New Roman"/>
          <w:sz w:val="24"/>
        </w:rPr>
        <w:t xml:space="preserve"> to affect liver, kidney, and marrow functions in laboratory animals.  My previous experiments revealed that microorganisms indigenous to the contaminated aquifer are capable of biodegrading </w:t>
      </w:r>
      <w:proofErr w:type="spellStart"/>
      <w:r w:rsidR="00E82574" w:rsidRPr="00E82574">
        <w:rPr>
          <w:rFonts w:ascii="Times New Roman" w:hAnsi="Times New Roman" w:cs="Times New Roman"/>
          <w:sz w:val="24"/>
        </w:rPr>
        <w:t>sulfolane</w:t>
      </w:r>
      <w:proofErr w:type="spellEnd"/>
      <w:r w:rsidR="00E82574" w:rsidRPr="00E82574">
        <w:rPr>
          <w:rFonts w:ascii="Times New Roman" w:hAnsi="Times New Roman" w:cs="Times New Roman"/>
          <w:sz w:val="24"/>
        </w:rPr>
        <w:t>, however the identity of these organisms and their prevalence throughout the aquifer have not yet been elucidated</w:t>
      </w:r>
      <w:r w:rsidR="00E82574">
        <w:rPr>
          <w:rFonts w:ascii="Times New Roman" w:hAnsi="Times New Roman" w:cs="Times New Roman"/>
          <w:sz w:val="24"/>
        </w:rPr>
        <w:t>.  I have sequenced the 16s amplicon in substrate from the end of these biodegradation incubations and will compare the microbial community to parallel control incubations to identify potential degraders. We also have 16s amplicon data from an air-</w:t>
      </w:r>
      <w:proofErr w:type="spellStart"/>
      <w:r w:rsidR="00E82574">
        <w:rPr>
          <w:rFonts w:ascii="Times New Roman" w:hAnsi="Times New Roman" w:cs="Times New Roman"/>
          <w:sz w:val="24"/>
        </w:rPr>
        <w:t>sparging</w:t>
      </w:r>
      <w:proofErr w:type="spellEnd"/>
      <w:r w:rsidR="00E82574">
        <w:rPr>
          <w:rFonts w:ascii="Times New Roman" w:hAnsi="Times New Roman" w:cs="Times New Roman"/>
          <w:sz w:val="24"/>
        </w:rPr>
        <w:t xml:space="preserve"> treatment system which injects oxygen into the aquifer, granular activated carbon filtration systems which sor</w:t>
      </w:r>
      <w:r w:rsidR="00327187">
        <w:rPr>
          <w:rFonts w:ascii="Times New Roman" w:hAnsi="Times New Roman" w:cs="Times New Roman"/>
          <w:sz w:val="24"/>
        </w:rPr>
        <w:t>b the contaminant out of</w:t>
      </w:r>
      <w:r w:rsidR="00E82574">
        <w:rPr>
          <w:rFonts w:ascii="Times New Roman" w:hAnsi="Times New Roman" w:cs="Times New Roman"/>
          <w:sz w:val="24"/>
        </w:rPr>
        <w:t xml:space="preserve"> drinking water, and </w:t>
      </w:r>
      <w:r w:rsidR="00327187">
        <w:rPr>
          <w:rFonts w:ascii="Times New Roman" w:hAnsi="Times New Roman" w:cs="Times New Roman"/>
          <w:sz w:val="24"/>
        </w:rPr>
        <w:t>150+ groundwater monitoring wells throughout the plume.  Microbial community compari</w:t>
      </w:r>
      <w:r w:rsidR="005C21D8">
        <w:rPr>
          <w:rFonts w:ascii="Times New Roman" w:hAnsi="Times New Roman" w:cs="Times New Roman"/>
          <w:sz w:val="24"/>
        </w:rPr>
        <w:t xml:space="preserve">sons will be made between treatment systems and to biodegradation study data and environmental variables in an attempt to identify trends in microbial community composition and drivers of </w:t>
      </w:r>
      <w:r w:rsidR="00DB23B0">
        <w:rPr>
          <w:rFonts w:ascii="Times New Roman" w:hAnsi="Times New Roman" w:cs="Times New Roman"/>
          <w:sz w:val="24"/>
        </w:rPr>
        <w:t>variability</w:t>
      </w:r>
      <w:bookmarkStart w:id="0" w:name="_GoBack"/>
      <w:bookmarkEnd w:id="0"/>
      <w:r w:rsidR="005C21D8">
        <w:rPr>
          <w:rFonts w:ascii="Times New Roman" w:hAnsi="Times New Roman" w:cs="Times New Roman"/>
          <w:sz w:val="24"/>
        </w:rPr>
        <w:t xml:space="preserve">. </w:t>
      </w:r>
    </w:p>
    <w:sectPr w:rsidR="00B84A22" w:rsidRPr="00B84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A22"/>
    <w:rsid w:val="00327187"/>
    <w:rsid w:val="004652E7"/>
    <w:rsid w:val="005C21D8"/>
    <w:rsid w:val="00B459ED"/>
    <w:rsid w:val="00B84A22"/>
    <w:rsid w:val="00DB23B0"/>
    <w:rsid w:val="00E8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9EC8"/>
  <w15:chartTrackingRefBased/>
  <w15:docId w15:val="{7F6689E1-E8BE-49D2-9E83-E6483EA3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Kasanke</dc:creator>
  <cp:keywords/>
  <dc:description/>
  <cp:lastModifiedBy>Christopher Kasanke</cp:lastModifiedBy>
  <cp:revision>4</cp:revision>
  <dcterms:created xsi:type="dcterms:W3CDTF">2016-03-08T00:53:00Z</dcterms:created>
  <dcterms:modified xsi:type="dcterms:W3CDTF">2016-03-08T01:09:00Z</dcterms:modified>
</cp:coreProperties>
</file>