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7C1D9" w14:textId="246BD3A2" w:rsidR="00323710" w:rsidRDefault="003B6CEA">
      <w:pPr>
        <w:pStyle w:val="Ttulo1"/>
      </w:pPr>
      <w:r>
        <w:t>–</w:t>
      </w:r>
      <w:r w:rsidR="00546889">
        <w:t>DOC 15b — Avatar: Deep Research × VoC Contrastado</w:t>
      </w:r>
    </w:p>
    <w:p w14:paraId="04345D7B" w14:textId="77777777" w:rsidR="00323710" w:rsidRDefault="00546889">
      <w:r>
        <w:rPr>
          <w:b/>
        </w:rPr>
        <w:t>Producto:</w:t>
      </w:r>
      <w:r>
        <w:t xml:space="preserve"> suplemento hepático + intestinal en gotas líquidas · Lanzamiento MÉXICO</w:t>
      </w:r>
    </w:p>
    <w:p w14:paraId="67F2DB46" w14:textId="77777777" w:rsidR="00323710" w:rsidRDefault="00546889">
      <w:r>
        <w:rPr>
          <w:b/>
        </w:rPr>
        <w:t>Frame del cliente:</w:t>
      </w:r>
      <w:r>
        <w:t xml:space="preserve"> mujer 40+ que "hace todo bien" y vive hinchada · gancho hinchazón→hígado · posicionamiento natural</w:t>
      </w:r>
    </w:p>
    <w:p w14:paraId="6AD2F0FB" w14:textId="77777777" w:rsidR="00323710" w:rsidRDefault="00546889">
      <w:r>
        <w:rPr>
          <w:b/>
        </w:rPr>
        <w:t>Método:</w:t>
      </w:r>
      <w:r>
        <w:t xml:space="preserve"> cruce de dos vías de investigación independientes.</w:t>
      </w:r>
    </w:p>
    <w:p w14:paraId="3973C43F" w14:textId="77777777" w:rsidR="00323710" w:rsidRDefault="00546889">
      <w:pPr>
        <w:pStyle w:val="Listaconvietas"/>
      </w:pPr>
      <w:r>
        <w:rPr>
          <w:b/>
        </w:rPr>
        <w:t>Vía A (hipótesis externa):</w:t>
      </w:r>
      <w:r>
        <w:t xml:space="preserve"> deep research con fuentes/URLs — archivos </w:t>
      </w:r>
      <w:r>
        <w:rPr>
          <w:rFonts w:ascii="Consolas" w:hAnsi="Consolas"/>
          <w:color w:val="C03030"/>
        </w:rPr>
        <w:t>A1 — Avatar Demografia</w:t>
      </w:r>
      <w:r>
        <w:t xml:space="preserve"> y </w:t>
      </w:r>
      <w:r>
        <w:rPr>
          <w:rFonts w:ascii="Consolas" w:hAnsi="Consolas"/>
          <w:color w:val="C03030"/>
        </w:rPr>
        <w:t>A2 — Avatar Psicografia</w:t>
      </w:r>
      <w:r>
        <w:t>. Es lo que el mundo exterior (epidemiología, psicología, competidores, prensa) *sugiere* que es el avatar.</w:t>
      </w:r>
    </w:p>
    <w:p w14:paraId="293C707E" w14:textId="77777777" w:rsidR="00323710" w:rsidRDefault="00546889">
      <w:pPr>
        <w:pStyle w:val="Listaconvietas"/>
      </w:pPr>
      <w:r>
        <w:rPr>
          <w:b/>
        </w:rPr>
        <w:t>Vía B (realidad VoC):</w:t>
      </w:r>
      <w:r>
        <w:t xml:space="preserve"> 90 confesiones reales del corpus (13,548), cada una con ID </w:t>
      </w:r>
      <w:r>
        <w:rPr>
          <w:rFonts w:ascii="Consolas" w:hAnsi="Consolas"/>
          <w:color w:val="C03030"/>
        </w:rPr>
        <w:t>EVxxxx</w:t>
      </w:r>
      <w:r>
        <w:t xml:space="preserve"> — archivo </w:t>
      </w:r>
      <w:r>
        <w:rPr>
          <w:rFonts w:ascii="Consolas" w:hAnsi="Consolas"/>
          <w:color w:val="C03030"/>
        </w:rPr>
        <w:t>B — Avatar VoC del corpus</w:t>
      </w:r>
      <w:r>
        <w:t>. Es lo que el avatar *realmente dice*.</w:t>
      </w:r>
    </w:p>
    <w:p w14:paraId="0EB44FD1" w14:textId="77777777" w:rsidR="00323710" w:rsidRDefault="00546889">
      <w:pPr>
        <w:pStyle w:val="Listaconvietas"/>
      </w:pPr>
      <w:r>
        <w:rPr>
          <w:b/>
        </w:rPr>
        <w:t>Regla de arbitraje:</w:t>
      </w:r>
      <w:r>
        <w:t xml:space="preserve"> donde B contradice a A, </w:t>
      </w:r>
      <w:r>
        <w:rPr>
          <w:b/>
        </w:rPr>
        <w:t>manda B</w:t>
      </w:r>
      <w:r>
        <w:t xml:space="preserve"> (es la voz real, no la inferencia). Donde A no tuvo fuente clínica (p. ej. el vínculo hinchazón↔hígado), se marca como </w:t>
      </w:r>
      <w:r>
        <w:rPr>
          <w:b/>
        </w:rPr>
        <w:t>riesgo de compliance</w:t>
      </w:r>
      <w:r>
        <w:t>, no como hecho.</w:t>
      </w:r>
    </w:p>
    <w:p w14:paraId="3666C7B0" w14:textId="77777777" w:rsidR="00323710" w:rsidRDefault="00546889">
      <w:pPr>
        <w:pStyle w:val="Ttulo2"/>
      </w:pPr>
      <w:r>
        <w:t>1. AVATAR RECONCILIADO (resumen ejecutivo)</w:t>
      </w:r>
    </w:p>
    <w:p w14:paraId="20077EB6" w14:textId="77777777" w:rsidR="00323710" w:rsidRDefault="00546889">
      <w:r>
        <w:t xml:space="preserve">El hallazgo que domina todo el documento: </w:t>
      </w:r>
      <w:r>
        <w:rPr>
          <w:b/>
        </w:rPr>
        <w:t>el avatar que el corpus PRUEBA no es el avatar que el cliente QUIERE.</w:t>
      </w:r>
      <w:r>
        <w:t xml:space="preserve"> Son parientes cercanos, comparten cuerpo y creencias, pero entran por puertas distintas, con emociones distintas, y con volúmenes de evidencia radicalmente distintos.</w:t>
      </w:r>
    </w:p>
    <w:p w14:paraId="5A94C270" w14:textId="77777777" w:rsidR="00323710" w:rsidRDefault="00546889">
      <w:pPr>
        <w:pStyle w:val="Ttulo3"/>
      </w:pPr>
      <w:r>
        <w:t>1.A — El avatar que el CORPUS PRUEBA (manda B)</w:t>
      </w:r>
    </w:p>
    <w:p w14:paraId="17F436FB" w14:textId="77777777" w:rsidR="00323710" w:rsidRDefault="00546889">
      <w:r>
        <w:rPr>
          <w:b/>
        </w:rPr>
        <w:t>"La madre creyente aterrada por el diagnóstico de hígado graso."</w:t>
      </w:r>
      <w:r>
        <w:t xml:space="preserve"> Mujer mexicana/latina, mediana edad (señales de 45-65), </w:t>
      </w:r>
      <w:r>
        <w:rPr>
          <w:b/>
        </w:rPr>
        <w:t>creyente practicante</w:t>
      </w:r>
      <w:r>
        <w:t xml:space="preserve">, que acaba de oír —ella o un ser querido— las dos palabras que le partieron el día: *"hígado graso"*. No es una molestia estética: es un </w:t>
      </w:r>
      <w:r>
        <w:rPr>
          <w:b/>
        </w:rPr>
        <w:t>veredicto médico</w:t>
      </w:r>
      <w:r>
        <w:t xml:space="preserve"> que descoloca a toda la familia. Busca a las 3am en YouTube al "doctor" que reza. Ya probó vinagre de manzana, aceite de oliva en ayunas, tés de hierbas — es una </w:t>
      </w:r>
      <w:r>
        <w:rPr>
          <w:b/>
        </w:rPr>
        <w:t>veterana de remedios caseros</w:t>
      </w:r>
      <w:r>
        <w:t xml:space="preserve"> con resultados parciales. Desconfía de la medicina convencional (le ofrecieron cortarle la vesícula y lo rechazó). Procesa el miedo a través de la </w:t>
      </w:r>
      <w:r>
        <w:rPr>
          <w:b/>
        </w:rPr>
        <w:t>fe</w:t>
      </w:r>
      <w:r>
        <w:t xml:space="preserve">: llora de gratitud, no de datos. Su miedo más profundo tiene nombre propio: </w:t>
      </w:r>
      <w:r>
        <w:rPr>
          <w:b/>
        </w:rPr>
        <w:t>vio morir a alguien de esto</w:t>
      </w:r>
      <w:r>
        <w:t xml:space="preserve">. Compra tanto para sí misma como para cuidar a su hija/madre/comunidad. Su transformación deseada no es "bajar de peso": es el </w:t>
      </w:r>
      <w:r>
        <w:rPr>
          <w:b/>
        </w:rPr>
        <w:t>ultrasonido limpio</w:t>
      </w:r>
      <w:r>
        <w:t xml:space="preserve"> que prueba que </w:t>
      </w:r>
      <w:r>
        <w:rPr>
          <w:b/>
        </w:rPr>
        <w:t>revirtió</w:t>
      </w:r>
      <w:r>
        <w:t xml:space="preserve"> lo que decían irreversible.</w:t>
      </w:r>
    </w:p>
    <w:p w14:paraId="0EEDEB11" w14:textId="77777777" w:rsidR="00323710" w:rsidRDefault="00546889">
      <w:r>
        <w:t xml:space="preserve">Este avatar está respaldado por la </w:t>
      </w:r>
      <w:r>
        <w:rPr>
          <w:b/>
        </w:rPr>
        <w:t>masa</w:t>
      </w:r>
      <w:r>
        <w:t xml:space="preserve"> del corpus (decenas de citas fuertes: </w:t>
      </w:r>
      <w:r>
        <w:rPr>
          <w:rFonts w:ascii="Consolas" w:hAnsi="Consolas"/>
          <w:color w:val="C03030"/>
        </w:rPr>
        <w:t>EV20ee996cc059</w:t>
      </w:r>
      <w:r>
        <w:t xml:space="preserve">, </w:t>
      </w:r>
      <w:r>
        <w:rPr>
          <w:rFonts w:ascii="Consolas" w:hAnsi="Consolas"/>
          <w:color w:val="C03030"/>
        </w:rPr>
        <w:t>EV23ec746f6d9a</w:t>
      </w:r>
      <w:r>
        <w:t xml:space="preserve">, </w:t>
      </w:r>
      <w:r>
        <w:rPr>
          <w:rFonts w:ascii="Consolas" w:hAnsi="Consolas"/>
          <w:color w:val="C03030"/>
        </w:rPr>
        <w:t>EV20dccf8b1975</w:t>
      </w:r>
      <w:r>
        <w:t xml:space="preserve">, </w:t>
      </w:r>
      <w:r>
        <w:rPr>
          <w:rFonts w:ascii="Consolas" w:hAnsi="Consolas"/>
          <w:color w:val="C03030"/>
        </w:rPr>
        <w:t>EV551a30df75aa</w:t>
      </w:r>
      <w:r>
        <w:t xml:space="preserve">, </w:t>
      </w:r>
      <w:r>
        <w:rPr>
          <w:rFonts w:ascii="Consolas" w:hAnsi="Consolas"/>
          <w:color w:val="C03030"/>
        </w:rPr>
        <w:t>EV8c9dc6159962</w:t>
      </w:r>
      <w:r>
        <w:t xml:space="preserve">, </w:t>
      </w:r>
      <w:r>
        <w:rPr>
          <w:rFonts w:ascii="Consolas" w:hAnsi="Consolas"/>
          <w:color w:val="C03030"/>
        </w:rPr>
        <w:t>EV103445ddfd2a</w:t>
      </w:r>
      <w:r>
        <w:t>, etc.). Es sólido, denso, probado.</w:t>
      </w:r>
    </w:p>
    <w:p w14:paraId="585FA146" w14:textId="77777777" w:rsidR="00323710" w:rsidRDefault="00546889">
      <w:pPr>
        <w:pStyle w:val="Ttulo3"/>
      </w:pPr>
      <w:r>
        <w:t>1.B — El avatar que el CLIENTE QUIERE (frame estratégico)</w:t>
      </w:r>
    </w:p>
    <w:p w14:paraId="67BAD9D0" w14:textId="77777777" w:rsidR="00323710" w:rsidRDefault="00546889">
      <w:r>
        <w:rPr>
          <w:b/>
        </w:rPr>
        <w:t>"La mujer 40+ que hace todo bien y vive hinchada."</w:t>
      </w:r>
      <w:r>
        <w:t xml:space="preserve"> Entra por la </w:t>
      </w:r>
      <w:r>
        <w:rPr>
          <w:b/>
        </w:rPr>
        <w:t>hinchazón</w:t>
      </w:r>
      <w:r>
        <w:t xml:space="preserve"> (no por el diagnóstico), se avergüenza en público, sospecha que "esto ya no es normal", y ata la </w:t>
      </w:r>
      <w:r>
        <w:lastRenderedPageBreak/>
        <w:t>inflamación con algo más profundo. La Vía A la sostiene con fuerza epidemiológica (1 de cada 3 adultos MX con hígado graso, 41% obesidad femenina, colitis 2× en mujeres 40-45) y psicológica (perfeccionismo "good girl", duelo de identidad perimenopáusico, vergüenza de la panza "que parece embarazo", palanca desculpabilizadora del villano-hígado).</w:t>
      </w:r>
    </w:p>
    <w:p w14:paraId="0642E32C" w14:textId="77777777" w:rsidR="00323710" w:rsidRDefault="00546889">
      <w:r>
        <w:t xml:space="preserve">Pero en el corpus </w:t>
      </w:r>
      <w:r>
        <w:rPr>
          <w:b/>
        </w:rPr>
        <w:t>este avatar existe con apenas ≈4 citas fuertes</w:t>
      </w:r>
      <w:r>
        <w:t xml:space="preserve"> (</w:t>
      </w:r>
      <w:r>
        <w:rPr>
          <w:rFonts w:ascii="Consolas" w:hAnsi="Consolas"/>
          <w:color w:val="C03030"/>
        </w:rPr>
        <w:t>EV95866ec015b5</w:t>
      </w:r>
      <w:r>
        <w:t xml:space="preserve">, </w:t>
      </w:r>
      <w:r>
        <w:rPr>
          <w:rFonts w:ascii="Consolas" w:hAnsi="Consolas"/>
          <w:color w:val="C03030"/>
        </w:rPr>
        <w:t>EV9937651191c6</w:t>
      </w:r>
      <w:r>
        <w:t xml:space="preserve">, </w:t>
      </w:r>
      <w:r>
        <w:rPr>
          <w:rFonts w:ascii="Consolas" w:hAnsi="Consolas"/>
          <w:color w:val="C03030"/>
        </w:rPr>
        <w:t>EV9e5bfa9edeaa</w:t>
      </w:r>
      <w:r>
        <w:t xml:space="preserve">, </w:t>
      </w:r>
      <w:r>
        <w:rPr>
          <w:rFonts w:ascii="Consolas" w:hAnsi="Consolas"/>
          <w:color w:val="C03030"/>
        </w:rPr>
        <w:t>EVd6a1a1a6bb01</w:t>
      </w:r>
      <w:r>
        <w:t xml:space="preserve">). Es el avatar que el cliente quiere atacar y el que </w:t>
      </w:r>
      <w:r>
        <w:rPr>
          <w:b/>
        </w:rPr>
        <w:t>menos volumen de VoC lo respalda</w:t>
      </w:r>
      <w:r>
        <w:t>.</w:t>
      </w:r>
    </w:p>
    <w:p w14:paraId="4F11C3F5" w14:textId="77777777" w:rsidR="00323710" w:rsidRDefault="00546889">
      <w:pPr>
        <w:pStyle w:val="Ttulo3"/>
      </w:pPr>
      <w:r>
        <w:t>1.C — El puente que reconcilia ambos (y salva el proyecto)</w:t>
      </w:r>
    </w:p>
    <w:p w14:paraId="779777F3" w14:textId="77777777" w:rsidR="00323710" w:rsidRDefault="00546889">
      <w:r>
        <w:t xml:space="preserve">El gancho estratégico completo (hinchazón → hígado → digestión) </w:t>
      </w:r>
      <w:r>
        <w:rPr>
          <w:b/>
        </w:rPr>
        <w:t>existe literalmente en una sola voz real</w:t>
      </w:r>
      <w:r>
        <w:t>:</w:t>
      </w:r>
    </w:p>
    <w:p w14:paraId="08E19F57" w14:textId="77777777" w:rsidR="00323710" w:rsidRDefault="00546889">
      <w:pPr>
        <w:ind w:left="432"/>
      </w:pPr>
      <w:r>
        <w:rPr>
          <w:rFonts w:ascii="Consolas" w:hAnsi="Consolas"/>
          <w:i/>
          <w:color w:val="C03030"/>
        </w:rPr>
        <w:t>EVd6a1a1a6bb01</w:t>
      </w:r>
      <w:r>
        <w:rPr>
          <w:i/>
        </w:rPr>
        <w:t>: *"Me ha hecho mucho bien a mi hígado, se me quitó el dolor de vesícula biliar por completo, y me ayuda con la inflamación abdominal y la digestion."*</w:t>
      </w:r>
    </w:p>
    <w:p w14:paraId="52AA7C09" w14:textId="77777777" w:rsidR="00323710" w:rsidRDefault="00546889">
      <w:r>
        <w:t xml:space="preserve">Una sola clienta conecta hígado + vesícula + inflamación abdominal + digestión en una frase. Es la cita más valiosa del corpus para este producto: </w:t>
      </w:r>
      <w:r>
        <w:rPr>
          <w:b/>
        </w:rPr>
        <w:t>prueba que el frame del cliente no está inventado</w:t>
      </w:r>
      <w:r>
        <w:t>, pero con n=1 no puede sostener sola todo un presupuesto.</w:t>
      </w:r>
    </w:p>
    <w:p w14:paraId="71653E48" w14:textId="77777777" w:rsidR="00323710" w:rsidRDefault="00546889">
      <w:pPr>
        <w:pStyle w:val="Ttulo3"/>
      </w:pPr>
      <w:r>
        <w:t>1.D — Veredicto de reconciliación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23710" w14:paraId="273E4165" w14:textId="77777777" w:rsidTr="003237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134844" w14:textId="77777777" w:rsidR="00323710" w:rsidRDefault="00323710"/>
        </w:tc>
        <w:tc>
          <w:tcPr>
            <w:tcW w:w="2880" w:type="dxa"/>
          </w:tcPr>
          <w:p w14:paraId="02C83924" w14:textId="77777777" w:rsidR="00323710" w:rsidRDefault="005468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Avatar del CORPUS (B prueba)</w:t>
            </w:r>
          </w:p>
        </w:tc>
        <w:tc>
          <w:tcPr>
            <w:tcW w:w="2880" w:type="dxa"/>
          </w:tcPr>
          <w:p w14:paraId="5644C4C9" w14:textId="77777777" w:rsidR="00323710" w:rsidRDefault="005468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Avatar del CLIENTE (A sugiere)</w:t>
            </w:r>
          </w:p>
        </w:tc>
      </w:tr>
      <w:tr w:rsidR="00323710" w14:paraId="644E23A9" w14:textId="77777777" w:rsidTr="003237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5F792A" w14:textId="77777777" w:rsidR="00323710" w:rsidRDefault="00546889">
            <w:r>
              <w:t>Puerta de entrada</w:t>
            </w:r>
          </w:p>
        </w:tc>
        <w:tc>
          <w:tcPr>
            <w:tcW w:w="2880" w:type="dxa"/>
          </w:tcPr>
          <w:p w14:paraId="5BB7FFF2" w14:textId="77777777" w:rsidR="00323710" w:rsidRDefault="005468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Diagnóstico "hígado graso" (veredicto)</w:t>
            </w:r>
          </w:p>
        </w:tc>
        <w:tc>
          <w:tcPr>
            <w:tcW w:w="2880" w:type="dxa"/>
          </w:tcPr>
          <w:p w14:paraId="3CE2CFE4" w14:textId="77777777" w:rsidR="00323710" w:rsidRDefault="005468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Hinchazón visible (vergüenza)</w:t>
            </w:r>
          </w:p>
        </w:tc>
      </w:tr>
      <w:tr w:rsidR="00323710" w14:paraId="65B4EEC8" w14:textId="77777777" w:rsidTr="003237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BAEF53" w14:textId="77777777" w:rsidR="00323710" w:rsidRDefault="00546889">
            <w:r>
              <w:t>Emoción núcleo</w:t>
            </w:r>
          </w:p>
        </w:tc>
        <w:tc>
          <w:tcPr>
            <w:tcW w:w="2880" w:type="dxa"/>
          </w:tcPr>
          <w:p w14:paraId="327C1054" w14:textId="77777777" w:rsidR="00323710" w:rsidRDefault="005468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Desesperación → esperanza redentora vía fe</w:t>
            </w:r>
          </w:p>
        </w:tc>
        <w:tc>
          <w:tcPr>
            <w:tcW w:w="2880" w:type="dxa"/>
          </w:tcPr>
          <w:p w14:paraId="5C8B43CD" w14:textId="77777777" w:rsidR="00323710" w:rsidRDefault="005468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Injusticia/agotamiento "hago todo bien"</w:t>
            </w:r>
          </w:p>
        </w:tc>
      </w:tr>
      <w:tr w:rsidR="00323710" w14:paraId="28C362F3" w14:textId="77777777" w:rsidTr="003237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394A4B" w14:textId="77777777" w:rsidR="00323710" w:rsidRDefault="00546889">
            <w:r>
              <w:t>Edad señalada</w:t>
            </w:r>
          </w:p>
        </w:tc>
        <w:tc>
          <w:tcPr>
            <w:tcW w:w="2880" w:type="dxa"/>
          </w:tcPr>
          <w:p w14:paraId="55E3FEB4" w14:textId="77777777" w:rsidR="00323710" w:rsidRDefault="005468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45-65 (creyente madura)</w:t>
            </w:r>
          </w:p>
        </w:tc>
        <w:tc>
          <w:tcPr>
            <w:tcW w:w="2880" w:type="dxa"/>
          </w:tcPr>
          <w:p w14:paraId="26AF28F7" w14:textId="77777777" w:rsidR="00323710" w:rsidRDefault="005468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40-55 (perimenopáusica perfeccionista)</w:t>
            </w:r>
          </w:p>
        </w:tc>
      </w:tr>
      <w:tr w:rsidR="00323710" w14:paraId="48FA86FA" w14:textId="77777777" w:rsidTr="003237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B7C83C" w14:textId="77777777" w:rsidR="00323710" w:rsidRDefault="00546889">
            <w:r>
              <w:t>Marco mental</w:t>
            </w:r>
          </w:p>
        </w:tc>
        <w:tc>
          <w:tcPr>
            <w:tcW w:w="2880" w:type="dxa"/>
          </w:tcPr>
          <w:p w14:paraId="27899C56" w14:textId="77777777" w:rsidR="00323710" w:rsidRDefault="005468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Religioso ("Dios + natural")</w:t>
            </w:r>
          </w:p>
        </w:tc>
        <w:tc>
          <w:tcPr>
            <w:tcW w:w="2880" w:type="dxa"/>
          </w:tcPr>
          <w:p w14:paraId="653F505A" w14:textId="77777777" w:rsidR="00323710" w:rsidRDefault="005468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Wellness/identidad ("volver a ser yo")</w:t>
            </w:r>
          </w:p>
        </w:tc>
      </w:tr>
      <w:tr w:rsidR="00323710" w14:paraId="17AF6A53" w14:textId="77777777" w:rsidTr="003237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190F71" w14:textId="77777777" w:rsidR="00323710" w:rsidRDefault="00546889">
            <w:r>
              <w:t>Volumen VoC</w:t>
            </w:r>
          </w:p>
        </w:tc>
        <w:tc>
          <w:tcPr>
            <w:tcW w:w="2880" w:type="dxa"/>
          </w:tcPr>
          <w:p w14:paraId="32724E19" w14:textId="77777777" w:rsidR="00323710" w:rsidRDefault="005468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ALTO (masa del corpus)</w:t>
            </w:r>
          </w:p>
        </w:tc>
        <w:tc>
          <w:tcPr>
            <w:tcW w:w="2880" w:type="dxa"/>
          </w:tcPr>
          <w:p w14:paraId="662AEC12" w14:textId="77777777" w:rsidR="00323710" w:rsidRDefault="005468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BAJO (≈4 citas)</w:t>
            </w:r>
          </w:p>
        </w:tc>
      </w:tr>
      <w:tr w:rsidR="00323710" w14:paraId="0BCA870C" w14:textId="77777777" w:rsidTr="003237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8EA853" w14:textId="77777777" w:rsidR="00323710" w:rsidRDefault="00546889">
            <w:r>
              <w:t>Riesgo</w:t>
            </w:r>
          </w:p>
        </w:tc>
        <w:tc>
          <w:tcPr>
            <w:tcW w:w="2880" w:type="dxa"/>
          </w:tcPr>
          <w:p w14:paraId="5EDC5E81" w14:textId="77777777" w:rsidR="00323710" w:rsidRDefault="005468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Sesgo YouTube religioso</w:t>
            </w:r>
          </w:p>
        </w:tc>
        <w:tc>
          <w:tcPr>
            <w:tcW w:w="2880" w:type="dxa"/>
          </w:tcPr>
          <w:p w14:paraId="47225959" w14:textId="77777777" w:rsidR="00323710" w:rsidRDefault="005468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Construir sobre poca evidencia</w:t>
            </w:r>
          </w:p>
        </w:tc>
      </w:tr>
    </w:tbl>
    <w:p w14:paraId="73AB976C" w14:textId="77777777" w:rsidR="00323710" w:rsidRDefault="00323710"/>
    <w:p w14:paraId="18DCEFB1" w14:textId="77777777" w:rsidR="00323710" w:rsidRDefault="00546889">
      <w:r>
        <w:rPr>
          <w:b/>
        </w:rPr>
        <w:t>Decisión estratégica recomendada:</w:t>
      </w:r>
      <w:r>
        <w:t xml:space="preserve"> lanzar con el </w:t>
      </w:r>
      <w:r>
        <w:rPr>
          <w:b/>
        </w:rPr>
        <w:t>avatar del corpus como núcleo de conversión probado</w:t>
      </w:r>
      <w:r>
        <w:t xml:space="preserve"> (hígado graso + fe + revertir sin cirugía), usar el </w:t>
      </w:r>
      <w:r>
        <w:rPr>
          <w:b/>
        </w:rPr>
        <w:t>puente `EVd6a1a1a6bb01` como cabeza de playa</w:t>
      </w:r>
      <w:r>
        <w:t xml:space="preserve"> hacia el frame de hinchazón del cliente, y </w:t>
      </w:r>
      <w:r>
        <w:rPr>
          <w:b/>
        </w:rPr>
        <w:t>validar el avatar-hinchazón con más scraping antes de comprometerle presupuesto mayoritario.</w:t>
      </w:r>
    </w:p>
    <w:p w14:paraId="6EE40AAD" w14:textId="77777777" w:rsidR="00323710" w:rsidRDefault="00546889">
      <w:pPr>
        <w:pStyle w:val="Ttulo2"/>
      </w:pPr>
      <w:r>
        <w:t>2. LAS 7 TABLAS DE CONTRASTE</w:t>
      </w:r>
    </w:p>
    <w:p w14:paraId="3D7A8396" w14:textId="77777777" w:rsidR="00323710" w:rsidRDefault="00546889">
      <w:r>
        <w:t>Leyenda de veredictos:</w:t>
      </w:r>
    </w:p>
    <w:p w14:paraId="2016EB55" w14:textId="77777777" w:rsidR="00323710" w:rsidRDefault="00546889">
      <w:pPr>
        <w:pStyle w:val="Listaconvietas"/>
      </w:pPr>
      <w:r>
        <w:rPr>
          <w:b/>
        </w:rPr>
        <w:t>CONFIRMA</w:t>
      </w:r>
      <w:r>
        <w:t xml:space="preserve"> — B corrobora la hipótesis de A.</w:t>
      </w:r>
    </w:p>
    <w:p w14:paraId="2A4EED8D" w14:textId="77777777" w:rsidR="00323710" w:rsidRDefault="00546889">
      <w:pPr>
        <w:pStyle w:val="Listaconvietas"/>
      </w:pPr>
      <w:r>
        <w:rPr>
          <w:b/>
        </w:rPr>
        <w:lastRenderedPageBreak/>
        <w:t>REFUTA</w:t>
      </w:r>
      <w:r>
        <w:t xml:space="preserve"> — B contradice a A; manda B.</w:t>
      </w:r>
    </w:p>
    <w:p w14:paraId="30FC139D" w14:textId="77777777" w:rsidR="00323710" w:rsidRDefault="00546889">
      <w:pPr>
        <w:pStyle w:val="Listaconvietas"/>
      </w:pPr>
      <w:r>
        <w:rPr>
          <w:b/>
        </w:rPr>
        <w:t>MATIZA</w:t>
      </w:r>
      <w:r>
        <w:t xml:space="preserve"> — B confirma parcialmente pero cambia el énfasis, el registro o el alcance.</w:t>
      </w:r>
    </w:p>
    <w:p w14:paraId="51893C42" w14:textId="77777777" w:rsidR="00323710" w:rsidRDefault="00546889">
      <w:pPr>
        <w:pStyle w:val="Listaconvietas"/>
      </w:pPr>
      <w:r>
        <w:rPr>
          <w:b/>
        </w:rPr>
        <w:t>AÑADE</w:t>
      </w:r>
      <w:r>
        <w:t xml:space="preserve"> — B revela algo que A no vio en absoluto.</w:t>
      </w:r>
    </w:p>
    <w:p w14:paraId="18D9A218" w14:textId="77777777" w:rsidR="00323710" w:rsidRDefault="00546889">
      <w:pPr>
        <w:pStyle w:val="Ttulo3"/>
      </w:pPr>
      <w:r>
        <w:t>TABLA 1 — DEMOGRAFÍA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9"/>
        <w:gridCol w:w="5334"/>
        <w:gridCol w:w="1997"/>
        <w:gridCol w:w="1236"/>
      </w:tblGrid>
      <w:tr w:rsidR="00323710" w14:paraId="6CB9FEF0" w14:textId="77777777" w:rsidTr="003237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02C3EB2" w14:textId="77777777" w:rsidR="00323710" w:rsidRDefault="00546889">
            <w:r>
              <w:t>#</w:t>
            </w:r>
          </w:p>
        </w:tc>
        <w:tc>
          <w:tcPr>
            <w:tcW w:w="2160" w:type="dxa"/>
          </w:tcPr>
          <w:p w14:paraId="6C6E138B" w14:textId="77777777" w:rsidR="00323710" w:rsidRDefault="005468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Hipótesis (Vía A + fuente)</w:t>
            </w:r>
          </w:p>
        </w:tc>
        <w:tc>
          <w:tcPr>
            <w:tcW w:w="2160" w:type="dxa"/>
          </w:tcPr>
          <w:p w14:paraId="55F0B674" w14:textId="77777777" w:rsidR="00323710" w:rsidRDefault="005468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Realidad VoC (Vía B + ID)</w:t>
            </w:r>
          </w:p>
        </w:tc>
        <w:tc>
          <w:tcPr>
            <w:tcW w:w="2160" w:type="dxa"/>
          </w:tcPr>
          <w:p w14:paraId="0E945CD5" w14:textId="77777777" w:rsidR="00323710" w:rsidRDefault="005468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Veredicto</w:t>
            </w:r>
          </w:p>
        </w:tc>
      </w:tr>
      <w:tr w:rsidR="00323710" w14:paraId="2D3957A6" w14:textId="77777777" w:rsidTr="003237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67639CB" w14:textId="77777777" w:rsidR="00323710" w:rsidRDefault="00546889">
            <w:r>
              <w:t>1</w:t>
            </w:r>
          </w:p>
        </w:tc>
        <w:tc>
          <w:tcPr>
            <w:tcW w:w="2160" w:type="dxa"/>
          </w:tcPr>
          <w:p w14:paraId="7093FD48" w14:textId="77777777" w:rsidR="00323710" w:rsidRDefault="005468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Núcleo rentable = </w:t>
            </w:r>
            <w:r>
              <w:rPr>
                <w:b/>
              </w:rPr>
              <w:t>mujer 42-55, NSE C+/C, urbana</w:t>
            </w:r>
            <w:r>
              <w:t xml:space="preserve"> (CDMX/GDL/MTY/Bajío), alfabetización digital media-alta. </w:t>
            </w:r>
            <w:r>
              <w:rPr>
                <w:rFonts w:ascii="Consolas" w:hAnsi="Consolas"/>
                <w:color w:val="C03030"/>
              </w:rPr>
              <w:t>[HIPÓTESIS A1 §7]</w:t>
            </w:r>
            <w:r>
              <w:t xml:space="preserve"> ([SciELO](https://ve.scielo.org/scielo.php?script=sci_arttext&amp;pid=S0004-06222008000200008))</w:t>
            </w:r>
          </w:p>
        </w:tc>
        <w:tc>
          <w:tcPr>
            <w:tcW w:w="2160" w:type="dxa"/>
          </w:tcPr>
          <w:p w14:paraId="78689981" w14:textId="77777777" w:rsidR="00323710" w:rsidRDefault="005468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El corpus muestra un rango </w:t>
            </w:r>
            <w:r>
              <w:rPr>
                <w:b/>
              </w:rPr>
              <w:t>más amplio y mayor: 45-65</w:t>
            </w:r>
            <w:r>
              <w:t>, y voces como la hija comprando para la mamá (</w:t>
            </w:r>
            <w:r>
              <w:rPr>
                <w:rFonts w:ascii="Consolas" w:hAnsi="Consolas"/>
                <w:color w:val="C03030"/>
              </w:rPr>
              <w:t>EVf32ba96b7059</w:t>
            </w:r>
            <w:r>
              <w:t>) o la mamá dándole tomatillo a la hija (</w:t>
            </w:r>
            <w:r>
              <w:rPr>
                <w:rFonts w:ascii="Consolas" w:hAnsi="Consolas"/>
                <w:color w:val="C03030"/>
              </w:rPr>
              <w:t>EV20dccf8b1975</w:t>
            </w:r>
            <w:r>
              <w:t>). No hay señal fuerte de NSE ni de ciudad.</w:t>
            </w:r>
          </w:p>
        </w:tc>
        <w:tc>
          <w:tcPr>
            <w:tcW w:w="2160" w:type="dxa"/>
          </w:tcPr>
          <w:p w14:paraId="5FD5EEDC" w14:textId="77777777" w:rsidR="00323710" w:rsidRDefault="005468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MATIZA</w:t>
            </w:r>
            <w:r>
              <w:t xml:space="preserve"> — el techo etario real sube; el corpus se lee más maduro que el 42-55 de A.</w:t>
            </w:r>
          </w:p>
        </w:tc>
      </w:tr>
      <w:tr w:rsidR="00323710" w14:paraId="0A5000C7" w14:textId="77777777" w:rsidTr="003237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BE43A19" w14:textId="77777777" w:rsidR="00323710" w:rsidRDefault="00546889">
            <w:r>
              <w:t>2</w:t>
            </w:r>
          </w:p>
        </w:tc>
        <w:tc>
          <w:tcPr>
            <w:tcW w:w="2160" w:type="dxa"/>
          </w:tcPr>
          <w:p w14:paraId="4D958CCD" w14:textId="77777777" w:rsidR="00323710" w:rsidRDefault="005468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Perimenopausia (40-45) como disparador demográfico central del frame. ([Unidades Médicas de la Mujer](https://www.unidadesmedicasdelamujer.mx/blog/2026/03/17/2254))</w:t>
            </w:r>
          </w:p>
        </w:tc>
        <w:tc>
          <w:tcPr>
            <w:tcW w:w="2160" w:type="dxa"/>
          </w:tcPr>
          <w:p w14:paraId="7D476564" w14:textId="77777777" w:rsidR="00323710" w:rsidRDefault="005468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El corpus </w:t>
            </w:r>
            <w:r>
              <w:rPr>
                <w:b/>
              </w:rPr>
              <w:t>no menciona menopausia/perimenopausia ni una sola vez</w:t>
            </w:r>
            <w:r>
              <w:t xml:space="preserve"> de forma explícita. El disparador narrado es el </w:t>
            </w:r>
            <w:r>
              <w:rPr>
                <w:b/>
              </w:rPr>
              <w:t>diagnóstico médico</w:t>
            </w:r>
            <w:r>
              <w:t xml:space="preserve"> o la </w:t>
            </w:r>
            <w:r>
              <w:rPr>
                <w:b/>
              </w:rPr>
              <w:t>hinchazón</w:t>
            </w:r>
            <w:r>
              <w:t xml:space="preserve">, no el cambio hormonal. </w:t>
            </w:r>
            <w:r>
              <w:rPr>
                <w:rFonts w:ascii="Consolas" w:hAnsi="Consolas"/>
                <w:color w:val="C03030"/>
              </w:rPr>
              <w:t>[GAP]</w:t>
            </w:r>
          </w:p>
        </w:tc>
        <w:tc>
          <w:tcPr>
            <w:tcW w:w="2160" w:type="dxa"/>
          </w:tcPr>
          <w:p w14:paraId="3709B420" w14:textId="77777777" w:rsidR="00323710" w:rsidRDefault="005468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REFUTA/MATIZA</w:t>
            </w:r>
            <w:r>
              <w:t xml:space="preserve"> — la perimenopausia es andamiaje de A, no lenguaje del avatar. No usar como gancho literal.</w:t>
            </w:r>
          </w:p>
        </w:tc>
      </w:tr>
      <w:tr w:rsidR="00323710" w14:paraId="07F3CB1B" w14:textId="77777777" w:rsidTr="003237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A3A7AE8" w14:textId="77777777" w:rsidR="00323710" w:rsidRDefault="00546889">
            <w:r>
              <w:t>3</w:t>
            </w:r>
          </w:p>
        </w:tc>
        <w:tc>
          <w:tcPr>
            <w:tcW w:w="2160" w:type="dxa"/>
          </w:tcPr>
          <w:p w14:paraId="7089DAFD" w14:textId="77777777" w:rsidR="00323710" w:rsidRDefault="005468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Obesidad abdominal altísima en el cuerpo modal (87% cintura &gt;80cm; 41% obesidad femenina). ([ENSANUT 2022](https://ensanut.insp.mx/encuestas/ensanutcontinua2022/doctos/analiticos/31-Obesidad.y.riesgo-ENSANUT2022-14809-72498-2-10-20230619.pdf))</w:t>
            </w:r>
          </w:p>
        </w:tc>
        <w:tc>
          <w:tcPr>
            <w:tcW w:w="2160" w:type="dxa"/>
          </w:tcPr>
          <w:p w14:paraId="73A30B67" w14:textId="77777777" w:rsidR="00323710" w:rsidRDefault="005468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El avatar </w:t>
            </w:r>
            <w:r>
              <w:rPr>
                <w:b/>
              </w:rPr>
              <w:t>no se nombra "obesa"</w:t>
            </w:r>
            <w:r>
              <w:t xml:space="preserve"> — nombra síntomas: hinchazón (</w:t>
            </w:r>
            <w:r>
              <w:rPr>
                <w:rFonts w:ascii="Consolas" w:hAnsi="Consolas"/>
                <w:color w:val="C03030"/>
              </w:rPr>
              <w:t>EV95866ec015b5</w:t>
            </w:r>
            <w:r>
              <w:t>), "no son gases sino grasa" (</w:t>
            </w:r>
            <w:r>
              <w:rPr>
                <w:rFonts w:ascii="Consolas" w:hAnsi="Consolas"/>
                <w:color w:val="C03030"/>
              </w:rPr>
              <w:t>EV9937651191c6</w:t>
            </w:r>
            <w:r>
              <w:t>), dolor de vesícula (</w:t>
            </w:r>
            <w:r>
              <w:rPr>
                <w:rFonts w:ascii="Consolas" w:hAnsi="Consolas"/>
                <w:color w:val="C03030"/>
              </w:rPr>
              <w:t>EVd6a1a1a6bb01</w:t>
            </w:r>
            <w:r>
              <w:t>). Vive el peso como síntoma, no como identidad.</w:t>
            </w:r>
          </w:p>
        </w:tc>
        <w:tc>
          <w:tcPr>
            <w:tcW w:w="2160" w:type="dxa"/>
          </w:tcPr>
          <w:p w14:paraId="50F9530C" w14:textId="77777777" w:rsidR="00323710" w:rsidRDefault="005468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MATIZA</w:t>
            </w:r>
            <w:r>
              <w:t xml:space="preserve"> — el dato poblacional es cierto pero el avatar no habla en términos de obesidad; habla de síntomas.</w:t>
            </w:r>
          </w:p>
        </w:tc>
      </w:tr>
      <w:tr w:rsidR="00323710" w14:paraId="453D0FD7" w14:textId="77777777" w:rsidTr="003237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EC372D2" w14:textId="77777777" w:rsidR="00323710" w:rsidRDefault="00546889">
            <w:r>
              <w:lastRenderedPageBreak/>
              <w:t>4</w:t>
            </w:r>
          </w:p>
        </w:tc>
        <w:tc>
          <w:tcPr>
            <w:tcW w:w="2160" w:type="dxa"/>
          </w:tcPr>
          <w:p w14:paraId="1B18BBFB" w14:textId="77777777" w:rsidR="00323710" w:rsidRDefault="005468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Compra en FB/TikTok/MercadoLibre; DTC online es canal emergente. </w:t>
            </w:r>
            <w:r>
              <w:rPr>
                <w:rFonts w:ascii="Consolas" w:hAnsi="Consolas"/>
                <w:color w:val="C03030"/>
              </w:rPr>
              <w:t>[HIPÓTESIS A1 §2]</w:t>
            </w:r>
            <w:r>
              <w:t xml:space="preserve"> ([Mundo Ejecutivo](https://www.mundoejecutivo.com.mx/mujer-ejecutiva/mercado-de-suplementos-alimenticios-con-un-valor-de-59-mil-millones-de-pesos/))</w:t>
            </w:r>
          </w:p>
        </w:tc>
        <w:tc>
          <w:tcPr>
            <w:tcW w:w="2160" w:type="dxa"/>
          </w:tcPr>
          <w:p w14:paraId="1EF04FEC" w14:textId="77777777" w:rsidR="00323710" w:rsidRDefault="005468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El corpus vive en </w:t>
            </w:r>
            <w:r>
              <w:rPr>
                <w:b/>
              </w:rPr>
              <w:t>YouTube (video del "doctor")</w:t>
            </w:r>
            <w:r>
              <w:t xml:space="preserve"> y señales de </w:t>
            </w:r>
            <w:r>
              <w:rPr>
                <w:b/>
              </w:rPr>
              <w:t>WhatsApp/comunidad de iglesia</w:t>
            </w:r>
            <w:r>
              <w:t xml:space="preserve"> (</w:t>
            </w:r>
            <w:r>
              <w:rPr>
                <w:rFonts w:ascii="Consolas" w:hAnsi="Consolas"/>
                <w:color w:val="C03030"/>
              </w:rPr>
              <w:t>EV74c2bc39e199</w:t>
            </w:r>
            <w:r>
              <w:t xml:space="preserve">, </w:t>
            </w:r>
            <w:r>
              <w:rPr>
                <w:rFonts w:ascii="Consolas" w:hAnsi="Consolas"/>
                <w:color w:val="C03030"/>
              </w:rPr>
              <w:t>EV67a3dcb59c1b</w:t>
            </w:r>
            <w:r>
              <w:t xml:space="preserve"> *"que más personas tengan acceso a esta información"*). TikTok aparece solo en el cluster hinchazón.</w:t>
            </w:r>
          </w:p>
        </w:tc>
        <w:tc>
          <w:tcPr>
            <w:tcW w:w="2160" w:type="dxa"/>
          </w:tcPr>
          <w:p w14:paraId="0436CC02" w14:textId="77777777" w:rsidR="00323710" w:rsidRDefault="005468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AÑADE</w:t>
            </w:r>
            <w:r>
              <w:t xml:space="preserve"> — YouTube + redes de fe familiares son canal real dominante que A subestimó.</w:t>
            </w:r>
          </w:p>
        </w:tc>
      </w:tr>
      <w:tr w:rsidR="00323710" w14:paraId="0D1421BC" w14:textId="77777777" w:rsidTr="003237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2957DE7" w14:textId="77777777" w:rsidR="00323710" w:rsidRDefault="00546889">
            <w:r>
              <w:t>5</w:t>
            </w:r>
          </w:p>
        </w:tc>
        <w:tc>
          <w:tcPr>
            <w:tcW w:w="2160" w:type="dxa"/>
          </w:tcPr>
          <w:p w14:paraId="4C0BD5BE" w14:textId="77777777" w:rsidR="00323710" w:rsidRDefault="005468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Segmento estético "agentes lipolíticos / bajar de peso" ya codificado en compra femenina. ([SciELO](https://ve.scielo.org/scielo.php?script=sci_arttext&amp;pid=S0004-06222008000200008))</w:t>
            </w:r>
          </w:p>
        </w:tc>
        <w:tc>
          <w:tcPr>
            <w:tcW w:w="2160" w:type="dxa"/>
          </w:tcPr>
          <w:p w14:paraId="7D13B728" w14:textId="77777777" w:rsidR="00323710" w:rsidRDefault="005468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Casi ausente. El avatar del corpus </w:t>
            </w:r>
            <w:r>
              <w:rPr>
                <w:b/>
              </w:rPr>
              <w:t>no pide adelgazar</w:t>
            </w:r>
            <w:r>
              <w:t xml:space="preserve">; pide </w:t>
            </w:r>
            <w:r>
              <w:rPr>
                <w:b/>
              </w:rPr>
              <w:t>revertir el hígado</w:t>
            </w:r>
            <w:r>
              <w:t xml:space="preserve"> y quitar el dolor (</w:t>
            </w:r>
            <w:r>
              <w:rPr>
                <w:rFonts w:ascii="Consolas" w:hAnsi="Consolas"/>
                <w:color w:val="C03030"/>
              </w:rPr>
              <w:t>EV551a30df75aa</w:t>
            </w:r>
            <w:r>
              <w:t xml:space="preserve">, </w:t>
            </w:r>
            <w:r>
              <w:rPr>
                <w:rFonts w:ascii="Consolas" w:hAnsi="Consolas"/>
                <w:color w:val="C03030"/>
              </w:rPr>
              <w:t>EVd6a1a1a6bb01</w:t>
            </w:r>
            <w:r>
              <w:t>). Lo estético es marginal.</w:t>
            </w:r>
          </w:p>
        </w:tc>
        <w:tc>
          <w:tcPr>
            <w:tcW w:w="2160" w:type="dxa"/>
          </w:tcPr>
          <w:p w14:paraId="78667143" w14:textId="77777777" w:rsidR="00323710" w:rsidRDefault="005468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REFUTA</w:t>
            </w:r>
            <w:r>
              <w:t xml:space="preserve"> — la motivación estética que A asume es minoritaria en la voz real.</w:t>
            </w:r>
          </w:p>
        </w:tc>
      </w:tr>
      <w:tr w:rsidR="00323710" w14:paraId="02AE3756" w14:textId="77777777" w:rsidTr="003237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85EEFA7" w14:textId="77777777" w:rsidR="00323710" w:rsidRDefault="00546889">
            <w:r>
              <w:t>6</w:t>
            </w:r>
          </w:p>
        </w:tc>
        <w:tc>
          <w:tcPr>
            <w:tcW w:w="2160" w:type="dxa"/>
          </w:tcPr>
          <w:p w14:paraId="4D1CC903" w14:textId="77777777" w:rsidR="00323710" w:rsidRDefault="005468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Latina/mexicana de clase media wellness.</w:t>
            </w:r>
          </w:p>
        </w:tc>
        <w:tc>
          <w:tcPr>
            <w:tcW w:w="2160" w:type="dxa"/>
          </w:tcPr>
          <w:p w14:paraId="64584EC8" w14:textId="77777777" w:rsidR="00323710" w:rsidRDefault="005468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Confirmado como </w:t>
            </w:r>
            <w:r>
              <w:rPr>
                <w:b/>
              </w:rPr>
              <w:t>mexicana/latina creyente</w:t>
            </w:r>
            <w:r>
              <w:t xml:space="preserve">; el marcador identitario dominante no es "wellness" sino </w:t>
            </w:r>
            <w:r>
              <w:rPr>
                <w:b/>
              </w:rPr>
              <w:t>cristiano practicante</w:t>
            </w:r>
            <w:r>
              <w:t xml:space="preserve"> (</w:t>
            </w:r>
            <w:r>
              <w:rPr>
                <w:rFonts w:ascii="Consolas" w:hAnsi="Consolas"/>
                <w:color w:val="C03030"/>
              </w:rPr>
              <w:t>EV74c2bc39e199</w:t>
            </w:r>
            <w:r>
              <w:t xml:space="preserve"> *"Los Cristianos siempre agradecemos a Dios"*).</w:t>
            </w:r>
          </w:p>
        </w:tc>
        <w:tc>
          <w:tcPr>
            <w:tcW w:w="2160" w:type="dxa"/>
          </w:tcPr>
          <w:p w14:paraId="2AD32E91" w14:textId="77777777" w:rsidR="00323710" w:rsidRDefault="005468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AÑADE</w:t>
            </w:r>
            <w:r>
              <w:t xml:space="preserve"> — la fe cristiana es el marcador demográfico-cultural que A no capturó.</w:t>
            </w:r>
          </w:p>
        </w:tc>
      </w:tr>
    </w:tbl>
    <w:p w14:paraId="708D9CBB" w14:textId="77777777" w:rsidR="00323710" w:rsidRDefault="00323710"/>
    <w:p w14:paraId="03C29E83" w14:textId="77777777" w:rsidR="00323710" w:rsidRDefault="00546889">
      <w:pPr>
        <w:pStyle w:val="Ttulo3"/>
      </w:pPr>
      <w:r>
        <w:t>TABLA 2 — DESEOS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15"/>
        <w:gridCol w:w="4857"/>
        <w:gridCol w:w="2041"/>
        <w:gridCol w:w="1643"/>
      </w:tblGrid>
      <w:tr w:rsidR="00323710" w14:paraId="24706034" w14:textId="77777777" w:rsidTr="003237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C47B346" w14:textId="77777777" w:rsidR="00323710" w:rsidRDefault="00546889">
            <w:r>
              <w:t>#</w:t>
            </w:r>
          </w:p>
        </w:tc>
        <w:tc>
          <w:tcPr>
            <w:tcW w:w="2160" w:type="dxa"/>
          </w:tcPr>
          <w:p w14:paraId="45B55A4C" w14:textId="77777777" w:rsidR="00323710" w:rsidRDefault="005468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Hipótesis (Vía A + fuente)</w:t>
            </w:r>
          </w:p>
        </w:tc>
        <w:tc>
          <w:tcPr>
            <w:tcW w:w="2160" w:type="dxa"/>
          </w:tcPr>
          <w:p w14:paraId="5955F597" w14:textId="77777777" w:rsidR="00323710" w:rsidRDefault="005468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Realidad VoC (Vía B + ID)</w:t>
            </w:r>
          </w:p>
        </w:tc>
        <w:tc>
          <w:tcPr>
            <w:tcW w:w="2160" w:type="dxa"/>
          </w:tcPr>
          <w:p w14:paraId="51BB95D8" w14:textId="77777777" w:rsidR="00323710" w:rsidRDefault="005468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Veredicto</w:t>
            </w:r>
          </w:p>
        </w:tc>
      </w:tr>
      <w:tr w:rsidR="00323710" w14:paraId="6266B288" w14:textId="77777777" w:rsidTr="003237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627717A" w14:textId="77777777" w:rsidR="00323710" w:rsidRDefault="00546889">
            <w:r>
              <w:t>1</w:t>
            </w:r>
          </w:p>
        </w:tc>
        <w:tc>
          <w:tcPr>
            <w:tcW w:w="2160" w:type="dxa"/>
          </w:tcPr>
          <w:p w14:paraId="32390CD8" w14:textId="77777777" w:rsidR="00323710" w:rsidRDefault="005468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El deseo profundo NO es delgadez sino </w:t>
            </w:r>
            <w:r>
              <w:rPr>
                <w:b/>
              </w:rPr>
              <w:t xml:space="preserve">"volver a </w:t>
            </w:r>
            <w:r>
              <w:rPr>
                <w:b/>
              </w:rPr>
              <w:lastRenderedPageBreak/>
              <w:t>ser yo"</w:t>
            </w:r>
            <w:r>
              <w:t xml:space="preserve"> — recuperar ligereza, energía, control. </w:t>
            </w:r>
            <w:r>
              <w:rPr>
                <w:rFonts w:ascii="Consolas" w:hAnsi="Consolas"/>
                <w:color w:val="C03030"/>
              </w:rPr>
              <w:t>[HIPÓTESIS A2 §2]</w:t>
            </w:r>
            <w:r>
              <w:t xml:space="preserve"> ([Wallis for Wellness](https://blog.wallisforwellness.com/menopause-grief/))</w:t>
            </w:r>
          </w:p>
        </w:tc>
        <w:tc>
          <w:tcPr>
            <w:tcW w:w="2160" w:type="dxa"/>
          </w:tcPr>
          <w:p w14:paraId="51AE84CC" w14:textId="77777777" w:rsidR="00323710" w:rsidRDefault="005468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 xml:space="preserve">El deseo real es </w:t>
            </w:r>
            <w:r>
              <w:rPr>
                <w:b/>
              </w:rPr>
              <w:lastRenderedPageBreak/>
              <w:t>prueba objetiva de sanación</w:t>
            </w:r>
            <w:r>
              <w:t>: el ultrasonido/analítica limpios (</w:t>
            </w:r>
            <w:r>
              <w:rPr>
                <w:rFonts w:ascii="Consolas" w:hAnsi="Consolas"/>
                <w:color w:val="C03030"/>
              </w:rPr>
              <w:t>EV551a30df75aa</w:t>
            </w:r>
            <w:r>
              <w:t xml:space="preserve"> *"me hicieron ultrasonido... revertido"*, </w:t>
            </w:r>
            <w:r>
              <w:rPr>
                <w:rFonts w:ascii="Consolas" w:hAnsi="Consolas"/>
                <w:color w:val="C03030"/>
              </w:rPr>
              <w:t>EV23ec746f6d9a</w:t>
            </w:r>
            <w:r>
              <w:t xml:space="preserve">). No "ser yo": </w:t>
            </w:r>
            <w:r>
              <w:rPr>
                <w:b/>
              </w:rPr>
              <w:t>"estar sana y que se note en el estudio".</w:t>
            </w:r>
          </w:p>
        </w:tc>
        <w:tc>
          <w:tcPr>
            <w:tcW w:w="2160" w:type="dxa"/>
          </w:tcPr>
          <w:p w14:paraId="2F296725" w14:textId="77777777" w:rsidR="00323710" w:rsidRDefault="005468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lastRenderedPageBreak/>
              <w:t>MATIZA</w:t>
            </w:r>
            <w:r>
              <w:t xml:space="preserve"> — el </w:t>
            </w:r>
            <w:r>
              <w:lastRenderedPageBreak/>
              <w:t>deseo es de *sanación probada*, no de recuperación identitaria estética. Reencuadre importante.</w:t>
            </w:r>
          </w:p>
        </w:tc>
      </w:tr>
      <w:tr w:rsidR="00323710" w14:paraId="09D9E5CF" w14:textId="77777777" w:rsidTr="003237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8DBFF2C" w14:textId="77777777" w:rsidR="00323710" w:rsidRDefault="00546889">
            <w:r>
              <w:lastRenderedPageBreak/>
              <w:t>2</w:t>
            </w:r>
          </w:p>
        </w:tc>
        <w:tc>
          <w:tcPr>
            <w:tcW w:w="2160" w:type="dxa"/>
          </w:tcPr>
          <w:p w14:paraId="4AD906D0" w14:textId="77777777" w:rsidR="00323710" w:rsidRDefault="005468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Alivio de la hinchazón visible ("estómago plano en 30 min", "libertad"). ([SheKnows](https://www.sheknows.com/health-and-wellness/articles/1234724567/best-supplements-for-bloating/))</w:t>
            </w:r>
          </w:p>
        </w:tc>
        <w:tc>
          <w:tcPr>
            <w:tcW w:w="2160" w:type="dxa"/>
          </w:tcPr>
          <w:p w14:paraId="02E72C83" w14:textId="77777777" w:rsidR="00323710" w:rsidRDefault="005468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Confirmado con palabras propias: </w:t>
            </w:r>
            <w:r>
              <w:rPr>
                <w:rFonts w:ascii="Consolas" w:hAnsi="Consolas"/>
                <w:color w:val="C03030"/>
              </w:rPr>
              <w:t>EVd6a1a1a6bb01</w:t>
            </w:r>
            <w:r>
              <w:t xml:space="preserve"> *"se me quitó el dolor... me ayuda con la inflamación abdominal y la digestion"*. El deseo de desinflar existe y es literal.</w:t>
            </w:r>
          </w:p>
        </w:tc>
        <w:tc>
          <w:tcPr>
            <w:tcW w:w="2160" w:type="dxa"/>
          </w:tcPr>
          <w:p w14:paraId="79A353FC" w14:textId="77777777" w:rsidR="00323710" w:rsidRDefault="005468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CONFIRMA</w:t>
            </w:r>
            <w:r>
              <w:t xml:space="preserve"> — deseo de desinflamación validado en VoC real.</w:t>
            </w:r>
          </w:p>
        </w:tc>
      </w:tr>
      <w:tr w:rsidR="00323710" w14:paraId="1B872F16" w14:textId="77777777" w:rsidTr="003237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751F8F7" w14:textId="77777777" w:rsidR="00323710" w:rsidRDefault="00546889">
            <w:r>
              <w:t>3</w:t>
            </w:r>
          </w:p>
        </w:tc>
        <w:tc>
          <w:tcPr>
            <w:tcW w:w="2160" w:type="dxa"/>
          </w:tcPr>
          <w:p w14:paraId="6EC8C922" w14:textId="77777777" w:rsidR="00323710" w:rsidRDefault="005468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(A no lo tematiza como deseo central)</w:t>
            </w:r>
          </w:p>
        </w:tc>
        <w:tc>
          <w:tcPr>
            <w:tcW w:w="2160" w:type="dxa"/>
          </w:tcPr>
          <w:p w14:paraId="27D92067" w14:textId="77777777" w:rsidR="00323710" w:rsidRDefault="005468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REVERTIR, no controlar.</w:t>
            </w:r>
            <w:r>
              <w:t xml:space="preserve"> La palabra deseada es literalmente "revertir": </w:t>
            </w:r>
            <w:r>
              <w:rPr>
                <w:rFonts w:ascii="Consolas" w:hAnsi="Consolas"/>
                <w:color w:val="C03030"/>
              </w:rPr>
              <w:t>EV551a30df75aa</w:t>
            </w:r>
            <w:r>
              <w:t xml:space="preserve"> *"me ayudo a revertir... y no es mentira"*. Quieren ser prueba viviente de que "sí se pudo".</w:t>
            </w:r>
          </w:p>
        </w:tc>
        <w:tc>
          <w:tcPr>
            <w:tcW w:w="2160" w:type="dxa"/>
          </w:tcPr>
          <w:p w14:paraId="4FBCDD6B" w14:textId="77777777" w:rsidR="00323710" w:rsidRDefault="005468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AÑADE</w:t>
            </w:r>
            <w:r>
              <w:t xml:space="preserve"> — "revertir" es el verbo-deseo dominante que A no priorizó. Es copy de oro.</w:t>
            </w:r>
          </w:p>
        </w:tc>
      </w:tr>
      <w:tr w:rsidR="00323710" w14:paraId="4346D749" w14:textId="77777777" w:rsidTr="003237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C2610F9" w14:textId="77777777" w:rsidR="00323710" w:rsidRDefault="00546889">
            <w:r>
              <w:t>4</w:t>
            </w:r>
          </w:p>
        </w:tc>
        <w:tc>
          <w:tcPr>
            <w:tcW w:w="2160" w:type="dxa"/>
          </w:tcPr>
          <w:p w14:paraId="4B65D9DA" w14:textId="77777777" w:rsidR="00323710" w:rsidRDefault="005468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(A no lo ve)</w:t>
            </w:r>
          </w:p>
        </w:tc>
        <w:tc>
          <w:tcPr>
            <w:tcW w:w="2160" w:type="dxa"/>
          </w:tcPr>
          <w:p w14:paraId="1D635F48" w14:textId="77777777" w:rsidR="00323710" w:rsidRDefault="005468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Evitar el quirófano.</w:t>
            </w:r>
            <w:r>
              <w:t xml:space="preserve"> El deseo operativo es cancelar la cirugía: </w:t>
            </w:r>
            <w:r>
              <w:rPr>
                <w:rFonts w:ascii="Consolas" w:hAnsi="Consolas"/>
                <w:color w:val="C03030"/>
              </w:rPr>
              <w:t>EV103445ddfd2a</w:t>
            </w:r>
            <w:r>
              <w:t xml:space="preserve"> *"me recomendó cirugía para extirpar la vesícula... no me parecía convincente"*.</w:t>
            </w:r>
          </w:p>
        </w:tc>
        <w:tc>
          <w:tcPr>
            <w:tcW w:w="2160" w:type="dxa"/>
          </w:tcPr>
          <w:p w14:paraId="084B13E4" w14:textId="77777777" w:rsidR="00323710" w:rsidRDefault="005468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AÑADE</w:t>
            </w:r>
            <w:r>
              <w:t xml:space="preserve"> — "sin cirugía" es promesa-deseo que el corpus pide y A omitió.</w:t>
            </w:r>
          </w:p>
        </w:tc>
      </w:tr>
      <w:tr w:rsidR="00323710" w14:paraId="67A89FC2" w14:textId="77777777" w:rsidTr="003237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FBDF3F9" w14:textId="77777777" w:rsidR="00323710" w:rsidRDefault="00546889">
            <w:r>
              <w:t>5</w:t>
            </w:r>
          </w:p>
        </w:tc>
        <w:tc>
          <w:tcPr>
            <w:tcW w:w="2160" w:type="dxa"/>
          </w:tcPr>
          <w:p w14:paraId="054552E1" w14:textId="77777777" w:rsidR="00323710" w:rsidRDefault="005468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Rituales pequeños y alcanzables ("cambié mi desayuno, no mi vida"). ([Evolut](https://evolutagency.com/we-analyzed-500-top-supplement-ads/))</w:t>
            </w:r>
          </w:p>
        </w:tc>
        <w:tc>
          <w:tcPr>
            <w:tcW w:w="2160" w:type="dxa"/>
          </w:tcPr>
          <w:p w14:paraId="4F8936C9" w14:textId="77777777" w:rsidR="00323710" w:rsidRDefault="005468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Confirmado indirectamente: quieren algo </w:t>
            </w:r>
            <w:r>
              <w:rPr>
                <w:b/>
              </w:rPr>
              <w:t>sin ritual complicado</w:t>
            </w:r>
            <w:r>
              <w:t xml:space="preserve"> </w:t>
            </w:r>
            <w:r>
              <w:lastRenderedPageBreak/>
              <w:t>porque no tienen tiempo (</w:t>
            </w:r>
            <w:r>
              <w:rPr>
                <w:rFonts w:ascii="Consolas" w:hAnsi="Consolas"/>
                <w:color w:val="C03030"/>
              </w:rPr>
              <w:t>EV6bf181681ddd</w:t>
            </w:r>
            <w:r>
              <w:t xml:space="preserve"> *"las mamás y dueña de casa no tenemos tiempo"*). Las gotas ganan aquí.</w:t>
            </w:r>
          </w:p>
        </w:tc>
        <w:tc>
          <w:tcPr>
            <w:tcW w:w="2160" w:type="dxa"/>
          </w:tcPr>
          <w:p w14:paraId="5E07ADEF" w14:textId="77777777" w:rsidR="00323710" w:rsidRDefault="005468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lastRenderedPageBreak/>
              <w:t>CONFIRMA</w:t>
            </w:r>
            <w:r>
              <w:t xml:space="preserve"> — deseo de solución simple/rápida </w:t>
            </w:r>
            <w:r>
              <w:lastRenderedPageBreak/>
              <w:t>validado.</w:t>
            </w:r>
          </w:p>
        </w:tc>
      </w:tr>
      <w:tr w:rsidR="00323710" w14:paraId="4A66B34D" w14:textId="77777777" w:rsidTr="003237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B05D1EF" w14:textId="77777777" w:rsidR="00323710" w:rsidRDefault="00546889">
            <w:r>
              <w:lastRenderedPageBreak/>
              <w:t>6</w:t>
            </w:r>
          </w:p>
        </w:tc>
        <w:tc>
          <w:tcPr>
            <w:tcW w:w="2160" w:type="dxa"/>
          </w:tcPr>
          <w:p w14:paraId="39538C5A" w14:textId="77777777" w:rsidR="00323710" w:rsidRDefault="005468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(A no lo ve con este peso)</w:t>
            </w:r>
          </w:p>
        </w:tc>
        <w:tc>
          <w:tcPr>
            <w:tcW w:w="2160" w:type="dxa"/>
          </w:tcPr>
          <w:p w14:paraId="553C19F5" w14:textId="77777777" w:rsidR="00323710" w:rsidRDefault="005468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Sanar para cuidar a otro.</w:t>
            </w:r>
            <w:r>
              <w:t xml:space="preserve"> El deseo se dirige hacia afuera: encontrar el remedio y pasárselo a hija/mamá/comunidad (</w:t>
            </w:r>
            <w:r>
              <w:rPr>
                <w:rFonts w:ascii="Consolas" w:hAnsi="Consolas"/>
                <w:color w:val="C03030"/>
              </w:rPr>
              <w:t>EVf32ba96b7059</w:t>
            </w:r>
            <w:r>
              <w:t xml:space="preserve">, </w:t>
            </w:r>
            <w:r>
              <w:rPr>
                <w:rFonts w:ascii="Consolas" w:hAnsi="Consolas"/>
                <w:color w:val="C03030"/>
              </w:rPr>
              <w:t>EV67a3dcb59c1b</w:t>
            </w:r>
            <w:r>
              <w:t xml:space="preserve">, </w:t>
            </w:r>
            <w:r>
              <w:rPr>
                <w:rFonts w:ascii="Consolas" w:hAnsi="Consolas"/>
                <w:color w:val="C03030"/>
              </w:rPr>
              <w:t>EV20ee996cc059</w:t>
            </w:r>
            <w:r>
              <w:t>).</w:t>
            </w:r>
          </w:p>
        </w:tc>
        <w:tc>
          <w:tcPr>
            <w:tcW w:w="2160" w:type="dxa"/>
          </w:tcPr>
          <w:p w14:paraId="7DBCADDB" w14:textId="77777777" w:rsidR="00323710" w:rsidRDefault="005468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AÑADE</w:t>
            </w:r>
            <w:r>
              <w:t xml:space="preserve"> — el deseo altruista/guardián es un motor de compra que A no detectó.</w:t>
            </w:r>
          </w:p>
        </w:tc>
      </w:tr>
    </w:tbl>
    <w:p w14:paraId="60F97DD7" w14:textId="77777777" w:rsidR="00323710" w:rsidRDefault="00323710"/>
    <w:p w14:paraId="5E5D9E62" w14:textId="77777777" w:rsidR="00323710" w:rsidRDefault="00546889">
      <w:pPr>
        <w:pStyle w:val="Ttulo3"/>
      </w:pPr>
      <w:r>
        <w:t>TABLA 3 — EMOCIONES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01"/>
        <w:gridCol w:w="5054"/>
        <w:gridCol w:w="1784"/>
        <w:gridCol w:w="1717"/>
      </w:tblGrid>
      <w:tr w:rsidR="00323710" w14:paraId="279E1DCB" w14:textId="77777777" w:rsidTr="003237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8920A6A" w14:textId="77777777" w:rsidR="00323710" w:rsidRDefault="00546889">
            <w:r>
              <w:t>#</w:t>
            </w:r>
          </w:p>
        </w:tc>
        <w:tc>
          <w:tcPr>
            <w:tcW w:w="2160" w:type="dxa"/>
          </w:tcPr>
          <w:p w14:paraId="25A6652B" w14:textId="77777777" w:rsidR="00323710" w:rsidRDefault="005468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Hipótesis (Vía A + fuente)</w:t>
            </w:r>
          </w:p>
        </w:tc>
        <w:tc>
          <w:tcPr>
            <w:tcW w:w="2160" w:type="dxa"/>
          </w:tcPr>
          <w:p w14:paraId="7B83E23B" w14:textId="77777777" w:rsidR="00323710" w:rsidRDefault="005468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Realidad VoC (Vía B + ID)</w:t>
            </w:r>
          </w:p>
        </w:tc>
        <w:tc>
          <w:tcPr>
            <w:tcW w:w="2160" w:type="dxa"/>
          </w:tcPr>
          <w:p w14:paraId="0D8AF9CE" w14:textId="77777777" w:rsidR="00323710" w:rsidRDefault="005468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Veredicto</w:t>
            </w:r>
          </w:p>
        </w:tc>
      </w:tr>
      <w:tr w:rsidR="00323710" w14:paraId="26844BE4" w14:textId="77777777" w:rsidTr="003237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7E9B2EF" w14:textId="77777777" w:rsidR="00323710" w:rsidRDefault="00546889">
            <w:r>
              <w:t>1</w:t>
            </w:r>
          </w:p>
        </w:tc>
        <w:tc>
          <w:tcPr>
            <w:tcW w:w="2160" w:type="dxa"/>
          </w:tcPr>
          <w:p w14:paraId="5B8271E2" w14:textId="77777777" w:rsidR="00323710" w:rsidRDefault="005468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Emoción núcleo = </w:t>
            </w:r>
            <w:r>
              <w:rPr>
                <w:b/>
              </w:rPr>
              <w:t>injusticia + agotamiento</w:t>
            </w:r>
            <w:r>
              <w:t>: "hago todo bien y mi cuerpo me traiciona". ([Upworthy — rant Alecia](https://www.upworthy.com/woman-rants-weight-loss))</w:t>
            </w:r>
          </w:p>
        </w:tc>
        <w:tc>
          <w:tcPr>
            <w:tcW w:w="2160" w:type="dxa"/>
          </w:tcPr>
          <w:p w14:paraId="3657DD12" w14:textId="77777777" w:rsidR="00323710" w:rsidRDefault="005468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La emoción núcleo real es </w:t>
            </w:r>
            <w:r>
              <w:rPr>
                <w:b/>
              </w:rPr>
              <w:t>desesperación/tristeza aguda ante el diagnóstico</w:t>
            </w:r>
            <w:r>
              <w:t xml:space="preserve">: </w:t>
            </w:r>
            <w:r>
              <w:rPr>
                <w:rFonts w:ascii="Consolas" w:hAnsi="Consolas"/>
                <w:color w:val="C03030"/>
              </w:rPr>
              <w:t>EV20ee996cc059</w:t>
            </w:r>
            <w:r>
              <w:t xml:space="preserve"> *"llore y llore dije ahora que are dios mio"*, </w:t>
            </w:r>
            <w:r>
              <w:rPr>
                <w:rFonts w:ascii="Consolas" w:hAnsi="Consolas"/>
                <w:color w:val="C03030"/>
              </w:rPr>
              <w:t>EV20dccf8b1975</w:t>
            </w:r>
            <w:r>
              <w:t xml:space="preserve"> *"en mi desesperación"*. No es indignación de "buena alumna"; es </w:t>
            </w:r>
            <w:r>
              <w:rPr>
                <w:b/>
              </w:rPr>
              <w:t>pánico y duelo</w:t>
            </w:r>
            <w:r>
              <w:t>.</w:t>
            </w:r>
          </w:p>
        </w:tc>
        <w:tc>
          <w:tcPr>
            <w:tcW w:w="2160" w:type="dxa"/>
          </w:tcPr>
          <w:p w14:paraId="63C8B994" w14:textId="77777777" w:rsidR="00323710" w:rsidRDefault="005468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REFUTA</w:t>
            </w:r>
            <w:r>
              <w:t xml:space="preserve"> — la emoción dominante NO es injusticia perfeccionista; es desesperación/miedo. Manda B.</w:t>
            </w:r>
          </w:p>
        </w:tc>
      </w:tr>
      <w:tr w:rsidR="00323710" w14:paraId="6021356A" w14:textId="77777777" w:rsidTr="003237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C603D99" w14:textId="77777777" w:rsidR="00323710" w:rsidRDefault="00546889">
            <w:r>
              <w:t>2</w:t>
            </w:r>
          </w:p>
        </w:tc>
        <w:tc>
          <w:tcPr>
            <w:tcW w:w="2160" w:type="dxa"/>
          </w:tcPr>
          <w:p w14:paraId="5327F344" w14:textId="77777777" w:rsidR="00323710" w:rsidRDefault="005468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(A no lo contempla)</w:t>
            </w:r>
          </w:p>
        </w:tc>
        <w:tc>
          <w:tcPr>
            <w:tcW w:w="2160" w:type="dxa"/>
          </w:tcPr>
          <w:p w14:paraId="3EAC6BFE" w14:textId="77777777" w:rsidR="00323710" w:rsidRDefault="005468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Esperanza redentora que se llora.</w:t>
            </w:r>
            <w:r>
              <w:t xml:space="preserve"> El contenido-solución provoca </w:t>
            </w:r>
            <w:r>
              <w:rPr>
                <w:b/>
              </w:rPr>
              <w:lastRenderedPageBreak/>
              <w:t>llanto de gratitud</w:t>
            </w:r>
            <w:r>
              <w:t xml:space="preserve">: </w:t>
            </w:r>
            <w:r>
              <w:rPr>
                <w:rFonts w:ascii="Consolas" w:hAnsi="Consolas"/>
                <w:color w:val="C03030"/>
              </w:rPr>
              <w:t>EV76fa9b4daf36</w:t>
            </w:r>
            <w:r>
              <w:t xml:space="preserve"> *"termine llorando... Dios me habló a través de usted"*, </w:t>
            </w:r>
            <w:r>
              <w:rPr>
                <w:rFonts w:ascii="Consolas" w:hAnsi="Consolas"/>
                <w:color w:val="C03030"/>
              </w:rPr>
              <w:t>EVe3d40ebeb9f7</w:t>
            </w:r>
            <w:r>
              <w:t xml:space="preserve">, </w:t>
            </w:r>
            <w:r>
              <w:rPr>
                <w:rFonts w:ascii="Consolas" w:hAnsi="Consolas"/>
                <w:color w:val="C03030"/>
              </w:rPr>
              <w:t>EVf2d1afda3b03</w:t>
            </w:r>
            <w:r>
              <w:t>.</w:t>
            </w:r>
          </w:p>
        </w:tc>
        <w:tc>
          <w:tcPr>
            <w:tcW w:w="2160" w:type="dxa"/>
          </w:tcPr>
          <w:p w14:paraId="77B7C583" w14:textId="77777777" w:rsidR="00323710" w:rsidRDefault="005468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lastRenderedPageBreak/>
              <w:t>AÑADE</w:t>
            </w:r>
            <w:r>
              <w:t xml:space="preserve"> — la emoción de conversión es alivio espiritual llorado, no </w:t>
            </w:r>
            <w:r>
              <w:lastRenderedPageBreak/>
              <w:t>empoderamiento wellness.</w:t>
            </w:r>
          </w:p>
        </w:tc>
      </w:tr>
      <w:tr w:rsidR="00323710" w14:paraId="1E28B72F" w14:textId="77777777" w:rsidTr="003237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50B030A" w14:textId="77777777" w:rsidR="00323710" w:rsidRDefault="00546889">
            <w:r>
              <w:lastRenderedPageBreak/>
              <w:t>3</w:t>
            </w:r>
          </w:p>
        </w:tc>
        <w:tc>
          <w:tcPr>
            <w:tcW w:w="2160" w:type="dxa"/>
          </w:tcPr>
          <w:p w14:paraId="4280872D" w14:textId="77777777" w:rsidR="00323710" w:rsidRDefault="005468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Auto-relato dañino "algo está mal conmigo / me falta disciplina". ([Penn Psychology](https://www.pennpsychology.com/blog-2/perfectionism-in-women-mental-health))</w:t>
            </w:r>
          </w:p>
        </w:tc>
        <w:tc>
          <w:tcPr>
            <w:tcW w:w="2160" w:type="dxa"/>
          </w:tcPr>
          <w:p w14:paraId="57CE9C98" w14:textId="77777777" w:rsidR="00323710" w:rsidRDefault="005468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Confirmado pero con acento en </w:t>
            </w:r>
            <w:r>
              <w:rPr>
                <w:b/>
              </w:rPr>
              <w:t>la comida</w:t>
            </w:r>
            <w:r>
              <w:t xml:space="preserve">: </w:t>
            </w:r>
            <w:r>
              <w:rPr>
                <w:rFonts w:ascii="Consolas" w:hAnsi="Consolas"/>
                <w:color w:val="C03030"/>
              </w:rPr>
              <w:t>EVa352b4834e71</w:t>
            </w:r>
            <w:r>
              <w:t xml:space="preserve"> *"cuánto daño hacemos a nuestro cuerpo con la comida :("*, </w:t>
            </w:r>
            <w:r>
              <w:rPr>
                <w:rFonts w:ascii="Consolas" w:hAnsi="Consolas"/>
                <w:color w:val="C03030"/>
              </w:rPr>
              <w:t>EVb25aac5fff83</w:t>
            </w:r>
            <w:r>
              <w:t xml:space="preserve"> *"le dije que me ayudara a tener fuerza de voluntad"*. Culpa hacia la comida/voluntad, sí.</w:t>
            </w:r>
          </w:p>
        </w:tc>
        <w:tc>
          <w:tcPr>
            <w:tcW w:w="2160" w:type="dxa"/>
          </w:tcPr>
          <w:p w14:paraId="2C5A457E" w14:textId="77777777" w:rsidR="00323710" w:rsidRDefault="005468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CONFIRMA/MATIZA</w:t>
            </w:r>
            <w:r>
              <w:t xml:space="preserve"> — la culpa existe, pero apunta a la comida, no al perfeccionismo abstracto.</w:t>
            </w:r>
          </w:p>
        </w:tc>
      </w:tr>
      <w:tr w:rsidR="00323710" w14:paraId="4CDBEF1C" w14:textId="77777777" w:rsidTr="003237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B0859B2" w14:textId="77777777" w:rsidR="00323710" w:rsidRDefault="00546889">
            <w:r>
              <w:t>4</w:t>
            </w:r>
          </w:p>
        </w:tc>
        <w:tc>
          <w:tcPr>
            <w:tcW w:w="2160" w:type="dxa"/>
          </w:tcPr>
          <w:p w14:paraId="2A65D06A" w14:textId="77777777" w:rsidR="00323710" w:rsidRDefault="005468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Vergüenza social por la hinchazón. ([OSF](https://www.osfhealthcare.org/blog/why-youre-bloated-and-how-to-get-fast-relief))</w:t>
            </w:r>
          </w:p>
        </w:tc>
        <w:tc>
          <w:tcPr>
            <w:tcW w:w="2160" w:type="dxa"/>
          </w:tcPr>
          <w:p w14:paraId="1EF948AD" w14:textId="77777777" w:rsidR="00323710" w:rsidRDefault="005468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Confirmado y brutal: </w:t>
            </w:r>
            <w:r>
              <w:rPr>
                <w:rFonts w:ascii="Consolas" w:hAnsi="Consolas"/>
                <w:color w:val="C03030"/>
              </w:rPr>
              <w:t>EV9e5bfa9edeaa</w:t>
            </w:r>
            <w:r>
              <w:t xml:space="preserve"> *"me dijo una ves señora que si estaba embarazada y yo con mi colitis nerviosa</w:t>
            </w:r>
            <w:r>
              <w:t>😔</w:t>
            </w:r>
            <w:r>
              <w:t>"*. La humillación arquetípica real.</w:t>
            </w:r>
          </w:p>
        </w:tc>
        <w:tc>
          <w:tcPr>
            <w:tcW w:w="2160" w:type="dxa"/>
          </w:tcPr>
          <w:p w14:paraId="5C65EA57" w14:textId="77777777" w:rsidR="00323710" w:rsidRDefault="005468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CONFIRMA</w:t>
            </w:r>
            <w:r>
              <w:t xml:space="preserve"> — vergüenza social validada, con la frase exacta como hook.</w:t>
            </w:r>
          </w:p>
        </w:tc>
      </w:tr>
      <w:tr w:rsidR="00323710" w14:paraId="6272E57A" w14:textId="77777777" w:rsidTr="003237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C70E768" w14:textId="77777777" w:rsidR="00323710" w:rsidRDefault="00546889">
            <w:r>
              <w:t>5</w:t>
            </w:r>
          </w:p>
        </w:tc>
        <w:tc>
          <w:tcPr>
            <w:tcW w:w="2160" w:type="dxa"/>
          </w:tcPr>
          <w:p w14:paraId="026A3948" w14:textId="77777777" w:rsidR="00323710" w:rsidRDefault="005468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(A la trata como "sesgo cultural", no como emoción-marco)</w:t>
            </w:r>
          </w:p>
        </w:tc>
        <w:tc>
          <w:tcPr>
            <w:tcW w:w="2160" w:type="dxa"/>
          </w:tcPr>
          <w:p w14:paraId="402430FC" w14:textId="77777777" w:rsidR="00323710" w:rsidRDefault="005468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Fe/entrega como emoción que estructura todo.</w:t>
            </w:r>
            <w:r>
              <w:t xml:space="preserve"> </w:t>
            </w:r>
            <w:r>
              <w:rPr>
                <w:rFonts w:ascii="Consolas" w:hAnsi="Consolas"/>
                <w:color w:val="C03030"/>
              </w:rPr>
              <w:t>EV45eac9ff6e78</w:t>
            </w:r>
            <w:r>
              <w:t xml:space="preserve">, </w:t>
            </w:r>
            <w:r>
              <w:rPr>
                <w:rFonts w:ascii="Consolas" w:hAnsi="Consolas"/>
                <w:color w:val="C03030"/>
              </w:rPr>
              <w:t>EV1b3e579e1aed</w:t>
            </w:r>
            <w:r>
              <w:t xml:space="preserve">, </w:t>
            </w:r>
            <w:r>
              <w:rPr>
                <w:rFonts w:ascii="Consolas" w:hAnsi="Consolas"/>
                <w:color w:val="C03030"/>
              </w:rPr>
              <w:lastRenderedPageBreak/>
              <w:t>EVc291e34459c4</w:t>
            </w:r>
            <w:r>
              <w:t xml:space="preserve">, </w:t>
            </w:r>
            <w:r>
              <w:rPr>
                <w:rFonts w:ascii="Consolas" w:hAnsi="Consolas"/>
                <w:color w:val="C03030"/>
              </w:rPr>
              <w:t>EV8b6375003991</w:t>
            </w:r>
            <w:r>
              <w:t xml:space="preserve">, </w:t>
            </w:r>
            <w:r>
              <w:rPr>
                <w:rFonts w:ascii="Consolas" w:hAnsi="Consolas"/>
                <w:color w:val="C03030"/>
              </w:rPr>
              <w:t>EVb25aac5fff83</w:t>
            </w:r>
            <w:r>
              <w:t xml:space="preserve"> *"le entregué mi hígado... Dios me llenó"*. No es decorativa: </w:t>
            </w:r>
            <w:r>
              <w:rPr>
                <w:b/>
              </w:rPr>
              <w:t>es cómo procesan el miedo.</w:t>
            </w:r>
          </w:p>
        </w:tc>
        <w:tc>
          <w:tcPr>
            <w:tcW w:w="2160" w:type="dxa"/>
          </w:tcPr>
          <w:p w14:paraId="4778055F" w14:textId="77777777" w:rsidR="00323710" w:rsidRDefault="005468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lastRenderedPageBreak/>
              <w:t>AÑADE</w:t>
            </w:r>
            <w:r>
              <w:t xml:space="preserve"> — la fe es la emoción-marco central que A minimizó.</w:t>
            </w:r>
          </w:p>
        </w:tc>
      </w:tr>
      <w:tr w:rsidR="00323710" w14:paraId="6AD1B2A9" w14:textId="77777777" w:rsidTr="003237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CDA5C99" w14:textId="77777777" w:rsidR="00323710" w:rsidRDefault="00546889">
            <w:r>
              <w:t>6</w:t>
            </w:r>
          </w:p>
        </w:tc>
        <w:tc>
          <w:tcPr>
            <w:tcW w:w="2160" w:type="dxa"/>
          </w:tcPr>
          <w:p w14:paraId="101F4D46" w14:textId="77777777" w:rsidR="00323710" w:rsidRDefault="005468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Duelo/rabia por identidad perdida (menopausia). ([Headstrong](https://headstrongpsychology.com.au/2025/05/04/grief-loss-menopause-transition/))</w:t>
            </w:r>
          </w:p>
        </w:tc>
        <w:tc>
          <w:tcPr>
            <w:tcW w:w="2160" w:type="dxa"/>
          </w:tcPr>
          <w:p w14:paraId="1BE43B4B" w14:textId="77777777" w:rsidR="00323710" w:rsidRDefault="005468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Existe duelo/rabia, pero por </w:t>
            </w:r>
            <w:r>
              <w:rPr>
                <w:b/>
              </w:rPr>
              <w:t>muerte real de un ser querido</w:t>
            </w:r>
            <w:r>
              <w:t xml:space="preserve">, no por identidad menopáusica: </w:t>
            </w:r>
            <w:r>
              <w:rPr>
                <w:rFonts w:ascii="Consolas" w:hAnsi="Consolas"/>
                <w:color w:val="C03030"/>
              </w:rPr>
              <w:t>EV8c9dc6159962</w:t>
            </w:r>
            <w:r>
              <w:t xml:space="preserve"> *"estaba muy enfadada... murió mi sobrina de 33 años... por complicaciones hepáticas"*.</w:t>
            </w:r>
          </w:p>
        </w:tc>
        <w:tc>
          <w:tcPr>
            <w:tcW w:w="2160" w:type="dxa"/>
          </w:tcPr>
          <w:p w14:paraId="1DC35CF4" w14:textId="77777777" w:rsidR="00323710" w:rsidRDefault="005468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REFUTA/MATIZA</w:t>
            </w:r>
            <w:r>
              <w:t xml:space="preserve"> — el duelo es literal (muerte), no simbólico (identidad). Manda B.</w:t>
            </w:r>
          </w:p>
        </w:tc>
      </w:tr>
    </w:tbl>
    <w:p w14:paraId="09BFFC2D" w14:textId="77777777" w:rsidR="00323710" w:rsidRDefault="00323710"/>
    <w:p w14:paraId="253A0AB7" w14:textId="77777777" w:rsidR="00323710" w:rsidRDefault="00546889">
      <w:pPr>
        <w:pStyle w:val="Ttulo3"/>
      </w:pPr>
      <w:r>
        <w:t>TABLA 4 — MIEDOS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13"/>
        <w:gridCol w:w="4683"/>
        <w:gridCol w:w="2337"/>
        <w:gridCol w:w="1523"/>
      </w:tblGrid>
      <w:tr w:rsidR="00323710" w14:paraId="2791D941" w14:textId="77777777" w:rsidTr="003237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EB9C315" w14:textId="77777777" w:rsidR="00323710" w:rsidRDefault="00546889">
            <w:r>
              <w:t>#</w:t>
            </w:r>
          </w:p>
        </w:tc>
        <w:tc>
          <w:tcPr>
            <w:tcW w:w="2160" w:type="dxa"/>
          </w:tcPr>
          <w:p w14:paraId="777DC3BC" w14:textId="77777777" w:rsidR="00323710" w:rsidRDefault="005468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Hipótesis (Vía A + fuente)</w:t>
            </w:r>
          </w:p>
        </w:tc>
        <w:tc>
          <w:tcPr>
            <w:tcW w:w="2160" w:type="dxa"/>
          </w:tcPr>
          <w:p w14:paraId="2ECAEB99" w14:textId="77777777" w:rsidR="00323710" w:rsidRDefault="005468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Realidad VoC (Vía B + ID)</w:t>
            </w:r>
          </w:p>
        </w:tc>
        <w:tc>
          <w:tcPr>
            <w:tcW w:w="2160" w:type="dxa"/>
          </w:tcPr>
          <w:p w14:paraId="39BD206D" w14:textId="77777777" w:rsidR="00323710" w:rsidRDefault="005468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Veredicto</w:t>
            </w:r>
          </w:p>
        </w:tc>
      </w:tr>
      <w:tr w:rsidR="00323710" w14:paraId="0E265C63" w14:textId="77777777" w:rsidTr="003237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1485C6B" w14:textId="77777777" w:rsidR="00323710" w:rsidRDefault="00546889">
            <w:r>
              <w:t>1</w:t>
            </w:r>
          </w:p>
        </w:tc>
        <w:tc>
          <w:tcPr>
            <w:tcW w:w="2160" w:type="dxa"/>
          </w:tcPr>
          <w:p w14:paraId="700E4B7C" w14:textId="77777777" w:rsidR="00323710" w:rsidRDefault="005468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Miedo #1 = </w:t>
            </w:r>
            <w:r>
              <w:rPr>
                <w:b/>
              </w:rPr>
              <w:t>el momento de vergüenza social</w:t>
            </w:r>
            <w:r>
              <w:t xml:space="preserve"> (el botón del pantalón, "parezco embarazada"). ([Midi](https://www.joinmidi.com/post/supplements-for-menopause-bloating))</w:t>
            </w:r>
          </w:p>
        </w:tc>
        <w:tc>
          <w:tcPr>
            <w:tcW w:w="2160" w:type="dxa"/>
          </w:tcPr>
          <w:p w14:paraId="6F72D359" w14:textId="77777777" w:rsidR="00323710" w:rsidRDefault="005468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Real en el cluster hinchazón: </w:t>
            </w:r>
            <w:r>
              <w:rPr>
                <w:rFonts w:ascii="Consolas" w:hAnsi="Consolas"/>
                <w:color w:val="C03030"/>
              </w:rPr>
              <w:t>EV95866ec015b5</w:t>
            </w:r>
            <w:r>
              <w:t xml:space="preserve"> *"i fear bloating this bad isnt normal"*, </w:t>
            </w:r>
            <w:r>
              <w:rPr>
                <w:rFonts w:ascii="Consolas" w:hAnsi="Consolas"/>
                <w:color w:val="C03030"/>
              </w:rPr>
              <w:t>EV9e5bfa9edeaa</w:t>
            </w:r>
            <w:r>
              <w:t xml:space="preserve"> (la confunden con embarazada). Pero es </w:t>
            </w:r>
            <w:r>
              <w:rPr>
                <w:b/>
              </w:rPr>
              <w:t>el miedo del sub-avatar minoritario</w:t>
            </w:r>
            <w:r>
              <w:t>, no del núcleo.</w:t>
            </w:r>
          </w:p>
        </w:tc>
        <w:tc>
          <w:tcPr>
            <w:tcW w:w="2160" w:type="dxa"/>
          </w:tcPr>
          <w:p w14:paraId="2322EE8D" w14:textId="77777777" w:rsidR="00323710" w:rsidRDefault="005468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CONFIRMA (parcial)</w:t>
            </w:r>
            <w:r>
              <w:t xml:space="preserve"> — válido, pero secundario en volumen frente al miedo a la muerte.</w:t>
            </w:r>
          </w:p>
        </w:tc>
      </w:tr>
      <w:tr w:rsidR="00323710" w14:paraId="7AE0A887" w14:textId="77777777" w:rsidTr="003237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0B2E82D" w14:textId="77777777" w:rsidR="00323710" w:rsidRDefault="00546889">
            <w:r>
              <w:t>2</w:t>
            </w:r>
          </w:p>
        </w:tc>
        <w:tc>
          <w:tcPr>
            <w:tcW w:w="2160" w:type="dxa"/>
          </w:tcPr>
          <w:p w14:paraId="1A81F89E" w14:textId="77777777" w:rsidR="00323710" w:rsidRDefault="005468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(A no lo ve — es su mayor punto ciego)</w:t>
            </w:r>
          </w:p>
        </w:tc>
        <w:tc>
          <w:tcPr>
            <w:tcW w:w="2160" w:type="dxa"/>
          </w:tcPr>
          <w:p w14:paraId="072B7907" w14:textId="77777777" w:rsidR="00323710" w:rsidRDefault="005468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Miedo a la MUERTE — "vi morir a alguien de esto".</w:t>
            </w:r>
            <w:r>
              <w:t xml:space="preserve"> El miedo más profundo del corpus: </w:t>
            </w:r>
            <w:r>
              <w:rPr>
                <w:rFonts w:ascii="Consolas" w:hAnsi="Consolas"/>
                <w:color w:val="C03030"/>
              </w:rPr>
              <w:t>EV8c9dc6159962</w:t>
            </w:r>
            <w:r>
              <w:t xml:space="preserve"> *"murió mi sobrina de </w:t>
            </w:r>
            <w:r>
              <w:lastRenderedPageBreak/>
              <w:t xml:space="preserve">33 años"*, </w:t>
            </w:r>
            <w:r>
              <w:rPr>
                <w:rFonts w:ascii="Consolas" w:hAnsi="Consolas"/>
                <w:color w:val="C03030"/>
              </w:rPr>
              <w:t>EVa81d501174fa</w:t>
            </w:r>
            <w:r>
              <w:t xml:space="preserve"> *"mi mamá falleció x toxicidad de moringa"*.</w:t>
            </w:r>
          </w:p>
        </w:tc>
        <w:tc>
          <w:tcPr>
            <w:tcW w:w="2160" w:type="dxa"/>
          </w:tcPr>
          <w:p w14:paraId="29CEBACA" w14:textId="77777777" w:rsidR="00323710" w:rsidRDefault="005468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lastRenderedPageBreak/>
              <w:t>AÑADE</w:t>
            </w:r>
            <w:r>
              <w:t xml:space="preserve"> — el miedo dominante real es mortal, no estético. A lo omitió por </w:t>
            </w:r>
            <w:r>
              <w:lastRenderedPageBreak/>
              <w:t>completo.</w:t>
            </w:r>
          </w:p>
        </w:tc>
      </w:tr>
      <w:tr w:rsidR="00323710" w14:paraId="47863208" w14:textId="77777777" w:rsidTr="003237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7AE3862" w14:textId="77777777" w:rsidR="00323710" w:rsidRDefault="00546889">
            <w:r>
              <w:lastRenderedPageBreak/>
              <w:t>3</w:t>
            </w:r>
          </w:p>
        </w:tc>
        <w:tc>
          <w:tcPr>
            <w:tcW w:w="2160" w:type="dxa"/>
          </w:tcPr>
          <w:p w14:paraId="11B5CC77" w14:textId="77777777" w:rsidR="00323710" w:rsidRDefault="005468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(A no lo ve)</w:t>
            </w:r>
          </w:p>
        </w:tc>
        <w:tc>
          <w:tcPr>
            <w:tcW w:w="2160" w:type="dxa"/>
          </w:tcPr>
          <w:p w14:paraId="0671A1F0" w14:textId="77777777" w:rsidR="00323710" w:rsidRDefault="005468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Miedo al quirófano / a que le quiten un órgano.</w:t>
            </w:r>
            <w:r>
              <w:t xml:space="preserve"> </w:t>
            </w:r>
            <w:r>
              <w:rPr>
                <w:rFonts w:ascii="Consolas" w:hAnsi="Consolas"/>
                <w:color w:val="C03030"/>
              </w:rPr>
              <w:t>EV103445ddfd2a</w:t>
            </w:r>
            <w:r>
              <w:t xml:space="preserve"> *"me recomendó cirugía para extirpar la vesícula... no me parecía convincente"*.</w:t>
            </w:r>
          </w:p>
        </w:tc>
        <w:tc>
          <w:tcPr>
            <w:tcW w:w="2160" w:type="dxa"/>
          </w:tcPr>
          <w:p w14:paraId="505E2A36" w14:textId="77777777" w:rsidR="00323710" w:rsidRDefault="005468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AÑADE</w:t>
            </w:r>
            <w:r>
              <w:t xml:space="preserve"> — miedo a la cirugía es palanca real que A no detectó.</w:t>
            </w:r>
          </w:p>
        </w:tc>
      </w:tr>
      <w:tr w:rsidR="00323710" w14:paraId="74C50565" w14:textId="77777777" w:rsidTr="003237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23A43A3" w14:textId="77777777" w:rsidR="00323710" w:rsidRDefault="00546889">
            <w:r>
              <w:t>4</w:t>
            </w:r>
          </w:p>
        </w:tc>
        <w:tc>
          <w:tcPr>
            <w:tcW w:w="2160" w:type="dxa"/>
          </w:tcPr>
          <w:p w14:paraId="104178D1" w14:textId="77777777" w:rsidR="00323710" w:rsidRDefault="005468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Miedo a "otro fraude/humo subdosificado". ([AARP](https://www.aarp.org/money/scams-fraud/supplements/), [Sistem Sups](https://sistemsups.com/blogs/news/why-most-supplements-don-t-work-and-how-to-avoid-the-scams))</w:t>
            </w:r>
          </w:p>
        </w:tc>
        <w:tc>
          <w:tcPr>
            <w:tcW w:w="2160" w:type="dxa"/>
          </w:tcPr>
          <w:p w14:paraId="3AC4B109" w14:textId="77777777" w:rsidR="00323710" w:rsidRDefault="005468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Existe pero mutado: el miedo no es "me estafan el dinero" sino </w:t>
            </w:r>
            <w:r>
              <w:rPr>
                <w:b/>
              </w:rPr>
              <w:t>"¿y si el remedio natural me intoxica/mata?"</w:t>
            </w:r>
            <w:r>
              <w:t xml:space="preserve">: </w:t>
            </w:r>
            <w:r>
              <w:rPr>
                <w:rFonts w:ascii="Consolas" w:hAnsi="Consolas"/>
                <w:color w:val="C03030"/>
              </w:rPr>
              <w:t>EVa81d501174fa</w:t>
            </w:r>
            <w:r>
              <w:t xml:space="preserve"> (moringa mató a la mamá). El escepticismo es de </w:t>
            </w:r>
            <w:r>
              <w:rPr>
                <w:b/>
              </w:rPr>
              <w:t>seguridad</w:t>
            </w:r>
            <w:r>
              <w:t>, no de fraude económico.</w:t>
            </w:r>
          </w:p>
        </w:tc>
        <w:tc>
          <w:tcPr>
            <w:tcW w:w="2160" w:type="dxa"/>
          </w:tcPr>
          <w:p w14:paraId="26C87F36" w14:textId="77777777" w:rsidR="00323710" w:rsidRDefault="005468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MATIZA</w:t>
            </w:r>
            <w:r>
              <w:t xml:space="preserve"> — el miedo real es a hacerse daño, no a perder dinero. Reencuadra la objeción.</w:t>
            </w:r>
          </w:p>
        </w:tc>
      </w:tr>
      <w:tr w:rsidR="00323710" w14:paraId="7A5D9953" w14:textId="77777777" w:rsidTr="003237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56CD82C" w14:textId="77777777" w:rsidR="00323710" w:rsidRDefault="00546889">
            <w:r>
              <w:t>5</w:t>
            </w:r>
          </w:p>
        </w:tc>
        <w:tc>
          <w:tcPr>
            <w:tcW w:w="2160" w:type="dxa"/>
          </w:tcPr>
          <w:p w14:paraId="7BADD9C9" w14:textId="77777777" w:rsidR="00323710" w:rsidRDefault="005468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(A no lo ve con este peso)</w:t>
            </w:r>
          </w:p>
        </w:tc>
        <w:tc>
          <w:tcPr>
            <w:tcW w:w="2160" w:type="dxa"/>
          </w:tcPr>
          <w:p w14:paraId="5788F100" w14:textId="77777777" w:rsidR="00323710" w:rsidRDefault="005468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Miedo a la herencia / al efecto dominó.</w:t>
            </w:r>
            <w:r>
              <w:t xml:space="preserve"> "Le va a pasar a mi hija" (</w:t>
            </w:r>
            <w:r>
              <w:rPr>
                <w:rFonts w:ascii="Consolas" w:hAnsi="Consolas"/>
                <w:color w:val="C03030"/>
              </w:rPr>
              <w:t>EV20ee996cc059</w:t>
            </w:r>
            <w:r>
              <w:t>, hija de 25) y "una cosa lleva a la otra: hígado→diabetes→cáncer" (</w:t>
            </w:r>
            <w:r>
              <w:rPr>
                <w:rFonts w:ascii="Consolas" w:hAnsi="Consolas"/>
                <w:color w:val="C03030"/>
              </w:rPr>
              <w:t>EV551a30df75aa</w:t>
            </w:r>
            <w:r>
              <w:t xml:space="preserve">, </w:t>
            </w:r>
            <w:r>
              <w:rPr>
                <w:rFonts w:ascii="Consolas" w:hAnsi="Consolas"/>
                <w:color w:val="C03030"/>
              </w:rPr>
              <w:t>EVfba40effdfea</w:t>
            </w:r>
            <w:r>
              <w:t xml:space="preserve"> *"cáncer de colonorectal"*).</w:t>
            </w:r>
          </w:p>
        </w:tc>
        <w:tc>
          <w:tcPr>
            <w:tcW w:w="2160" w:type="dxa"/>
          </w:tcPr>
          <w:p w14:paraId="3B9265F1" w14:textId="77777777" w:rsidR="00323710" w:rsidRDefault="005468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AÑADE</w:t>
            </w:r>
            <w:r>
              <w:t xml:space="preserve"> — miedo al encadenamiento de enfermedades y a la herencia familiar.</w:t>
            </w:r>
          </w:p>
        </w:tc>
      </w:tr>
      <w:tr w:rsidR="00323710" w14:paraId="5EFA7B7B" w14:textId="77777777" w:rsidTr="003237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3D00FFE" w14:textId="77777777" w:rsidR="00323710" w:rsidRDefault="00546889">
            <w:r>
              <w:t>6</w:t>
            </w:r>
          </w:p>
        </w:tc>
        <w:tc>
          <w:tcPr>
            <w:tcW w:w="2160" w:type="dxa"/>
          </w:tcPr>
          <w:p w14:paraId="10027372" w14:textId="77777777" w:rsidR="00323710" w:rsidRDefault="005468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Rechazo al "detox milagroso" (crea expectativas irreales). ([Brighton Savoy](https://www.brightonsavoy.com.au/independent-product-review-happy-liver-by-ritual-labs-legitimate-or-just-clever-supplement-marketing/))</w:t>
            </w:r>
          </w:p>
        </w:tc>
        <w:tc>
          <w:tcPr>
            <w:tcW w:w="2160" w:type="dxa"/>
          </w:tcPr>
          <w:p w14:paraId="49138CBE" w14:textId="77777777" w:rsidR="00323710" w:rsidRDefault="005468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El corpus NO rechaza lo milagroso — de hecho </w:t>
            </w:r>
            <w:r>
              <w:rPr>
                <w:b/>
              </w:rPr>
              <w:t>desea el milagro</w:t>
            </w:r>
            <w:r>
              <w:t xml:space="preserve"> (marco de fe: </w:t>
            </w:r>
            <w:r>
              <w:rPr>
                <w:rFonts w:ascii="Consolas" w:hAnsi="Consolas"/>
                <w:color w:val="C03030"/>
              </w:rPr>
              <w:t>EVb25aac5fff83</w:t>
            </w:r>
            <w:r>
              <w:t xml:space="preserve">, </w:t>
            </w:r>
            <w:r>
              <w:rPr>
                <w:rFonts w:ascii="Consolas" w:hAnsi="Consolas"/>
                <w:color w:val="C03030"/>
              </w:rPr>
              <w:t>EV3ff43544ec9a</w:t>
            </w:r>
            <w:r>
              <w:t xml:space="preserve"> merecedora de milagro). El escepticismo va a la </w:t>
            </w:r>
            <w:r>
              <w:rPr>
                <w:b/>
              </w:rPr>
              <w:t>medicina convencional</w:t>
            </w:r>
            <w:r>
              <w:t>, no al remedio natural.</w:t>
            </w:r>
          </w:p>
        </w:tc>
        <w:tc>
          <w:tcPr>
            <w:tcW w:w="2160" w:type="dxa"/>
          </w:tcPr>
          <w:p w14:paraId="0E0B34EF" w14:textId="77777777" w:rsidR="00323710" w:rsidRDefault="005468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REFUTA</w:t>
            </w:r>
            <w:r>
              <w:t xml:space="preserve"> — A dice "huye del milagro"; B dice "pide el milagro (de Dios/lo natural)". Manda B.</w:t>
            </w:r>
          </w:p>
        </w:tc>
      </w:tr>
    </w:tbl>
    <w:p w14:paraId="4A600289" w14:textId="77777777" w:rsidR="00323710" w:rsidRDefault="00323710"/>
    <w:p w14:paraId="604E2E57" w14:textId="77777777" w:rsidR="00323710" w:rsidRDefault="00546889">
      <w:pPr>
        <w:pStyle w:val="Ttulo3"/>
      </w:pPr>
      <w:r>
        <w:t>TABLA 5 — IDENTIDAD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04"/>
        <w:gridCol w:w="4913"/>
        <w:gridCol w:w="1597"/>
        <w:gridCol w:w="2042"/>
      </w:tblGrid>
      <w:tr w:rsidR="00323710" w14:paraId="75DD2AC6" w14:textId="77777777" w:rsidTr="003237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254A103" w14:textId="77777777" w:rsidR="00323710" w:rsidRDefault="00546889">
            <w:r>
              <w:t>#</w:t>
            </w:r>
          </w:p>
        </w:tc>
        <w:tc>
          <w:tcPr>
            <w:tcW w:w="2160" w:type="dxa"/>
          </w:tcPr>
          <w:p w14:paraId="73B1CF05" w14:textId="77777777" w:rsidR="00323710" w:rsidRDefault="005468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Hipótesis (Vía A + fuente)</w:t>
            </w:r>
          </w:p>
        </w:tc>
        <w:tc>
          <w:tcPr>
            <w:tcW w:w="2160" w:type="dxa"/>
          </w:tcPr>
          <w:p w14:paraId="075FF858" w14:textId="77777777" w:rsidR="00323710" w:rsidRDefault="005468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Realidad VoC (Vía B + ID)</w:t>
            </w:r>
          </w:p>
        </w:tc>
        <w:tc>
          <w:tcPr>
            <w:tcW w:w="2160" w:type="dxa"/>
          </w:tcPr>
          <w:p w14:paraId="07C6EF76" w14:textId="77777777" w:rsidR="00323710" w:rsidRDefault="005468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Veredicto</w:t>
            </w:r>
          </w:p>
        </w:tc>
      </w:tr>
      <w:tr w:rsidR="00323710" w14:paraId="2B1C6DDF" w14:textId="77777777" w:rsidTr="003237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0BEF4E0" w14:textId="77777777" w:rsidR="00323710" w:rsidRDefault="00546889">
            <w:r>
              <w:t>1</w:t>
            </w:r>
          </w:p>
        </w:tc>
        <w:tc>
          <w:tcPr>
            <w:tcW w:w="2160" w:type="dxa"/>
          </w:tcPr>
          <w:p w14:paraId="78C51475" w14:textId="77777777" w:rsidR="00323710" w:rsidRDefault="005468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Identidad reclamada = </w:t>
            </w:r>
            <w:r>
              <w:rPr>
                <w:b/>
              </w:rPr>
              <w:t>"volver a ser yo"</w:t>
            </w:r>
            <w:r>
              <w:t xml:space="preserve"> (la de antes, ligera, con control). </w:t>
            </w:r>
            <w:r>
              <w:rPr>
                <w:rFonts w:ascii="Consolas" w:hAnsi="Consolas"/>
                <w:color w:val="C03030"/>
              </w:rPr>
              <w:t>[HIPÓTESIS A2 §2]</w:t>
            </w:r>
            <w:r>
              <w:t xml:space="preserve"> ([Pausitive Health](https://www.pausitivehealth.com/grief-and-loss/))</w:t>
            </w:r>
          </w:p>
        </w:tc>
        <w:tc>
          <w:tcPr>
            <w:tcW w:w="2160" w:type="dxa"/>
          </w:tcPr>
          <w:p w14:paraId="3BAEB99A" w14:textId="77777777" w:rsidR="00323710" w:rsidRDefault="005468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La identidad reclamada real es </w:t>
            </w:r>
            <w:r>
              <w:rPr>
                <w:b/>
              </w:rPr>
              <w:t>"SOBREVIVIENTE / SANADA declarada"</w:t>
            </w:r>
            <w:r>
              <w:t xml:space="preserve">: </w:t>
            </w:r>
            <w:r>
              <w:rPr>
                <w:rFonts w:ascii="Consolas" w:hAnsi="Consolas"/>
                <w:color w:val="C03030"/>
              </w:rPr>
              <w:t>EV7f15442b0455</w:t>
            </w:r>
            <w:r>
              <w:t xml:space="preserve"> *"YO SOY SOBREVIVIENTE DE CANCER... ME HE DECLARADO SANA EN EL NOMBRE DE CRISTO"*. No "la de antes"; </w:t>
            </w:r>
            <w:r>
              <w:rPr>
                <w:b/>
              </w:rPr>
              <w:t>la vencedora nueva.</w:t>
            </w:r>
          </w:p>
        </w:tc>
        <w:tc>
          <w:tcPr>
            <w:tcW w:w="2160" w:type="dxa"/>
          </w:tcPr>
          <w:p w14:paraId="39130E68" w14:textId="77777777" w:rsidR="00323710" w:rsidRDefault="005468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REFUTA</w:t>
            </w:r>
            <w:r>
              <w:t xml:space="preserve"> — la identidad no es nostálgica ("volver a ser yo") sino victoriosa/espiritual ("soy sana declarada").</w:t>
            </w:r>
          </w:p>
        </w:tc>
      </w:tr>
      <w:tr w:rsidR="00323710" w14:paraId="435873CF" w14:textId="77777777" w:rsidTr="003237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CAFBF6D" w14:textId="77777777" w:rsidR="00323710" w:rsidRDefault="00546889">
            <w:r>
              <w:t>2</w:t>
            </w:r>
          </w:p>
        </w:tc>
        <w:tc>
          <w:tcPr>
            <w:tcW w:w="2160" w:type="dxa"/>
          </w:tcPr>
          <w:p w14:paraId="7D4FBA5F" w14:textId="77777777" w:rsidR="00323710" w:rsidRDefault="005468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Arquetipo "good girl / hago todo bien y mi cuerpo me traiciona". ([Real Food Wellness](https://www.realfoodwellness.com/post/perfectionism-with-diet-for-women-explained))</w:t>
            </w:r>
          </w:p>
        </w:tc>
        <w:tc>
          <w:tcPr>
            <w:tcW w:w="2160" w:type="dxa"/>
          </w:tcPr>
          <w:p w14:paraId="76ADBF6D" w14:textId="77777777" w:rsidR="00323710" w:rsidRDefault="005468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El "hago todo lo que pude" existe, pero </w:t>
            </w:r>
            <w:r>
              <w:rPr>
                <w:b/>
              </w:rPr>
              <w:t>fundido con fe</w:t>
            </w:r>
            <w:r>
              <w:t xml:space="preserve">, no con perfeccionismo secular: frase-bandera montada </w:t>
            </w:r>
            <w:r>
              <w:rPr>
                <w:rFonts w:ascii="Consolas" w:hAnsi="Consolas"/>
                <w:color w:val="C03030"/>
              </w:rPr>
              <w:t>EV551a30df75aa</w:t>
            </w:r>
            <w:r>
              <w:t xml:space="preserve"> + </w:t>
            </w:r>
            <w:r>
              <w:rPr>
                <w:rFonts w:ascii="Consolas" w:hAnsi="Consolas"/>
                <w:color w:val="C03030"/>
              </w:rPr>
              <w:t>EV7f15442b0455</w:t>
            </w:r>
            <w:r>
              <w:t xml:space="preserve"> + </w:t>
            </w:r>
            <w:r>
              <w:rPr>
                <w:rFonts w:ascii="Consolas" w:hAnsi="Consolas"/>
                <w:color w:val="C03030"/>
              </w:rPr>
              <w:t>EV44cc8d6ab870</w:t>
            </w:r>
            <w:r>
              <w:t xml:space="preserve"> = *"hice todo lo que pude, me agarré de la mano de Dios, y revertí lo irreversible"*.</w:t>
            </w:r>
          </w:p>
        </w:tc>
        <w:tc>
          <w:tcPr>
            <w:tcW w:w="2160" w:type="dxa"/>
          </w:tcPr>
          <w:p w14:paraId="0295AE9D" w14:textId="77777777" w:rsidR="00323710" w:rsidRDefault="005468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MATIZA</w:t>
            </w:r>
            <w:r>
              <w:t xml:space="preserve"> — el "hago todo bien" es real pero su motor es la fe, no el perfeccionismo "good girl".</w:t>
            </w:r>
          </w:p>
        </w:tc>
      </w:tr>
      <w:tr w:rsidR="00323710" w14:paraId="4B00E049" w14:textId="77777777" w:rsidTr="003237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35F9D93" w14:textId="77777777" w:rsidR="00323710" w:rsidRDefault="00546889">
            <w:r>
              <w:t>3</w:t>
            </w:r>
          </w:p>
        </w:tc>
        <w:tc>
          <w:tcPr>
            <w:tcW w:w="2160" w:type="dxa"/>
          </w:tcPr>
          <w:p w14:paraId="762CE4EB" w14:textId="77777777" w:rsidR="00323710" w:rsidRDefault="005468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(A no lo ve)</w:t>
            </w:r>
          </w:p>
        </w:tc>
        <w:tc>
          <w:tcPr>
            <w:tcW w:w="2160" w:type="dxa"/>
          </w:tcPr>
          <w:p w14:paraId="33570761" w14:textId="77777777" w:rsidR="00323710" w:rsidRDefault="005468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La que REVIRTIÓ lo irreversible</w:t>
            </w:r>
            <w:r>
              <w:t xml:space="preserve"> — </w:t>
            </w:r>
            <w:r>
              <w:lastRenderedPageBreak/>
              <w:t xml:space="preserve">quiere ser prueba viviente: </w:t>
            </w:r>
            <w:r>
              <w:rPr>
                <w:rFonts w:ascii="Consolas" w:hAnsi="Consolas"/>
                <w:color w:val="C03030"/>
              </w:rPr>
              <w:t>EV551a30df75aa</w:t>
            </w:r>
            <w:r>
              <w:t xml:space="preserve"> *"me ayudo a revertir... y no es mentira"*. La identidad es de </w:t>
            </w:r>
            <w:r>
              <w:rPr>
                <w:b/>
              </w:rPr>
              <w:t>testimonio</w:t>
            </w:r>
            <w:r>
              <w:t>.</w:t>
            </w:r>
          </w:p>
        </w:tc>
        <w:tc>
          <w:tcPr>
            <w:tcW w:w="2160" w:type="dxa"/>
          </w:tcPr>
          <w:p w14:paraId="2CC2DF65" w14:textId="77777777" w:rsidR="00323710" w:rsidRDefault="005468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lastRenderedPageBreak/>
              <w:t>AÑADE</w:t>
            </w:r>
            <w:r>
              <w:t xml:space="preserve"> — identidad de "testigo que revirtió" es central y </w:t>
            </w:r>
            <w:r>
              <w:lastRenderedPageBreak/>
              <w:t>A no la vio.</w:t>
            </w:r>
          </w:p>
        </w:tc>
      </w:tr>
      <w:tr w:rsidR="00323710" w14:paraId="50CD69ED" w14:textId="77777777" w:rsidTr="003237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BA92C01" w14:textId="77777777" w:rsidR="00323710" w:rsidRDefault="00546889">
            <w:r>
              <w:lastRenderedPageBreak/>
              <w:t>4</w:t>
            </w:r>
          </w:p>
        </w:tc>
        <w:tc>
          <w:tcPr>
            <w:tcW w:w="2160" w:type="dxa"/>
          </w:tcPr>
          <w:p w14:paraId="240A1A40" w14:textId="77777777" w:rsidR="00323710" w:rsidRDefault="005468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(A no lo ve)</w:t>
            </w:r>
          </w:p>
        </w:tc>
        <w:tc>
          <w:tcPr>
            <w:tcW w:w="2160" w:type="dxa"/>
          </w:tcPr>
          <w:p w14:paraId="329DD4B4" w14:textId="77777777" w:rsidR="00323710" w:rsidRDefault="005468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La guardiana de la familia</w:t>
            </w:r>
            <w:r>
              <w:t xml:space="preserve"> — la que halló el remedio y lo pasa: </w:t>
            </w:r>
            <w:r>
              <w:rPr>
                <w:rFonts w:ascii="Consolas" w:hAnsi="Consolas"/>
                <w:color w:val="C03030"/>
              </w:rPr>
              <w:t>EV67a3dcb59c1b</w:t>
            </w:r>
            <w:r>
              <w:t xml:space="preserve"> *"es muy importante que más personas tengan acceso a esta información"*, </w:t>
            </w:r>
            <w:r>
              <w:rPr>
                <w:rFonts w:ascii="Consolas" w:hAnsi="Consolas"/>
                <w:color w:val="C03030"/>
              </w:rPr>
              <w:t>EVf32ba96b7059</w:t>
            </w:r>
            <w:r>
              <w:t>.</w:t>
            </w:r>
          </w:p>
        </w:tc>
        <w:tc>
          <w:tcPr>
            <w:tcW w:w="2160" w:type="dxa"/>
          </w:tcPr>
          <w:p w14:paraId="6BF5D3DB" w14:textId="77777777" w:rsidR="00323710" w:rsidRDefault="005468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AÑADE</w:t>
            </w:r>
            <w:r>
              <w:t xml:space="preserve"> — identidad de cuidadora/evangelizadora del remedio.</w:t>
            </w:r>
          </w:p>
        </w:tc>
      </w:tr>
      <w:tr w:rsidR="00323710" w14:paraId="2F570D94" w14:textId="77777777" w:rsidTr="003237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3657C31" w14:textId="77777777" w:rsidR="00323710" w:rsidRDefault="00546889">
            <w:r>
              <w:t>5</w:t>
            </w:r>
          </w:p>
        </w:tc>
        <w:tc>
          <w:tcPr>
            <w:tcW w:w="2160" w:type="dxa"/>
          </w:tcPr>
          <w:p w14:paraId="175A4E80" w14:textId="77777777" w:rsidR="00323710" w:rsidRDefault="005468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avatar quiere sentirse merecedor de ayudarse (clima de-shaming clínico). ([Harvard Gazette](https://news.harvard.edu/gazette/story/2024/02/how-ozempic-shaming-illuminates-complexities-of-treating-weight-problems/))</w:t>
            </w:r>
          </w:p>
        </w:tc>
        <w:tc>
          <w:tcPr>
            <w:tcW w:w="2160" w:type="dxa"/>
          </w:tcPr>
          <w:p w14:paraId="7E825126" w14:textId="77777777" w:rsidR="00323710" w:rsidRDefault="005468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Confirmado pero en clave espiritual: </w:t>
            </w:r>
            <w:r>
              <w:rPr>
                <w:rFonts w:ascii="Consolas" w:hAnsi="Consolas"/>
                <w:color w:val="C03030"/>
              </w:rPr>
              <w:t>EV3ff43544ec9a</w:t>
            </w:r>
            <w:r>
              <w:t xml:space="preserve"> (contra los que *"no se creen merecedores de nada"* → ella SÍ quiere sentirse </w:t>
            </w:r>
            <w:r>
              <w:rPr>
                <w:b/>
              </w:rPr>
              <w:t>merecedora de un milagro</w:t>
            </w:r>
            <w:r>
              <w:t>).</w:t>
            </w:r>
          </w:p>
        </w:tc>
        <w:tc>
          <w:tcPr>
            <w:tcW w:w="2160" w:type="dxa"/>
          </w:tcPr>
          <w:p w14:paraId="68701809" w14:textId="77777777" w:rsidR="00323710" w:rsidRDefault="005468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CONFIRMA/MATIZA</w:t>
            </w:r>
            <w:r>
              <w:t xml:space="preserve"> — el "merecer" existe, pero es merecer sanación divina, no permiso clínico.</w:t>
            </w:r>
          </w:p>
        </w:tc>
      </w:tr>
      <w:tr w:rsidR="00323710" w14:paraId="064466E5" w14:textId="77777777" w:rsidTr="003237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9B0A75B" w14:textId="77777777" w:rsidR="00323710" w:rsidRDefault="00546889">
            <w:r>
              <w:t>6</w:t>
            </w:r>
          </w:p>
        </w:tc>
        <w:tc>
          <w:tcPr>
            <w:tcW w:w="2160" w:type="dxa"/>
          </w:tcPr>
          <w:p w14:paraId="49111790" w14:textId="77777777" w:rsidR="00323710" w:rsidRDefault="005468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Identidad wellness/holística que "investiga más y prioriza bienestar". ([Nutritional Outlook](https://www.nutritionaloutlook.com/view/inside-the-supplement-buyer-s-mind-key-psychological-triggers-to-boost-sales))</w:t>
            </w:r>
          </w:p>
        </w:tc>
        <w:tc>
          <w:tcPr>
            <w:tcW w:w="2160" w:type="dxa"/>
          </w:tcPr>
          <w:p w14:paraId="2FC1D06C" w14:textId="77777777" w:rsidR="00323710" w:rsidRDefault="005468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Más bien </w:t>
            </w:r>
            <w:r>
              <w:rPr>
                <w:b/>
              </w:rPr>
              <w:t>anti-sistema natural</w:t>
            </w:r>
            <w:r>
              <w:t>: orgullo del que "se cura solo, naturalmente" (</w:t>
            </w:r>
            <w:r>
              <w:rPr>
                <w:rFonts w:ascii="Consolas" w:hAnsi="Consolas"/>
                <w:color w:val="C03030"/>
              </w:rPr>
              <w:t>EVa975dbd810fc</w:t>
            </w:r>
            <w:r>
              <w:t xml:space="preserve"> *"en mi caso Nunca </w:t>
            </w:r>
            <w:r>
              <w:lastRenderedPageBreak/>
              <w:t xml:space="preserve">use medicamento"*, </w:t>
            </w:r>
            <w:r>
              <w:rPr>
                <w:rFonts w:ascii="Consolas" w:hAnsi="Consolas"/>
                <w:color w:val="C03030"/>
              </w:rPr>
              <w:t>EV395aeee91c7c</w:t>
            </w:r>
            <w:r>
              <w:t xml:space="preserve"> *"aceite de oliva... sanó mi hígado graso"*).</w:t>
            </w:r>
          </w:p>
        </w:tc>
        <w:tc>
          <w:tcPr>
            <w:tcW w:w="2160" w:type="dxa"/>
          </w:tcPr>
          <w:p w14:paraId="3965824C" w14:textId="77777777" w:rsidR="00323710" w:rsidRDefault="005468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lastRenderedPageBreak/>
              <w:t>MATIZA</w:t>
            </w:r>
            <w:r>
              <w:t xml:space="preserve"> — no es "wellness holístico" cosmopolita; es </w:t>
            </w:r>
            <w:r>
              <w:rPr>
                <w:b/>
              </w:rPr>
              <w:t>naturismo anti-farmacéutico</w:t>
            </w:r>
            <w:r>
              <w:t xml:space="preserve"> de raíz popular.</w:t>
            </w:r>
          </w:p>
        </w:tc>
      </w:tr>
    </w:tbl>
    <w:p w14:paraId="092C0509" w14:textId="77777777" w:rsidR="00323710" w:rsidRDefault="00323710"/>
    <w:p w14:paraId="78C9D354" w14:textId="77777777" w:rsidR="00323710" w:rsidRDefault="00546889">
      <w:pPr>
        <w:pStyle w:val="Ttulo3"/>
      </w:pPr>
      <w:r>
        <w:t>TABLA 6 — OBJECIONES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15"/>
        <w:gridCol w:w="4770"/>
        <w:gridCol w:w="1993"/>
        <w:gridCol w:w="1778"/>
      </w:tblGrid>
      <w:tr w:rsidR="00323710" w14:paraId="47F4F464" w14:textId="77777777" w:rsidTr="003237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1BD2C08" w14:textId="77777777" w:rsidR="00323710" w:rsidRDefault="00546889">
            <w:r>
              <w:t>#</w:t>
            </w:r>
          </w:p>
        </w:tc>
        <w:tc>
          <w:tcPr>
            <w:tcW w:w="2160" w:type="dxa"/>
          </w:tcPr>
          <w:p w14:paraId="014F2C1E" w14:textId="77777777" w:rsidR="00323710" w:rsidRDefault="005468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Hipótesis (Vía A + fuente)</w:t>
            </w:r>
          </w:p>
        </w:tc>
        <w:tc>
          <w:tcPr>
            <w:tcW w:w="2160" w:type="dxa"/>
          </w:tcPr>
          <w:p w14:paraId="555C1C17" w14:textId="77777777" w:rsidR="00323710" w:rsidRDefault="005468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Realidad VoC (Vía B + ID)</w:t>
            </w:r>
          </w:p>
        </w:tc>
        <w:tc>
          <w:tcPr>
            <w:tcW w:w="2160" w:type="dxa"/>
          </w:tcPr>
          <w:p w14:paraId="49AE8A1A" w14:textId="77777777" w:rsidR="00323710" w:rsidRDefault="005468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Veredicto</w:t>
            </w:r>
          </w:p>
        </w:tc>
      </w:tr>
      <w:tr w:rsidR="00323710" w14:paraId="16FFA6AD" w14:textId="77777777" w:rsidTr="003237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B507E37" w14:textId="77777777" w:rsidR="00323710" w:rsidRDefault="00546889">
            <w:r>
              <w:t>1</w:t>
            </w:r>
          </w:p>
        </w:tc>
        <w:tc>
          <w:tcPr>
            <w:tcW w:w="2160" w:type="dxa"/>
          </w:tcPr>
          <w:p w14:paraId="7A06CE4E" w14:textId="77777777" w:rsidR="00323710" w:rsidRDefault="005468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Objeción #1 = </w:t>
            </w:r>
            <w:r>
              <w:rPr>
                <w:b/>
              </w:rPr>
              <w:t>"¿otro fraude / humo subdosificado?"</w:t>
            </w:r>
            <w:r>
              <w:t xml:space="preserve"> (miedo a que no funcione y perder dinero). ([FTC](https://consumer.ftc.gov/articles/common-health-scams))</w:t>
            </w:r>
          </w:p>
        </w:tc>
        <w:tc>
          <w:tcPr>
            <w:tcW w:w="2160" w:type="dxa"/>
          </w:tcPr>
          <w:p w14:paraId="72258DBB" w14:textId="77777777" w:rsidR="00323710" w:rsidRDefault="005468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La objeción real dominante es de </w:t>
            </w:r>
            <w:r>
              <w:rPr>
                <w:b/>
              </w:rPr>
              <w:t>SEGURIDAD, no de fraude</w:t>
            </w:r>
            <w:r>
              <w:t xml:space="preserve">: </w:t>
            </w:r>
            <w:r>
              <w:rPr>
                <w:rFonts w:ascii="Consolas" w:hAnsi="Consolas"/>
                <w:color w:val="C03030"/>
              </w:rPr>
              <w:t>EVa81d501174fa</w:t>
            </w:r>
            <w:r>
              <w:t xml:space="preserve"> *"mi mamá falleció x toxicidad de moringa"* → *"¿y si esto también me hace daño?"*. El miedo es al daño físico, no al bolsillo.</w:t>
            </w:r>
          </w:p>
        </w:tc>
        <w:tc>
          <w:tcPr>
            <w:tcW w:w="2160" w:type="dxa"/>
          </w:tcPr>
          <w:p w14:paraId="25BB2177" w14:textId="77777777" w:rsidR="00323710" w:rsidRDefault="005468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REFUTA/MATIZA</w:t>
            </w:r>
            <w:r>
              <w:t xml:space="preserve"> — manda B: la objeción raíz es "¿me hará daño?", no "¿es humo?".</w:t>
            </w:r>
          </w:p>
        </w:tc>
      </w:tr>
      <w:tr w:rsidR="00323710" w14:paraId="13E4A868" w14:textId="77777777" w:rsidTr="003237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8AA0985" w14:textId="77777777" w:rsidR="00323710" w:rsidRDefault="00546889">
            <w:r>
              <w:t>2</w:t>
            </w:r>
          </w:p>
        </w:tc>
        <w:tc>
          <w:tcPr>
            <w:tcW w:w="2160" w:type="dxa"/>
          </w:tcPr>
          <w:p w14:paraId="5E3C28E1" w14:textId="77777777" w:rsidR="00323710" w:rsidRDefault="005468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(A no lo prioriza)</w:t>
            </w:r>
          </w:p>
        </w:tc>
        <w:tc>
          <w:tcPr>
            <w:tcW w:w="2160" w:type="dxa"/>
          </w:tcPr>
          <w:p w14:paraId="44F9195A" w14:textId="77777777" w:rsidR="00323710" w:rsidRDefault="005468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"¿Choca con mi medicina?"</w:t>
            </w:r>
            <w:r>
              <w:t xml:space="preserve"> — este avatar ya toma estatinas/metformina: </w:t>
            </w:r>
            <w:r>
              <w:rPr>
                <w:rFonts w:ascii="Consolas" w:hAnsi="Consolas"/>
                <w:color w:val="C03030"/>
              </w:rPr>
              <w:t>EV4f66daea204a</w:t>
            </w:r>
            <w:r>
              <w:t xml:space="preserve"> *"el vinagre se contrapone a la atorvastatina"*, </w:t>
            </w:r>
            <w:r>
              <w:rPr>
                <w:rFonts w:ascii="Consolas" w:hAnsi="Consolas"/>
                <w:color w:val="C03030"/>
              </w:rPr>
              <w:t>EVa975dbd810fc</w:t>
            </w:r>
            <w:r>
              <w:t xml:space="preserve"> *"OJO si ya toman medicamento, consulten"*.</w:t>
            </w:r>
          </w:p>
        </w:tc>
        <w:tc>
          <w:tcPr>
            <w:tcW w:w="2160" w:type="dxa"/>
          </w:tcPr>
          <w:p w14:paraId="234E74D4" w14:textId="77777777" w:rsidR="00323710" w:rsidRDefault="005468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AÑADE</w:t>
            </w:r>
            <w:r>
              <w:t xml:space="preserve"> — la objeción de interacción farmacológica es real, específica, y A no la tenía.</w:t>
            </w:r>
          </w:p>
        </w:tc>
      </w:tr>
      <w:tr w:rsidR="00323710" w14:paraId="7E17CBA5" w14:textId="77777777" w:rsidTr="003237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61D6AE2" w14:textId="77777777" w:rsidR="00323710" w:rsidRDefault="00546889">
            <w:r>
              <w:t>3</w:t>
            </w:r>
          </w:p>
        </w:tc>
        <w:tc>
          <w:tcPr>
            <w:tcW w:w="2160" w:type="dxa"/>
          </w:tcPr>
          <w:p w14:paraId="719A366B" w14:textId="77777777" w:rsidR="00323710" w:rsidRDefault="005468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Rechazo al framing "detox/limpieza" (expectativas irreales). ([Brighton Savoy](https://www.brightonsavoy.com.au/independent-product-review-happy-liver-by-ritual-labs-legitimate-or-just-clever-supplement-marketing/))</w:t>
            </w:r>
          </w:p>
        </w:tc>
        <w:tc>
          <w:tcPr>
            <w:tcW w:w="2160" w:type="dxa"/>
          </w:tcPr>
          <w:p w14:paraId="44268A4D" w14:textId="77777777" w:rsidR="00323710" w:rsidRDefault="005468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El corpus </w:t>
            </w:r>
            <w:r>
              <w:rPr>
                <w:b/>
              </w:rPr>
              <w:t>usa y acepta</w:t>
            </w:r>
            <w:r>
              <w:t xml:space="preserve"> "limpiar/desintoxicar" sin fricción (cultura folk del limón/aceite en ayunas). No hay rechazo al detox en la voz real.</w:t>
            </w:r>
          </w:p>
        </w:tc>
        <w:tc>
          <w:tcPr>
            <w:tcW w:w="2160" w:type="dxa"/>
          </w:tcPr>
          <w:p w14:paraId="15948750" w14:textId="77777777" w:rsidR="00323710" w:rsidRDefault="005468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REFUTA</w:t>
            </w:r>
            <w:r>
              <w:t xml:space="preserve"> — para este avatar mexicano, "limpiar el hígado" NO es objeción; es lenguaje nativo.</w:t>
            </w:r>
          </w:p>
        </w:tc>
      </w:tr>
      <w:tr w:rsidR="00323710" w14:paraId="484ED6BE" w14:textId="77777777" w:rsidTr="003237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1EC72FF" w14:textId="77777777" w:rsidR="00323710" w:rsidRDefault="00546889">
            <w:r>
              <w:lastRenderedPageBreak/>
              <w:t>4</w:t>
            </w:r>
          </w:p>
        </w:tc>
        <w:tc>
          <w:tcPr>
            <w:tcW w:w="2160" w:type="dxa"/>
          </w:tcPr>
          <w:p w14:paraId="17049CCC" w14:textId="77777777" w:rsidR="00323710" w:rsidRDefault="005468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Alerta reputacional: </w:t>
            </w:r>
            <w:r>
              <w:rPr>
                <w:b/>
              </w:rPr>
              <w:t>"Purelia Liver Support Drops" ya aparece en investigación pública "scam or legit"</w:t>
            </w:r>
            <w:r>
              <w:t>. ([MalwareTips](https://malwaretips.com/blogs/purelia-liver-support-drops-scam-or-legit-investigation/))</w:t>
            </w:r>
          </w:p>
        </w:tc>
        <w:tc>
          <w:tcPr>
            <w:tcW w:w="2160" w:type="dxa"/>
          </w:tcPr>
          <w:p w14:paraId="26FFF0D6" w14:textId="77777777" w:rsidR="00323710" w:rsidRDefault="005468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C03030"/>
              </w:rPr>
              <w:t>[GAP DE CORPUS]</w:t>
            </w:r>
            <w:r>
              <w:t xml:space="preserve"> — el corpus no contiene menciones de la marca ni quejas de scam sobre ella. La objeción reputacional es </w:t>
            </w:r>
            <w:r>
              <w:rPr>
                <w:b/>
              </w:rPr>
              <w:t>externa/potencial</w:t>
            </w:r>
            <w:r>
              <w:t>, no observada en VoC.</w:t>
            </w:r>
          </w:p>
        </w:tc>
        <w:tc>
          <w:tcPr>
            <w:tcW w:w="2160" w:type="dxa"/>
          </w:tcPr>
          <w:p w14:paraId="43C71A75" w14:textId="77777777" w:rsidR="00323710" w:rsidRDefault="005468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MATIZA</w:t>
            </w:r>
            <w:r>
              <w:t xml:space="preserve"> — riesgo real de marca, pero es hipótesis de A sin eco en la voz real (aún).</w:t>
            </w:r>
          </w:p>
        </w:tc>
      </w:tr>
      <w:tr w:rsidR="00323710" w14:paraId="6ADF877A" w14:textId="77777777" w:rsidTr="003237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3910181" w14:textId="77777777" w:rsidR="00323710" w:rsidRDefault="00546889">
            <w:r>
              <w:t>5</w:t>
            </w:r>
          </w:p>
        </w:tc>
        <w:tc>
          <w:tcPr>
            <w:tcW w:w="2160" w:type="dxa"/>
          </w:tcPr>
          <w:p w14:paraId="3CF37A78" w14:textId="77777777" w:rsidR="00323710" w:rsidRDefault="005468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(A lo menciona de refilón)</w:t>
            </w:r>
          </w:p>
        </w:tc>
        <w:tc>
          <w:tcPr>
            <w:tcW w:w="2160" w:type="dxa"/>
          </w:tcPr>
          <w:p w14:paraId="63AE27CE" w14:textId="77777777" w:rsidR="00323710" w:rsidRDefault="005468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"No tengo tiempo para complicarme."</w:t>
            </w:r>
            <w:r>
              <w:t xml:space="preserve"> </w:t>
            </w:r>
            <w:r>
              <w:rPr>
                <w:rFonts w:ascii="Consolas" w:hAnsi="Consolas"/>
                <w:color w:val="C03030"/>
              </w:rPr>
              <w:t>EV6bf181681ddd</w:t>
            </w:r>
            <w:r>
              <w:t xml:space="preserve"> *"las mamás y dueña de casa no tenemos tiempo"*, </w:t>
            </w:r>
            <w:r>
              <w:rPr>
                <w:rFonts w:ascii="Consolas" w:hAnsi="Consolas"/>
                <w:color w:val="C03030"/>
              </w:rPr>
              <w:t>EV021014b5b19a</w:t>
            </w:r>
            <w:r>
              <w:t>. Las gotas dosificadas lo resuelven.</w:t>
            </w:r>
          </w:p>
        </w:tc>
        <w:tc>
          <w:tcPr>
            <w:tcW w:w="2160" w:type="dxa"/>
          </w:tcPr>
          <w:p w14:paraId="2B39FE5A" w14:textId="77777777" w:rsidR="00323710" w:rsidRDefault="005468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AÑADE/CONFIRMA</w:t>
            </w:r>
            <w:r>
              <w:t xml:space="preserve"> — objeción de tiempo es explícita y frecuente en VoC.</w:t>
            </w:r>
          </w:p>
        </w:tc>
      </w:tr>
      <w:tr w:rsidR="00323710" w14:paraId="3E7F5B68" w14:textId="77777777" w:rsidTr="003237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C5D49C9" w14:textId="77777777" w:rsidR="00323710" w:rsidRDefault="00546889">
            <w:r>
              <w:t>6</w:t>
            </w:r>
          </w:p>
        </w:tc>
        <w:tc>
          <w:tcPr>
            <w:tcW w:w="2160" w:type="dxa"/>
          </w:tcPr>
          <w:p w14:paraId="41E45E3D" w14:textId="77777777" w:rsidR="00323710" w:rsidRDefault="005468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Objeción de precio (implícita en "invierten dinero y no cumple"). ([AARP](https://www.aarp.org/money/scams-fraud/supplements/))</w:t>
            </w:r>
          </w:p>
        </w:tc>
        <w:tc>
          <w:tcPr>
            <w:tcW w:w="2160" w:type="dxa"/>
          </w:tcPr>
          <w:p w14:paraId="7100292B" w14:textId="77777777" w:rsidR="00323710" w:rsidRDefault="005468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C03030"/>
              </w:rPr>
              <w:t>[GAP DE CORPUS]</w:t>
            </w:r>
            <w:r>
              <w:t xml:space="preserve"> — </w:t>
            </w:r>
            <w:r>
              <w:rPr>
                <w:b/>
              </w:rPr>
              <w:t>no hay quejas de precio explícitas</w:t>
            </w:r>
            <w:r>
              <w:t xml:space="preserve">. El escepticismo es de eficacia/seguridad, no de costo. </w:t>
            </w:r>
            <w:r>
              <w:rPr>
                <w:rFonts w:ascii="Consolas" w:hAnsi="Consolas"/>
                <w:color w:val="C03030"/>
              </w:rPr>
              <w:t>[INFERENCIA]</w:t>
            </w:r>
            <w:r>
              <w:t xml:space="preserve"> el precio se defiende con "más barato que una cirugía".</w:t>
            </w:r>
          </w:p>
        </w:tc>
        <w:tc>
          <w:tcPr>
            <w:tcW w:w="2160" w:type="dxa"/>
          </w:tcPr>
          <w:p w14:paraId="2E383CC0" w14:textId="77777777" w:rsidR="00323710" w:rsidRDefault="005468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REFUTA (parcial)</w:t>
            </w:r>
            <w:r>
              <w:t xml:space="preserve"> — el precio no es objeción viva en el corpus; A lo sobreestima.</w:t>
            </w:r>
          </w:p>
        </w:tc>
      </w:tr>
    </w:tbl>
    <w:p w14:paraId="36E26D76" w14:textId="77777777" w:rsidR="00323710" w:rsidRDefault="00323710"/>
    <w:p w14:paraId="278E290D" w14:textId="77777777" w:rsidR="00323710" w:rsidRDefault="00546889">
      <w:pPr>
        <w:pStyle w:val="Ttulo3"/>
      </w:pPr>
      <w:r>
        <w:t>TABLA 7 — SUB-AVATARES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19"/>
        <w:gridCol w:w="4642"/>
        <w:gridCol w:w="2119"/>
        <w:gridCol w:w="1776"/>
      </w:tblGrid>
      <w:tr w:rsidR="00323710" w14:paraId="71DDB266" w14:textId="77777777" w:rsidTr="003237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3C9A1C1" w14:textId="77777777" w:rsidR="00323710" w:rsidRDefault="00546889">
            <w:r>
              <w:t>#</w:t>
            </w:r>
          </w:p>
        </w:tc>
        <w:tc>
          <w:tcPr>
            <w:tcW w:w="2160" w:type="dxa"/>
          </w:tcPr>
          <w:p w14:paraId="394F2E46" w14:textId="77777777" w:rsidR="00323710" w:rsidRDefault="005468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Hipótesis A (sub-avatares inferidos)</w:t>
            </w:r>
          </w:p>
        </w:tc>
        <w:tc>
          <w:tcPr>
            <w:tcW w:w="2160" w:type="dxa"/>
          </w:tcPr>
          <w:p w14:paraId="2DAF0002" w14:textId="77777777" w:rsidR="00323710" w:rsidRDefault="005468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Realidad VoC (B — con volumen real)</w:t>
            </w:r>
          </w:p>
        </w:tc>
        <w:tc>
          <w:tcPr>
            <w:tcW w:w="2160" w:type="dxa"/>
          </w:tcPr>
          <w:p w14:paraId="2DA018A1" w14:textId="77777777" w:rsidR="00323710" w:rsidRDefault="005468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Veredicto</w:t>
            </w:r>
          </w:p>
        </w:tc>
      </w:tr>
      <w:tr w:rsidR="00323710" w14:paraId="6B5A4FE1" w14:textId="77777777" w:rsidTr="003237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111F20E" w14:textId="77777777" w:rsidR="00323710" w:rsidRDefault="00546889">
            <w:r>
              <w:t>1</w:t>
            </w:r>
          </w:p>
        </w:tc>
        <w:tc>
          <w:tcPr>
            <w:tcW w:w="2160" w:type="dxa"/>
          </w:tcPr>
          <w:p w14:paraId="087FFECC" w14:textId="77777777" w:rsidR="00323710" w:rsidRDefault="005468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Sub-A "perimenopáusica que no reconoce su cuerpo"</w:t>
            </w:r>
            <w:r>
              <w:t xml:space="preserve"> (45-55, disparador hormonal). </w:t>
            </w:r>
            <w:r>
              <w:rPr>
                <w:rFonts w:ascii="Consolas" w:hAnsi="Consolas"/>
                <w:color w:val="C03030"/>
              </w:rPr>
              <w:t>[HIPÓTESIS A1 §7]</w:t>
            </w:r>
          </w:p>
        </w:tc>
        <w:tc>
          <w:tcPr>
            <w:tcW w:w="2160" w:type="dxa"/>
          </w:tcPr>
          <w:p w14:paraId="315E8751" w14:textId="77777777" w:rsidR="00323710" w:rsidRDefault="005468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Sin respaldo directo: el corpus no verbaliza menopausia. El disparador narrado es diagnóstico/hinchazón, no hormonas. </w:t>
            </w:r>
            <w:r>
              <w:rPr>
                <w:rFonts w:ascii="Consolas" w:hAnsi="Consolas"/>
                <w:color w:val="C03030"/>
              </w:rPr>
              <w:t>[GAP]</w:t>
            </w:r>
          </w:p>
        </w:tc>
        <w:tc>
          <w:tcPr>
            <w:tcW w:w="2160" w:type="dxa"/>
          </w:tcPr>
          <w:p w14:paraId="1279F28A" w14:textId="77777777" w:rsidR="00323710" w:rsidRDefault="005468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REFUTA</w:t>
            </w:r>
            <w:r>
              <w:t xml:space="preserve"> — sub-avatar hormonal es inferencia de A sin voz propia en B.</w:t>
            </w:r>
          </w:p>
        </w:tc>
      </w:tr>
      <w:tr w:rsidR="00323710" w14:paraId="35063298" w14:textId="77777777" w:rsidTr="003237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2B749FA" w14:textId="77777777" w:rsidR="00323710" w:rsidRDefault="00546889">
            <w:r>
              <w:lastRenderedPageBreak/>
              <w:t>2</w:t>
            </w:r>
          </w:p>
        </w:tc>
        <w:tc>
          <w:tcPr>
            <w:tcW w:w="2160" w:type="dxa"/>
          </w:tcPr>
          <w:p w14:paraId="4C9DAA33" w14:textId="77777777" w:rsidR="00323710" w:rsidRDefault="005468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Sub-B "naturista/wellness convencida"</w:t>
            </w:r>
            <w:r>
              <w:t xml:space="preserve"> (paga 30% más por transparencia/origen). ([Mi Naturista Mayoreo](https://mayoreo.minaturista.com/negocio-naturista/productos-naturistas-mas-vendidos-mexico-2025/))</w:t>
            </w:r>
          </w:p>
        </w:tc>
        <w:tc>
          <w:tcPr>
            <w:tcW w:w="2160" w:type="dxa"/>
          </w:tcPr>
          <w:p w14:paraId="57975114" w14:textId="77777777" w:rsidR="00323710" w:rsidRDefault="005468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Existe y es fuerte, pero como </w:t>
            </w:r>
            <w:r>
              <w:rPr>
                <w:b/>
              </w:rPr>
              <w:t>"buscadora natural ANTI-SISTEMA"</w:t>
            </w:r>
            <w:r>
              <w:t xml:space="preserve">: </w:t>
            </w:r>
            <w:r>
              <w:rPr>
                <w:rFonts w:ascii="Consolas" w:hAnsi="Consolas"/>
                <w:color w:val="C03030"/>
              </w:rPr>
              <w:t>EV103445ddfd2a</w:t>
            </w:r>
            <w:r>
              <w:t xml:space="preserve">, </w:t>
            </w:r>
            <w:r>
              <w:rPr>
                <w:rFonts w:ascii="Consolas" w:hAnsi="Consolas"/>
                <w:color w:val="C03030"/>
              </w:rPr>
              <w:t>EVcfcdda603c97</w:t>
            </w:r>
            <w:r>
              <w:t xml:space="preserve"> *"No aceptes quimio ni radio"*, </w:t>
            </w:r>
            <w:r>
              <w:rPr>
                <w:rFonts w:ascii="Consolas" w:hAnsi="Consolas"/>
                <w:color w:val="C03030"/>
              </w:rPr>
              <w:t>EVa975dbd810fc</w:t>
            </w:r>
            <w:r>
              <w:t xml:space="preserve">, </w:t>
            </w:r>
            <w:r>
              <w:rPr>
                <w:rFonts w:ascii="Consolas" w:hAnsi="Consolas"/>
                <w:color w:val="C03030"/>
              </w:rPr>
              <w:t>EV395aeee91c7c</w:t>
            </w:r>
            <w:r>
              <w:t>. Natural = rechazo al fármaco, no premium wellness.</w:t>
            </w:r>
          </w:p>
        </w:tc>
        <w:tc>
          <w:tcPr>
            <w:tcW w:w="2160" w:type="dxa"/>
          </w:tcPr>
          <w:p w14:paraId="630E41FB" w14:textId="77777777" w:rsidR="00323710" w:rsidRDefault="005468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MATIZA</w:t>
            </w:r>
            <w:r>
              <w:t xml:space="preserve"> — el sub-avatar natural existe, pero su motor es anti-medicina + fe, no lujo/transparencia.</w:t>
            </w:r>
          </w:p>
        </w:tc>
      </w:tr>
      <w:tr w:rsidR="00323710" w14:paraId="6FBF8862" w14:textId="77777777" w:rsidTr="003237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9CFC716" w14:textId="77777777" w:rsidR="00323710" w:rsidRDefault="00546889">
            <w:r>
              <w:t>3</w:t>
            </w:r>
          </w:p>
        </w:tc>
        <w:tc>
          <w:tcPr>
            <w:tcW w:w="2160" w:type="dxa"/>
          </w:tcPr>
          <w:p w14:paraId="431576FA" w14:textId="77777777" w:rsidR="00323710" w:rsidRDefault="005468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Sub-C "intestino roto / colitis"</w:t>
            </w:r>
            <w:r>
              <w:t xml:space="preserve"> (entra por eje digestivo, colitis 2× en mujeres). ([Sinuberase](https://www.sinuberase.com.mx/salud-digestiva/entendiendo-la-salud-digestiva/sintomas-de-la-colitis/))</w:t>
            </w:r>
          </w:p>
        </w:tc>
        <w:tc>
          <w:tcPr>
            <w:tcW w:w="2160" w:type="dxa"/>
          </w:tcPr>
          <w:p w14:paraId="29822273" w14:textId="77777777" w:rsidR="00323710" w:rsidRDefault="005468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Parcialmente confirmado: </w:t>
            </w:r>
            <w:r>
              <w:rPr>
                <w:rFonts w:ascii="Consolas" w:hAnsi="Consolas"/>
                <w:color w:val="C03030"/>
              </w:rPr>
              <w:t>EV9e5bfa9edeaa</w:t>
            </w:r>
            <w:r>
              <w:t xml:space="preserve"> *"con mi colitis nerviosa"*, </w:t>
            </w:r>
            <w:r>
              <w:rPr>
                <w:rFonts w:ascii="Consolas" w:hAnsi="Consolas"/>
                <w:color w:val="C03030"/>
              </w:rPr>
              <w:t>EVd6a1a1a6bb01</w:t>
            </w:r>
            <w:r>
              <w:t xml:space="preserve"> (inflamación abdominal + digestión). Existe pero se funde con la puerta hinchazón.</w:t>
            </w:r>
          </w:p>
        </w:tc>
        <w:tc>
          <w:tcPr>
            <w:tcW w:w="2160" w:type="dxa"/>
          </w:tcPr>
          <w:p w14:paraId="00705027" w14:textId="77777777" w:rsidR="00323710" w:rsidRDefault="005468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CONFIRMA (parcial)</w:t>
            </w:r>
            <w:r>
              <w:t xml:space="preserve"> — el eje intestinal aparece en VoC, validando el 2º ingrediente del producto.</w:t>
            </w:r>
          </w:p>
        </w:tc>
      </w:tr>
      <w:tr w:rsidR="00323710" w14:paraId="07BD9D50" w14:textId="77777777" w:rsidTr="003237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1E01BDA" w14:textId="77777777" w:rsidR="00323710" w:rsidRDefault="00546889">
            <w:r>
              <w:t>4</w:t>
            </w:r>
          </w:p>
        </w:tc>
        <w:tc>
          <w:tcPr>
            <w:tcW w:w="2160" w:type="dxa"/>
          </w:tcPr>
          <w:p w14:paraId="2D995024" w14:textId="77777777" w:rsidR="00323710" w:rsidRDefault="005468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Sub-D "estética / peso estancado"</w:t>
            </w:r>
            <w:r>
              <w:t xml:space="preserve"> ("no es grasa, es tu hígado reteniendo"). </w:t>
            </w:r>
            <w:r>
              <w:rPr>
                <w:rFonts w:ascii="Consolas" w:hAnsi="Consolas"/>
                <w:color w:val="C03030"/>
              </w:rPr>
              <w:t>[HIPÓTESIS A1 §7]</w:t>
            </w:r>
          </w:p>
        </w:tc>
        <w:tc>
          <w:tcPr>
            <w:tcW w:w="2160" w:type="dxa"/>
          </w:tcPr>
          <w:p w14:paraId="6DA435AA" w14:textId="77777777" w:rsidR="00323710" w:rsidRDefault="005468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Casi ausente. Solo un guiño amargo: </w:t>
            </w:r>
            <w:r>
              <w:rPr>
                <w:rFonts w:ascii="Consolas" w:hAnsi="Consolas"/>
                <w:color w:val="C03030"/>
              </w:rPr>
              <w:t>EV9937651191c6</w:t>
            </w:r>
            <w:r>
              <w:t xml:space="preserve"> *"te das cuenta que no son gases sino grasa"*. El corpus NO pide adelgazar.</w:t>
            </w:r>
          </w:p>
        </w:tc>
        <w:tc>
          <w:tcPr>
            <w:tcW w:w="2160" w:type="dxa"/>
          </w:tcPr>
          <w:p w14:paraId="4FABAAA0" w14:textId="77777777" w:rsidR="00323710" w:rsidRDefault="005468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REFUTA</w:t>
            </w:r>
            <w:r>
              <w:t xml:space="preserve"> — el sub-avatar estético que A propone apenas existe en la voz real.</w:t>
            </w:r>
          </w:p>
        </w:tc>
      </w:tr>
      <w:tr w:rsidR="00323710" w14:paraId="1E08CB82" w14:textId="77777777" w:rsidTr="003237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048A9BB" w14:textId="77777777" w:rsidR="00323710" w:rsidRDefault="00546889">
            <w:r>
              <w:t>5</w:t>
            </w:r>
          </w:p>
        </w:tc>
        <w:tc>
          <w:tcPr>
            <w:tcW w:w="2160" w:type="dxa"/>
          </w:tcPr>
          <w:p w14:paraId="4EA43018" w14:textId="77777777" w:rsidR="00323710" w:rsidRDefault="005468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(A no lo identificó como sub-avatar propio)</w:t>
            </w:r>
          </w:p>
        </w:tc>
        <w:tc>
          <w:tcPr>
            <w:tcW w:w="2160" w:type="dxa"/>
          </w:tcPr>
          <w:p w14:paraId="0BD5D54D" w14:textId="77777777" w:rsidR="00323710" w:rsidRDefault="005468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Sub-1 REAL "madre aterrada por el diagnóstico"</w:t>
            </w:r>
            <w:r>
              <w:t xml:space="preserve"> — NÚCLEO del corpus, masa de citas: </w:t>
            </w:r>
            <w:r>
              <w:rPr>
                <w:rFonts w:ascii="Consolas" w:hAnsi="Consolas"/>
                <w:color w:val="C03030"/>
              </w:rPr>
              <w:t>EV20ee996cc059</w:t>
            </w:r>
            <w:r>
              <w:t xml:space="preserve">, </w:t>
            </w:r>
            <w:r>
              <w:rPr>
                <w:rFonts w:ascii="Consolas" w:hAnsi="Consolas"/>
                <w:color w:val="C03030"/>
              </w:rPr>
              <w:t>EV23ec746f6d9a</w:t>
            </w:r>
            <w:r>
              <w:t xml:space="preserve">, </w:t>
            </w:r>
            <w:r>
              <w:rPr>
                <w:rFonts w:ascii="Consolas" w:hAnsi="Consolas"/>
                <w:color w:val="C03030"/>
              </w:rPr>
              <w:t>EV20dccf8b1975</w:t>
            </w:r>
            <w:r>
              <w:t xml:space="preserve">, </w:t>
            </w:r>
            <w:r>
              <w:rPr>
                <w:rFonts w:ascii="Consolas" w:hAnsi="Consolas"/>
                <w:color w:val="C03030"/>
              </w:rPr>
              <w:t>EVf32ba96b7059</w:t>
            </w:r>
            <w:r>
              <w:t xml:space="preserve">, </w:t>
            </w:r>
            <w:r>
              <w:rPr>
                <w:rFonts w:ascii="Consolas" w:hAnsi="Consolas"/>
                <w:color w:val="C03030"/>
              </w:rPr>
              <w:t>EV8c9dc6159962</w:t>
            </w:r>
            <w:r>
              <w:t>.</w:t>
            </w:r>
          </w:p>
        </w:tc>
        <w:tc>
          <w:tcPr>
            <w:tcW w:w="2160" w:type="dxa"/>
          </w:tcPr>
          <w:p w14:paraId="25649084" w14:textId="77777777" w:rsidR="00323710" w:rsidRDefault="005468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AÑADE</w:t>
            </w:r>
            <w:r>
              <w:t xml:space="preserve"> — el sub-avatar más grande y probado NO estaba en el mapa de A. Es el principal.</w:t>
            </w:r>
          </w:p>
        </w:tc>
      </w:tr>
      <w:tr w:rsidR="00323710" w14:paraId="1C0F54C0" w14:textId="77777777" w:rsidTr="003237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273EC81" w14:textId="77777777" w:rsidR="00323710" w:rsidRDefault="00546889">
            <w:r>
              <w:t>6</w:t>
            </w:r>
          </w:p>
        </w:tc>
        <w:tc>
          <w:tcPr>
            <w:tcW w:w="2160" w:type="dxa"/>
          </w:tcPr>
          <w:p w14:paraId="4444E622" w14:textId="77777777" w:rsidR="00323710" w:rsidRDefault="005468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(A no lo identificó)</w:t>
            </w:r>
          </w:p>
        </w:tc>
        <w:tc>
          <w:tcPr>
            <w:tcW w:w="2160" w:type="dxa"/>
          </w:tcPr>
          <w:p w14:paraId="223D74F4" w14:textId="77777777" w:rsidR="00323710" w:rsidRDefault="005468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Sub-3 REAL "creyente/fe como marco transversal"</w:t>
            </w:r>
            <w:r>
              <w:t xml:space="preserve"> — modula a todos: </w:t>
            </w:r>
            <w:r>
              <w:rPr>
                <w:rFonts w:ascii="Consolas" w:hAnsi="Consolas"/>
                <w:color w:val="C03030"/>
              </w:rPr>
              <w:t>EV76fa9b4daf36</w:t>
            </w:r>
            <w:r>
              <w:t xml:space="preserve">, </w:t>
            </w:r>
            <w:r>
              <w:rPr>
                <w:rFonts w:ascii="Consolas" w:hAnsi="Consolas"/>
                <w:color w:val="C03030"/>
              </w:rPr>
              <w:t>EVb25aac5fff83</w:t>
            </w:r>
            <w:r>
              <w:t xml:space="preserve">, </w:t>
            </w:r>
            <w:r>
              <w:rPr>
                <w:rFonts w:ascii="Consolas" w:hAnsi="Consolas"/>
                <w:color w:val="C03030"/>
              </w:rPr>
              <w:lastRenderedPageBreak/>
              <w:t>EV74c2bc39e199</w:t>
            </w:r>
            <w:r>
              <w:t xml:space="preserve">, </w:t>
            </w:r>
            <w:r>
              <w:rPr>
                <w:rFonts w:ascii="Consolas" w:hAnsi="Consolas"/>
                <w:color w:val="C03030"/>
              </w:rPr>
              <w:t>EV7f15442b0455</w:t>
            </w:r>
            <w:r>
              <w:t>. Define el TONO obligatorio.</w:t>
            </w:r>
          </w:p>
        </w:tc>
        <w:tc>
          <w:tcPr>
            <w:tcW w:w="2160" w:type="dxa"/>
          </w:tcPr>
          <w:p w14:paraId="2ABC7CE0" w14:textId="77777777" w:rsidR="00323710" w:rsidRDefault="005468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lastRenderedPageBreak/>
              <w:t>AÑADE</w:t>
            </w:r>
            <w:r>
              <w:t xml:space="preserve"> — la fe como capa transversal de segmentación es hallazgo puro de B.</w:t>
            </w:r>
          </w:p>
        </w:tc>
      </w:tr>
    </w:tbl>
    <w:p w14:paraId="13330625" w14:textId="77777777" w:rsidR="00323710" w:rsidRDefault="00323710"/>
    <w:p w14:paraId="277F7C5B" w14:textId="77777777" w:rsidR="00323710" w:rsidRDefault="00546889">
      <w:pPr>
        <w:pStyle w:val="Ttulo2"/>
      </w:pPr>
      <w:r>
        <w:t>3. HALLAZGOS DONDE LA VoC REFUTA / MATIZA A LA INVESTIGACIÓN EXTERNA (R1–R7)</w:t>
      </w:r>
    </w:p>
    <w:p w14:paraId="60D26A66" w14:textId="77777777" w:rsidR="00323710" w:rsidRDefault="00546889">
      <w:r>
        <w:t xml:space="preserve">Esto es lo más valioso del documento: los puntos donde la voz real desmonta la hipótesis externa. </w:t>
      </w:r>
      <w:r>
        <w:rPr>
          <w:b/>
        </w:rPr>
        <w:t>Donde chocan, manda B.</w:t>
      </w:r>
    </w:p>
    <w:p w14:paraId="0348C5DE" w14:textId="77777777" w:rsidR="00323710" w:rsidRDefault="00546889">
      <w:r>
        <w:rPr>
          <w:b/>
        </w:rPr>
        <w:t>R1 — La emoción núcleo NO es "injusticia del que hace todo bien"; es DESESPERACIÓN ante un veredicto médico.</w:t>
      </w:r>
    </w:p>
    <w:p w14:paraId="19DB7DF6" w14:textId="77777777" w:rsidR="00323710" w:rsidRDefault="00546889">
      <w:r>
        <w:t xml:space="preserve">La Vía A construyó el arquetipo "good girl traicionada por su cuerpo" sobre perfeccionismo femenino y el rant viral de Alecia ([Upworthy](https://www.upworthy.com/woman-rants-weight-loss)). El corpus no llora de indignación: llora de </w:t>
      </w:r>
      <w:r>
        <w:rPr>
          <w:b/>
        </w:rPr>
        <w:t>pánico y duelo</w:t>
      </w:r>
      <w:r>
        <w:t xml:space="preserve">. </w:t>
      </w:r>
      <w:r>
        <w:rPr>
          <w:rFonts w:ascii="Consolas" w:hAnsi="Consolas"/>
          <w:color w:val="C03030"/>
        </w:rPr>
        <w:t>EV20ee996cc059</w:t>
      </w:r>
      <w:r>
        <w:t xml:space="preserve"> (*"llore y llore dije ahora que are dios mio"*) y </w:t>
      </w:r>
      <w:r>
        <w:rPr>
          <w:rFonts w:ascii="Consolas" w:hAnsi="Consolas"/>
          <w:color w:val="C03030"/>
        </w:rPr>
        <w:t>EV20dccf8b1975</w:t>
      </w:r>
      <w:r>
        <w:t xml:space="preserve"> (*"en mi desesperación"*) son la emoción de apertura real. El copy debe abrir con el terror del diagnóstico y el alivio redentor, no con la indignación de la buena alumna. La injusticia perfeccionista es un frame de clase media anglosajona que este corpus no habla.</w:t>
      </w:r>
    </w:p>
    <w:p w14:paraId="147C1592" w14:textId="77777777" w:rsidR="00323710" w:rsidRDefault="00546889">
      <w:r>
        <w:rPr>
          <w:b/>
        </w:rPr>
        <w:t>R2 — El miedo dominante es MORTAL, no estético. A no lo vio.</w:t>
      </w:r>
    </w:p>
    <w:p w14:paraId="77544C4A" w14:textId="77777777" w:rsidR="00323710" w:rsidRDefault="00546889">
      <w:r>
        <w:t xml:space="preserve">La Vía A enfocó el miedo #1 en la vergüenza social de la panza ("parezco embarazada", el botón del pantalón). Pero el miedo más profundo y con nombre propio del corpus es </w:t>
      </w:r>
      <w:r>
        <w:rPr>
          <w:b/>
        </w:rPr>
        <w:t>la muerte</w:t>
      </w:r>
      <w:r>
        <w:t xml:space="preserve">: </w:t>
      </w:r>
      <w:r>
        <w:rPr>
          <w:rFonts w:ascii="Consolas" w:hAnsi="Consolas"/>
          <w:color w:val="C03030"/>
        </w:rPr>
        <w:t>EV8c9dc6159962</w:t>
      </w:r>
      <w:r>
        <w:t xml:space="preserve"> (*"murió mi sobrina de 33 años... por complicaciones hepáticas"*) y </w:t>
      </w:r>
      <w:r>
        <w:rPr>
          <w:rFonts w:ascii="Consolas" w:hAnsi="Consolas"/>
          <w:color w:val="C03030"/>
        </w:rPr>
        <w:t>EVa81d501174fa</w:t>
      </w:r>
      <w:r>
        <w:t xml:space="preserve"> (*"mi mamá falleció"*). El avatar no teme "verse mal": teme </w:t>
      </w:r>
      <w:r>
        <w:rPr>
          <w:b/>
        </w:rPr>
        <w:t>morir de esto o que un ser querido muera</w:t>
      </w:r>
      <w:r>
        <w:t>. Este es el punto ciego más grande de la Vía A, y cambia la jerarquía emocional de todo el creativo.</w:t>
      </w:r>
    </w:p>
    <w:p w14:paraId="77FFB34F" w14:textId="77777777" w:rsidR="00323710" w:rsidRDefault="00546889">
      <w:r>
        <w:rPr>
          <w:b/>
        </w:rPr>
        <w:t>R3 — La objeción raíz es SEGURIDAD ("¿me hará daño?"), no fraude/subdosificación.</w:t>
      </w:r>
    </w:p>
    <w:p w14:paraId="278EC46D" w14:textId="77777777" w:rsidR="00323710" w:rsidRDefault="00546889">
      <w:r>
        <w:t xml:space="preserve">A definió la objeción #1 como escepticismo anti-humo ("¿otro fraude subdosificado?", [Sistem Sups](https://sistemsups.com/blogs/news/why-most-supplements-don-t-work-and-how-to-avoid-the-scams)). El corpus revela otra cosa: el miedo es a que </w:t>
      </w:r>
      <w:r>
        <w:rPr>
          <w:b/>
        </w:rPr>
        <w:t>el remedio natural mismo intoxique o mate</w:t>
      </w:r>
      <w:r>
        <w:t>, porque ya vieron ocurrir (</w:t>
      </w:r>
      <w:r>
        <w:rPr>
          <w:rFonts w:ascii="Consolas" w:hAnsi="Consolas"/>
          <w:color w:val="C03030"/>
        </w:rPr>
        <w:t>EVa81d501174fa</w:t>
      </w:r>
      <w:r>
        <w:t>, moringa que mató a la mamá) y porque temen interacción con sus estatinas (</w:t>
      </w:r>
      <w:r>
        <w:rPr>
          <w:rFonts w:ascii="Consolas" w:hAnsi="Consolas"/>
          <w:color w:val="C03030"/>
        </w:rPr>
        <w:t>EV4f66daea204a</w:t>
      </w:r>
      <w:r>
        <w:t>, *"se contrapone a la atorvastatina"*). Se rebate con dosis segura + naturalidad conocida + "consulta si tomas medicamento", no con "no es humo".</w:t>
      </w:r>
    </w:p>
    <w:p w14:paraId="2B1264A3" w14:textId="77777777" w:rsidR="00323710" w:rsidRDefault="00546889">
      <w:r>
        <w:rPr>
          <w:b/>
        </w:rPr>
        <w:t>R4 — El avatar PIDE el milagro; no huye de él.</w:t>
      </w:r>
    </w:p>
    <w:p w14:paraId="7BAB8F49" w14:textId="77777777" w:rsidR="00323710" w:rsidRDefault="00546889">
      <w:r>
        <w:t>A recomendó evitar el framing "detox milagroso" porque "crea expectativas irreales" ([Brighton Savoy](https://www.brightonsavoy.com.au/independent-product-review-happy-liver-by-ritual-</w:t>
      </w:r>
      <w:r>
        <w:lastRenderedPageBreak/>
        <w:t xml:space="preserve">labs-legitimate-or-just-clever-supplement-marketing/)). El corpus lo contradice frontalmente: el avatar </w:t>
      </w:r>
      <w:r>
        <w:rPr>
          <w:b/>
        </w:rPr>
        <w:t>desea el milagro</w:t>
      </w:r>
      <w:r>
        <w:t xml:space="preserve"> y lo enmarca en fe (</w:t>
      </w:r>
      <w:r>
        <w:rPr>
          <w:rFonts w:ascii="Consolas" w:hAnsi="Consolas"/>
          <w:color w:val="C03030"/>
        </w:rPr>
        <w:t>EVb25aac5fff83</w:t>
      </w:r>
      <w:r>
        <w:t xml:space="preserve"> *"le entregué mi hígado... Dios me llenó"*, </w:t>
      </w:r>
      <w:r>
        <w:rPr>
          <w:rFonts w:ascii="Consolas" w:hAnsi="Consolas"/>
          <w:color w:val="C03030"/>
        </w:rPr>
        <w:t>EV3ff43544ec9a</w:t>
      </w:r>
      <w:r>
        <w:t xml:space="preserve"> sobre sentirse merecedora de un milagro). El escepticismo del avatar apunta a la </w:t>
      </w:r>
      <w:r>
        <w:rPr>
          <w:b/>
        </w:rPr>
        <w:t>medicina convencional</w:t>
      </w:r>
      <w:r>
        <w:t>, no al remedio natural. Suprimir el lenguaje de milagro/revertir sería suprimir su registro emocional nativo.</w:t>
      </w:r>
    </w:p>
    <w:p w14:paraId="7FA4EE0F" w14:textId="77777777" w:rsidR="00323710" w:rsidRDefault="00546889">
      <w:r>
        <w:rPr>
          <w:b/>
        </w:rPr>
        <w:t>R5 — "Limpiar/desintoxicar el hígado" NO es objeción; es lenguaje nativo.</w:t>
      </w:r>
    </w:p>
    <w:p w14:paraId="754DB01B" w14:textId="77777777" w:rsidR="00323710" w:rsidRDefault="00546889">
      <w:r>
        <w:t xml:space="preserve">A advirtió que las palabras "detox/limpieza" crean fricción y recomendó hablar de "función hepática normal". Para este avatar mexicano es al revés: </w:t>
      </w:r>
      <w:r>
        <w:rPr>
          <w:b/>
        </w:rPr>
        <w:t>"limpiar el hígado" es cultura folk aceptada</w:t>
      </w:r>
      <w:r>
        <w:t xml:space="preserve"> (limón/aceite en ayunas, remedios de la abuela — confirmado en A1 §4 y vivido en el corpus vía </w:t>
      </w:r>
      <w:r>
        <w:rPr>
          <w:rFonts w:ascii="Consolas" w:hAnsi="Consolas"/>
          <w:color w:val="C03030"/>
        </w:rPr>
        <w:t>EV395aeee91c7c</w:t>
      </w:r>
      <w:r>
        <w:t xml:space="preserve">, </w:t>
      </w:r>
      <w:r>
        <w:rPr>
          <w:rFonts w:ascii="Consolas" w:hAnsi="Consolas"/>
          <w:color w:val="C03030"/>
        </w:rPr>
        <w:t>EV20dccf8b1975</w:t>
      </w:r>
      <w:r>
        <w:t xml:space="preserve">). El registro clínico-aséptico que A sugiere para el escéptico anglosajón </w:t>
      </w:r>
      <w:r>
        <w:rPr>
          <w:b/>
        </w:rPr>
        <w:t>enfría</w:t>
      </w:r>
      <w:r>
        <w:t xml:space="preserve"> a este avatar. Se le habla de limpiar/revertir, no de "apoyo a la función normal".</w:t>
      </w:r>
    </w:p>
    <w:p w14:paraId="4069E2FC" w14:textId="77777777" w:rsidR="00323710" w:rsidRDefault="00546889">
      <w:r>
        <w:rPr>
          <w:b/>
        </w:rPr>
        <w:t>R6 — La identidad reclamada es VICTORIOSA/ESPIRITUAL ("soy sana declarada"), no NOSTÁLGICA ("volver a ser yo").</w:t>
      </w:r>
    </w:p>
    <w:p w14:paraId="3935BC08" w14:textId="77777777" w:rsidR="00323710" w:rsidRDefault="00546889">
      <w:r>
        <w:t xml:space="preserve">A infirió, sobre literatura de duelo menopáusico, que el avatar quiere "recuperar a la de antes". El corpus reclama una identidad </w:t>
      </w:r>
      <w:r>
        <w:rPr>
          <w:b/>
        </w:rPr>
        <w:t>nueva y hacia adelante</w:t>
      </w:r>
      <w:r>
        <w:t xml:space="preserve">: </w:t>
      </w:r>
      <w:r>
        <w:rPr>
          <w:rFonts w:ascii="Consolas" w:hAnsi="Consolas"/>
          <w:color w:val="C03030"/>
        </w:rPr>
        <w:t>EV7f15442b0455</w:t>
      </w:r>
      <w:r>
        <w:t xml:space="preserve"> (*"YO SOY SOBREVIVIENTE... ME HE DECLARADO SANA EN EL NOMBRE DE CRISTO"*) y </w:t>
      </w:r>
      <w:r>
        <w:rPr>
          <w:rFonts w:ascii="Consolas" w:hAnsi="Consolas"/>
          <w:color w:val="C03030"/>
        </w:rPr>
        <w:t>EV551a30df75aa</w:t>
      </w:r>
      <w:r>
        <w:t xml:space="preserve"> (*"me ayudo a revertir... y no es mentira"*). No quiere volver atrás; quiere ser </w:t>
      </w:r>
      <w:r>
        <w:rPr>
          <w:b/>
        </w:rPr>
        <w:t>la vencedora, el testimonio de que se pudo</w:t>
      </w:r>
      <w:r>
        <w:t>. El copy de "recupera a la mujer que eras" apunta al lugar equivocado.</w:t>
      </w:r>
    </w:p>
    <w:p w14:paraId="5D7B5A9E" w14:textId="77777777" w:rsidR="00323710" w:rsidRDefault="00546889">
      <w:r>
        <w:rPr>
          <w:b/>
        </w:rPr>
        <w:t>R7 — El canal y la red social real es YOUTUBE + COMUNIDAD DE FE, no el DTC estético que A asumió.</w:t>
      </w:r>
    </w:p>
    <w:p w14:paraId="605045D3" w14:textId="77777777" w:rsidR="00323710" w:rsidRDefault="00546889">
      <w:r>
        <w:t xml:space="preserve">A ubicó al comprador en FB/TikTok/MercadoLibre con motivación wellness. El corpus vive alrededor de un </w:t>
      </w:r>
      <w:r>
        <w:rPr>
          <w:b/>
        </w:rPr>
        <w:t>video del "doctor" en YouTube</w:t>
      </w:r>
      <w:r>
        <w:t xml:space="preserve"> y se mueve en </w:t>
      </w:r>
      <w:r>
        <w:rPr>
          <w:b/>
        </w:rPr>
        <w:t>redes de iglesia/WhatsApp familiar</w:t>
      </w:r>
      <w:r>
        <w:t xml:space="preserve"> donde los remedios se pasan de boca en boca (</w:t>
      </w:r>
      <w:r>
        <w:rPr>
          <w:rFonts w:ascii="Consolas" w:hAnsi="Consolas"/>
          <w:color w:val="C03030"/>
        </w:rPr>
        <w:t>EV74c2bc39e199</w:t>
      </w:r>
      <w:r>
        <w:t xml:space="preserve">, </w:t>
      </w:r>
      <w:r>
        <w:rPr>
          <w:rFonts w:ascii="Consolas" w:hAnsi="Consolas"/>
          <w:color w:val="C03030"/>
        </w:rPr>
        <w:t>EV67a3dcb59c1b</w:t>
      </w:r>
      <w:r>
        <w:t>). El TikTok estético solo aparece en el cluster minoritario de hinchazón. Implicación: el creativo ganador se parece más a un testimonio narrativo-espiritual de YouTube que a un UGC estético de TikTok.</w:t>
      </w:r>
    </w:p>
    <w:p w14:paraId="0293951C" w14:textId="77777777" w:rsidR="00323710" w:rsidRDefault="00546889">
      <w:pPr>
        <w:pStyle w:val="Ttulo2"/>
      </w:pPr>
      <w:r>
        <w:t>4. HUECOS SIN EVIDENCIA FUERTE (H1–H6) + ACCIÓN DE VALIDACIÓN</w:t>
      </w:r>
    </w:p>
    <w:p w14:paraId="72CC0466" w14:textId="77777777" w:rsidR="00323710" w:rsidRDefault="00546889">
      <w:r>
        <w:rPr>
          <w:b/>
        </w:rPr>
        <w:t>H1 — El vínculo clínico HINCHAZÓN → HÍGADO no tiene fuente médica. [RIESGO DE COMPLIANCE]</w:t>
      </w:r>
    </w:p>
    <w:p w14:paraId="17D1A3DD" w14:textId="77777777" w:rsidR="00323710" w:rsidRDefault="00546889">
      <w:r>
        <w:t xml:space="preserve">Ni la Vía A ni la Vía B aportan un estudio que vincule *clínicamente* la hinchazón con la función hepática. A1 §6 lo confiesa explícito: *"No hallé un estudio que vincule clínicamente hinchazón con función hepática — el puente es folk + metabólico, no clínico."* En B existe </w:t>
      </w:r>
      <w:r>
        <w:rPr>
          <w:b/>
        </w:rPr>
        <w:t>una sola voz</w:t>
      </w:r>
      <w:r>
        <w:t xml:space="preserve"> que los conecta (</w:t>
      </w:r>
      <w:r>
        <w:rPr>
          <w:rFonts w:ascii="Consolas" w:hAnsi="Consolas"/>
          <w:color w:val="C03030"/>
        </w:rPr>
        <w:t>EVd6a1a1a6bb01</w:t>
      </w:r>
      <w:r>
        <w:t>), que es testimonio, no evidencia clínica.</w:t>
      </w:r>
    </w:p>
    <w:p w14:paraId="60880191" w14:textId="77777777" w:rsidR="00323710" w:rsidRDefault="00546889">
      <w:r>
        <w:lastRenderedPageBreak/>
        <w:t xml:space="preserve">→ </w:t>
      </w:r>
      <w:r>
        <w:rPr>
          <w:b/>
        </w:rPr>
        <w:t>Acción:</w:t>
      </w:r>
      <w:r>
        <w:t xml:space="preserve"> tratar el puente como </w:t>
      </w:r>
      <w:r>
        <w:rPr>
          <w:b/>
        </w:rPr>
        <w:t>ángulo propietario folk/testimonial, NO como hecho médico</w:t>
      </w:r>
      <w:r>
        <w:t>. En copy usar lenguaje de creencia/testimonio ("muchas mujeres descubren que...") y evitar claims causales médicos. Marcar para revisión legal/compliance antes de publicar. No afirmar "la hinchazón la causa tu hígado" como hecho.</w:t>
      </w:r>
    </w:p>
    <w:p w14:paraId="5CB0FEED" w14:textId="77777777" w:rsidR="00323710" w:rsidRDefault="00546889">
      <w:r>
        <w:rPr>
          <w:b/>
        </w:rPr>
        <w:t>H2 — El avatar-hinchazón (frame del cliente) descansa sobre ≈4 citas.</w:t>
      </w:r>
    </w:p>
    <w:p w14:paraId="0D30AF7B" w14:textId="77777777" w:rsidR="00323710" w:rsidRDefault="00546889">
      <w:r>
        <w:t xml:space="preserve">El Sub-Avatar 2 ("la hinchada humillada"), que es el que el cliente quiere atacar, está respaldado por solo </w:t>
      </w:r>
      <w:r>
        <w:rPr>
          <w:rFonts w:ascii="Consolas" w:hAnsi="Consolas"/>
          <w:color w:val="C03030"/>
        </w:rPr>
        <w:t>EV95866ec015b5</w:t>
      </w:r>
      <w:r>
        <w:t xml:space="preserve">, </w:t>
      </w:r>
      <w:r>
        <w:rPr>
          <w:rFonts w:ascii="Consolas" w:hAnsi="Consolas"/>
          <w:color w:val="C03030"/>
        </w:rPr>
        <w:t>EV9937651191c6</w:t>
      </w:r>
      <w:r>
        <w:t xml:space="preserve">, </w:t>
      </w:r>
      <w:r>
        <w:rPr>
          <w:rFonts w:ascii="Consolas" w:hAnsi="Consolas"/>
          <w:color w:val="C03030"/>
        </w:rPr>
        <w:t>EV9e5bfa9edeaa</w:t>
      </w:r>
      <w:r>
        <w:t xml:space="preserve">, </w:t>
      </w:r>
      <w:r>
        <w:rPr>
          <w:rFonts w:ascii="Consolas" w:hAnsi="Consolas"/>
          <w:color w:val="C03030"/>
        </w:rPr>
        <w:t>EVd6a1a1a6bb01</w:t>
      </w:r>
      <w:r>
        <w:t>. Es estadísticamente frágil frente a la masa del sub-avatar hígado graso.</w:t>
      </w:r>
    </w:p>
    <w:p w14:paraId="1FC8ABF2" w14:textId="77777777" w:rsidR="00323710" w:rsidRDefault="00546889">
      <w:r>
        <w:t xml:space="preserve">→ </w:t>
      </w:r>
      <w:r>
        <w:rPr>
          <w:b/>
        </w:rPr>
        <w:t>Acción:</w:t>
      </w:r>
      <w:r>
        <w:t xml:space="preserve"> </w:t>
      </w:r>
      <w:r>
        <w:rPr>
          <w:b/>
        </w:rPr>
        <w:t>scraping dirigido de bloating/hinchazón</w:t>
      </w:r>
      <w:r>
        <w:t xml:space="preserve"> en TikTok/IG MX y reviews de producto (Apify) antes de comprometer presupuesto mayoritario a este ángulo. Meta mínima: 25-30 citas fuertes de hinchazón para confirmar emociones/objeciones propias del cluster.</w:t>
      </w:r>
    </w:p>
    <w:p w14:paraId="70792779" w14:textId="77777777" w:rsidR="00323710" w:rsidRDefault="00546889">
      <w:r>
        <w:rPr>
          <w:b/>
        </w:rPr>
        <w:t>H3 — La demografía fina (NSE, ciudad, edad exacta) no está en el corpus.</w:t>
      </w:r>
    </w:p>
    <w:p w14:paraId="72EC2E83" w14:textId="77777777" w:rsidR="00323710" w:rsidRDefault="00546889">
      <w:r>
        <w:t>A hipotetiza C+/C urbano 42-55; B sugiere 45-65 creyente sin señal de NSE ni ciudad. Ninguna vía lo confirma con dato duro de comprador.</w:t>
      </w:r>
    </w:p>
    <w:p w14:paraId="69C1449C" w14:textId="77777777" w:rsidR="00323710" w:rsidRDefault="00546889">
      <w:r>
        <w:t xml:space="preserve">→ </w:t>
      </w:r>
      <w:r>
        <w:rPr>
          <w:b/>
        </w:rPr>
        <w:t>Acción:</w:t>
      </w:r>
      <w:r>
        <w:t xml:space="preserve"> validar con </w:t>
      </w:r>
      <w:r>
        <w:rPr>
          <w:b/>
        </w:rPr>
        <w:t>datos de plataforma</w:t>
      </w:r>
      <w:r>
        <w:t xml:space="preserve"> tras el primer flight (Meta Ads breakdowns por edad/región/dispositivo) y con la analítica de la tienda (código postal de envío como proxy de NSE/región). No fijar targeting de edad estrecho hasta tener este dato.</w:t>
      </w:r>
    </w:p>
    <w:p w14:paraId="3671F99A" w14:textId="77777777" w:rsidR="00323710" w:rsidRDefault="00546889">
      <w:r>
        <w:rPr>
          <w:b/>
        </w:rPr>
        <w:t>H4 — La objeción reputacional de marca ("Purelia = scam") es externa y no observada en VoC.</w:t>
      </w:r>
    </w:p>
    <w:p w14:paraId="4D81561F" w14:textId="77777777" w:rsidR="00323710" w:rsidRDefault="00546889">
      <w:r>
        <w:t>A la marca ([MalwareTips](https://malwaretips.com/blogs/purelia-liver-support-drops-scam-or-legit-investigation/)); el corpus no la menciona. No sabemos si el prospecto mexicano realmente busca "Purelia scam" antes de comprar.</w:t>
      </w:r>
    </w:p>
    <w:p w14:paraId="75D1C08B" w14:textId="77777777" w:rsidR="00323710" w:rsidRDefault="00546889">
      <w:r>
        <w:t xml:space="preserve">→ </w:t>
      </w:r>
      <w:r>
        <w:rPr>
          <w:b/>
        </w:rPr>
        <w:t>Acción:</w:t>
      </w:r>
      <w:r>
        <w:t xml:space="preserve"> monitorear búsquedas de marca + reviews (Google/TrendTrack) durante las primeras 2 semanas; preparar de antemano señales de confianza (testimonios, garantía, origen) por si la objeción emerge. Considerar nombre/branding alterno para MX si el ruido reputacional es real.</w:t>
      </w:r>
    </w:p>
    <w:p w14:paraId="0AD49A2C" w14:textId="77777777" w:rsidR="00323710" w:rsidRDefault="00546889">
      <w:r>
        <w:rPr>
          <w:b/>
        </w:rPr>
        <w:t>H5 — El comportamiento de compra DTC específico de la categoría en FB/TikTok MX no está medido.</w:t>
      </w:r>
    </w:p>
    <w:p w14:paraId="192B3F43" w14:textId="77777777" w:rsidR="00323710" w:rsidRDefault="00546889">
      <w:r>
        <w:t>La data de canal de A es histórica (farmacia 54% / venta directa 43%); el corpus vive en YouTube. Nadie ha medido cómo compra ESTE avatar en Meta hoy.</w:t>
      </w:r>
    </w:p>
    <w:p w14:paraId="2B26A670" w14:textId="77777777" w:rsidR="00323710" w:rsidRDefault="00546889">
      <w:r>
        <w:t xml:space="preserve">→ </w:t>
      </w:r>
      <w:r>
        <w:rPr>
          <w:b/>
        </w:rPr>
        <w:t>Acción:</w:t>
      </w:r>
      <w:r>
        <w:t xml:space="preserve"> análisis de </w:t>
      </w:r>
      <w:r>
        <w:rPr>
          <w:b/>
        </w:rPr>
        <w:t>competidores hepáticos activos en Meta MX</w:t>
      </w:r>
      <w:r>
        <w:t xml:space="preserve"> vía TrendTrack/Apify (ángulos, formatos, longevidad de anuncios, landing types) para inferir qué convierte en el canal real antes de gastar en creativo propio.</w:t>
      </w:r>
    </w:p>
    <w:p w14:paraId="04CBD9E7" w14:textId="77777777" w:rsidR="00323710" w:rsidRDefault="00546889">
      <w:r>
        <w:rPr>
          <w:b/>
        </w:rPr>
        <w:t>H6 — El precio como objeción es un GAP puro (no hay una sola queja de precio en el corpus).</w:t>
      </w:r>
    </w:p>
    <w:p w14:paraId="1B7323C6" w14:textId="77777777" w:rsidR="00323710" w:rsidRDefault="00546889">
      <w:r>
        <w:lastRenderedPageBreak/>
        <w:t>B lo marca explícito: el escepticismo es de eficacia/seguridad, no de costo. No sabemos el umbral de precio ni la sensibilidad real.</w:t>
      </w:r>
    </w:p>
    <w:p w14:paraId="2B3026E4" w14:textId="77777777" w:rsidR="00323710" w:rsidRDefault="00546889">
      <w:r>
        <w:t xml:space="preserve">→ </w:t>
      </w:r>
      <w:r>
        <w:rPr>
          <w:b/>
        </w:rPr>
        <w:t>Acción:</w:t>
      </w:r>
      <w:r>
        <w:t xml:space="preserve"> validar con </w:t>
      </w:r>
      <w:r>
        <w:rPr>
          <w:b/>
        </w:rPr>
        <w:t>test de precio en vivo</w:t>
      </w:r>
      <w:r>
        <w:t xml:space="preserve"> (2-3 price points) y encuadre "más barato que una cirugía / que años de medicina" (</w:t>
      </w:r>
      <w:r>
        <w:rPr>
          <w:rFonts w:ascii="Consolas" w:hAnsi="Consolas"/>
          <w:color w:val="C03030"/>
        </w:rPr>
        <w:t>EV103445ddfd2a</w:t>
      </w:r>
      <w:r>
        <w:t xml:space="preserve"> como ancla anti-quirófano). Medir conversión por price point antes de fijar el PVP definitivo.</w:t>
      </w:r>
    </w:p>
    <w:p w14:paraId="7150C900" w14:textId="77777777" w:rsidR="00323710" w:rsidRDefault="00546889">
      <w:r>
        <w:t xml:space="preserve">*Fin del DOC 15b. Regla operativa para el creativo: construir el núcleo sobre el avatar que el corpus PRUEBA (madre creyente, diagnóstico, revertir sin cirugía, tono de fe), usar </w:t>
      </w:r>
      <w:r>
        <w:rPr>
          <w:rFonts w:ascii="Consolas" w:hAnsi="Consolas"/>
          <w:color w:val="C03030"/>
        </w:rPr>
        <w:t>EVd6a1a1a6bb01</w:t>
      </w:r>
      <w:r>
        <w:t xml:space="preserve"> como puente vivo hacia el frame de hinchazón del cliente, tratar el vínculo hinchazón→hígado como ángulo folk/testimonial (no hecho médico — H1/compliance), y validar el ángulo-hinchazón con más VoC antes de escalarlo (H2).*</w:t>
      </w:r>
    </w:p>
    <w:sectPr w:rsidR="0032371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2237855">
    <w:abstractNumId w:val="8"/>
  </w:num>
  <w:num w:numId="2" w16cid:durableId="1532646980">
    <w:abstractNumId w:val="6"/>
  </w:num>
  <w:num w:numId="3" w16cid:durableId="911430079">
    <w:abstractNumId w:val="5"/>
  </w:num>
  <w:num w:numId="4" w16cid:durableId="1835872070">
    <w:abstractNumId w:val="4"/>
  </w:num>
  <w:num w:numId="5" w16cid:durableId="209463005">
    <w:abstractNumId w:val="7"/>
  </w:num>
  <w:num w:numId="6" w16cid:durableId="914900778">
    <w:abstractNumId w:val="3"/>
  </w:num>
  <w:num w:numId="7" w16cid:durableId="1066760093">
    <w:abstractNumId w:val="2"/>
  </w:num>
  <w:num w:numId="8" w16cid:durableId="1192650862">
    <w:abstractNumId w:val="1"/>
  </w:num>
  <w:num w:numId="9" w16cid:durableId="613679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3710"/>
    <w:rsid w:val="00326F90"/>
    <w:rsid w:val="003B6CEA"/>
    <w:rsid w:val="00A665B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15D5CF30-A18B-4AD5-9C93-2CB900867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4661</Words>
  <Characters>25637</Characters>
  <Application>Microsoft Office Word</Application>
  <DocSecurity>0</DocSecurity>
  <Lines>213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30238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Thomas Harcha</cp:lastModifiedBy>
  <cp:revision>2</cp:revision>
  <dcterms:created xsi:type="dcterms:W3CDTF">2013-12-23T23:15:00Z</dcterms:created>
  <dcterms:modified xsi:type="dcterms:W3CDTF">2026-07-10T22:48:00Z</dcterms:modified>
  <cp:category/>
</cp:coreProperties>
</file>