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82E" w:rsidRPr="00FC07FF" w:rsidRDefault="00FC07FF" w:rsidP="00FC07FF">
      <w:pPr>
        <w:pStyle w:val="Heading1"/>
        <w:rPr>
          <w:b w:val="0"/>
        </w:rPr>
      </w:pPr>
      <w:r w:rsidRPr="00FC07FF">
        <w:rPr>
          <w:b w:val="0"/>
        </w:rPr>
        <w:t>Worksheet 7</w:t>
      </w:r>
      <w:r w:rsidR="00FA45D3" w:rsidRPr="00FC07FF">
        <w:rPr>
          <w:b w:val="0"/>
        </w:rPr>
        <w:t xml:space="preserve"> – Composite Adjustments</w:t>
      </w:r>
    </w:p>
    <w:p w:rsidR="00FA45D3" w:rsidRPr="005C044F" w:rsidRDefault="00FA45D3">
      <w:pPr>
        <w:rPr>
          <w:sz w:val="24"/>
          <w:szCs w:val="24"/>
        </w:rPr>
      </w:pPr>
      <w:r w:rsidRPr="005C044F">
        <w:rPr>
          <w:sz w:val="24"/>
          <w:szCs w:val="24"/>
        </w:rPr>
        <w:t xml:space="preserve">The directory </w:t>
      </w:r>
      <w:r w:rsidR="00FC07FF">
        <w:rPr>
          <w:sz w:val="24"/>
          <w:szCs w:val="24"/>
        </w:rPr>
        <w:t>.</w:t>
      </w:r>
      <w:r w:rsidRPr="005C044F">
        <w:rPr>
          <w:sz w:val="24"/>
          <w:szCs w:val="24"/>
        </w:rPr>
        <w:t>\data\</w:t>
      </w:r>
      <w:proofErr w:type="spellStart"/>
      <w:r w:rsidRPr="005C044F">
        <w:rPr>
          <w:sz w:val="24"/>
          <w:szCs w:val="24"/>
        </w:rPr>
        <w:t>qss</w:t>
      </w:r>
      <w:proofErr w:type="spellEnd"/>
      <w:r w:rsidR="00FC07FF">
        <w:rPr>
          <w:sz w:val="24"/>
          <w:szCs w:val="24"/>
        </w:rPr>
        <w:t>\</w:t>
      </w:r>
      <w:r w:rsidRPr="005C044F">
        <w:rPr>
          <w:sz w:val="24"/>
          <w:szCs w:val="24"/>
        </w:rPr>
        <w:t xml:space="preserve"> contains the four medical-related revenue series from the Quarterly Services Survey that date back to Q4 20</w:t>
      </w:r>
      <w:r w:rsidR="005A616C">
        <w:rPr>
          <w:sz w:val="24"/>
          <w:szCs w:val="24"/>
        </w:rPr>
        <w:t>0</w:t>
      </w:r>
      <w:r w:rsidRPr="005C044F">
        <w:rPr>
          <w:sz w:val="24"/>
          <w:szCs w:val="24"/>
        </w:rPr>
        <w:t xml:space="preserve">4. </w:t>
      </w:r>
      <w:r w:rsidR="00D3249E" w:rsidRPr="005C044F">
        <w:rPr>
          <w:sz w:val="24"/>
          <w:szCs w:val="24"/>
        </w:rPr>
        <w:t xml:space="preserve">In this exercise </w:t>
      </w:r>
      <w:r w:rsidR="005C044F" w:rsidRPr="005C044F">
        <w:rPr>
          <w:sz w:val="24"/>
          <w:szCs w:val="24"/>
        </w:rPr>
        <w:t>we adjust the total of these four series.</w:t>
      </w:r>
    </w:p>
    <w:p w:rsidR="005C044F" w:rsidRPr="005C044F" w:rsidRDefault="005C044F" w:rsidP="0080559D">
      <w:pPr>
        <w:pStyle w:val="ListParagraph"/>
        <w:numPr>
          <w:ilvl w:val="0"/>
          <w:numId w:val="1"/>
        </w:numPr>
        <w:ind w:left="360"/>
        <w:rPr>
          <w:sz w:val="24"/>
          <w:szCs w:val="24"/>
        </w:rPr>
      </w:pPr>
      <w:r w:rsidRPr="005C044F">
        <w:rPr>
          <w:b/>
          <w:sz w:val="24"/>
          <w:szCs w:val="24"/>
        </w:rPr>
        <w:t>Create individual spec files for the four series</w:t>
      </w:r>
    </w:p>
    <w:p w:rsidR="005C044F" w:rsidRPr="005C044F" w:rsidRDefault="005C044F" w:rsidP="0080559D">
      <w:pPr>
        <w:pStyle w:val="ListParagraph"/>
        <w:numPr>
          <w:ilvl w:val="1"/>
          <w:numId w:val="1"/>
        </w:numPr>
        <w:ind w:left="1080"/>
        <w:rPr>
          <w:sz w:val="24"/>
          <w:szCs w:val="24"/>
        </w:rPr>
      </w:pPr>
      <w:r w:rsidRPr="005C044F">
        <w:rPr>
          <w:sz w:val="24"/>
          <w:szCs w:val="24"/>
        </w:rPr>
        <w:t xml:space="preserve">In Win X-13, select the folder </w:t>
      </w:r>
      <w:r w:rsidR="00FC07FF">
        <w:rPr>
          <w:sz w:val="24"/>
          <w:szCs w:val="24"/>
        </w:rPr>
        <w:t>[…]</w:t>
      </w:r>
      <w:r w:rsidRPr="005C044F">
        <w:rPr>
          <w:sz w:val="24"/>
          <w:szCs w:val="24"/>
        </w:rPr>
        <w:t>\data\</w:t>
      </w:r>
      <w:proofErr w:type="spellStart"/>
      <w:r w:rsidRPr="005C044F">
        <w:rPr>
          <w:sz w:val="24"/>
          <w:szCs w:val="24"/>
        </w:rPr>
        <w:t>qss</w:t>
      </w:r>
      <w:proofErr w:type="spellEnd"/>
      <w:r w:rsidRPr="005C044F">
        <w:rPr>
          <w:sz w:val="24"/>
          <w:szCs w:val="24"/>
        </w:rPr>
        <w:t>. Then go to Create → Data metafile. In the window that appears, select</w:t>
      </w:r>
      <w:r w:rsidRPr="005C044F">
        <w:rPr>
          <w:sz w:val="24"/>
          <w:szCs w:val="24"/>
        </w:rPr>
        <w:br/>
        <w:t xml:space="preserve">     Hospitals – Tax-Exempt.dat</w:t>
      </w:r>
      <w:r w:rsidRPr="005C044F">
        <w:rPr>
          <w:sz w:val="24"/>
          <w:szCs w:val="24"/>
        </w:rPr>
        <w:br/>
        <w:t xml:space="preserve">     Hospitals – Taxable.dat</w:t>
      </w:r>
      <w:r w:rsidRPr="005C044F">
        <w:rPr>
          <w:sz w:val="24"/>
          <w:szCs w:val="24"/>
        </w:rPr>
        <w:br/>
        <w:t xml:space="preserve">     Nursing and Residential Care Facilities – Tax-Exempt.dat</w:t>
      </w:r>
      <w:r w:rsidRPr="005C044F">
        <w:rPr>
          <w:sz w:val="24"/>
          <w:szCs w:val="24"/>
        </w:rPr>
        <w:br/>
        <w:t xml:space="preserve">     Nursing and Residential Care Facilities – Taxable.dat</w:t>
      </w:r>
      <w:r w:rsidRPr="005C044F">
        <w:rPr>
          <w:sz w:val="24"/>
          <w:szCs w:val="24"/>
        </w:rPr>
        <w:br/>
        <w:t xml:space="preserve">Name your new metafile </w:t>
      </w:r>
      <w:r w:rsidRPr="00F6446E">
        <w:rPr>
          <w:b/>
          <w:sz w:val="24"/>
          <w:szCs w:val="24"/>
        </w:rPr>
        <w:t xml:space="preserve">med </w:t>
      </w:r>
      <w:r w:rsidRPr="005C044F">
        <w:rPr>
          <w:sz w:val="24"/>
          <w:szCs w:val="24"/>
        </w:rPr>
        <w:t xml:space="preserve">and press the button to </w:t>
      </w:r>
      <w:r w:rsidRPr="005C044F">
        <w:rPr>
          <w:i/>
          <w:sz w:val="24"/>
          <w:szCs w:val="24"/>
        </w:rPr>
        <w:t>Create metafile</w:t>
      </w:r>
      <w:r w:rsidRPr="005C044F">
        <w:rPr>
          <w:sz w:val="24"/>
          <w:szCs w:val="24"/>
        </w:rPr>
        <w:t>.</w:t>
      </w:r>
      <w:r w:rsidR="00F6446E">
        <w:rPr>
          <w:sz w:val="24"/>
          <w:szCs w:val="24"/>
        </w:rPr>
        <w:br/>
      </w:r>
    </w:p>
    <w:p w:rsidR="00F6446E" w:rsidRPr="00C070C2" w:rsidRDefault="005C044F" w:rsidP="0080559D">
      <w:pPr>
        <w:pStyle w:val="ListParagraph"/>
        <w:ind w:left="1080"/>
        <w:rPr>
          <w:sz w:val="24"/>
          <w:szCs w:val="24"/>
        </w:rPr>
      </w:pPr>
      <w:r w:rsidRPr="005C044F">
        <w:rPr>
          <w:sz w:val="24"/>
          <w:szCs w:val="24"/>
        </w:rPr>
        <w:t xml:space="preserve">From the main Win X-13 screen, go to Create –&gt;Spec file. In the </w:t>
      </w:r>
      <w:r w:rsidRPr="005C044F">
        <w:rPr>
          <w:i/>
          <w:sz w:val="24"/>
          <w:szCs w:val="24"/>
        </w:rPr>
        <w:t>Data file or data metafile</w:t>
      </w:r>
      <w:r w:rsidRPr="005C044F">
        <w:rPr>
          <w:sz w:val="24"/>
          <w:szCs w:val="24"/>
        </w:rPr>
        <w:t xml:space="preserve"> box, enter</w:t>
      </w:r>
      <w:r>
        <w:rPr>
          <w:sz w:val="24"/>
          <w:szCs w:val="24"/>
        </w:rPr>
        <w:t xml:space="preserve"> </w:t>
      </w:r>
      <w:r w:rsidR="00FC07FF">
        <w:rPr>
          <w:sz w:val="24"/>
          <w:szCs w:val="24"/>
        </w:rPr>
        <w:t>[…]</w:t>
      </w:r>
      <w:r w:rsidR="00F6446E">
        <w:rPr>
          <w:b/>
          <w:sz w:val="24"/>
          <w:szCs w:val="24"/>
        </w:rPr>
        <w:t>\data\</w:t>
      </w:r>
      <w:proofErr w:type="spellStart"/>
      <w:r w:rsidR="00F6446E">
        <w:rPr>
          <w:b/>
          <w:sz w:val="24"/>
          <w:szCs w:val="24"/>
        </w:rPr>
        <w:t>qss</w:t>
      </w:r>
      <w:proofErr w:type="spellEnd"/>
      <w:r w:rsidR="00F6446E">
        <w:rPr>
          <w:b/>
          <w:sz w:val="24"/>
          <w:szCs w:val="24"/>
        </w:rPr>
        <w:t>\</w:t>
      </w:r>
      <w:proofErr w:type="spellStart"/>
      <w:r w:rsidR="00F6446E">
        <w:rPr>
          <w:b/>
          <w:sz w:val="24"/>
          <w:szCs w:val="24"/>
        </w:rPr>
        <w:t>med.dta</w:t>
      </w:r>
      <w:proofErr w:type="spellEnd"/>
      <w:r w:rsidR="00F6446E">
        <w:rPr>
          <w:sz w:val="24"/>
          <w:szCs w:val="24"/>
        </w:rPr>
        <w:t>.</w:t>
      </w:r>
      <w:r w:rsidR="00F6446E">
        <w:rPr>
          <w:sz w:val="24"/>
          <w:szCs w:val="24"/>
        </w:rPr>
        <w:br/>
      </w:r>
      <w:r w:rsidR="00F6446E">
        <w:rPr>
          <w:sz w:val="24"/>
          <w:szCs w:val="24"/>
        </w:rPr>
        <w:br/>
        <w:t xml:space="preserve">Set the </w:t>
      </w:r>
      <w:r w:rsidR="00F6446E">
        <w:rPr>
          <w:i/>
          <w:sz w:val="24"/>
          <w:szCs w:val="24"/>
        </w:rPr>
        <w:t>Period</w:t>
      </w:r>
      <w:r w:rsidR="00F6446E">
        <w:rPr>
          <w:sz w:val="24"/>
          <w:szCs w:val="24"/>
        </w:rPr>
        <w:t xml:space="preserve"> to 4.</w:t>
      </w:r>
      <w:r w:rsidR="00F6446E">
        <w:rPr>
          <w:sz w:val="24"/>
          <w:szCs w:val="24"/>
        </w:rPr>
        <w:br/>
      </w:r>
      <w:r w:rsidR="00F6446E">
        <w:rPr>
          <w:sz w:val="24"/>
          <w:szCs w:val="24"/>
        </w:rPr>
        <w:br/>
      </w:r>
      <w:r w:rsidR="00F6446E" w:rsidRPr="00C070C2">
        <w:rPr>
          <w:sz w:val="24"/>
          <w:szCs w:val="24"/>
        </w:rPr>
        <w:t xml:space="preserve">In the </w:t>
      </w:r>
      <w:r w:rsidR="00F6446E" w:rsidRPr="00F6446E">
        <w:rPr>
          <w:i/>
          <w:sz w:val="24"/>
          <w:szCs w:val="24"/>
        </w:rPr>
        <w:t>Prior Adjustments</w:t>
      </w:r>
      <w:r w:rsidR="00F6446E" w:rsidRPr="00C070C2">
        <w:rPr>
          <w:sz w:val="24"/>
          <w:szCs w:val="24"/>
        </w:rPr>
        <w:t xml:space="preserve"> tab, include a test for temporary change outliers in addition to the additive outliers and level shifts. Since we don’t expect identifiable trading day or Easter effects for these series, uncheck the box</w:t>
      </w:r>
      <w:r w:rsidR="001E58A2">
        <w:rPr>
          <w:sz w:val="24"/>
          <w:szCs w:val="24"/>
        </w:rPr>
        <w:t>es</w:t>
      </w:r>
      <w:r w:rsidR="00F6446E" w:rsidRPr="00C070C2">
        <w:rPr>
          <w:sz w:val="24"/>
          <w:szCs w:val="24"/>
        </w:rPr>
        <w:t xml:space="preserve"> asking for those AIC tests.</w:t>
      </w:r>
      <w:r w:rsidR="00F6446E">
        <w:rPr>
          <w:sz w:val="24"/>
          <w:szCs w:val="24"/>
        </w:rPr>
        <w:br/>
      </w:r>
    </w:p>
    <w:p w:rsidR="00F6446E" w:rsidRPr="00C070C2" w:rsidRDefault="00F6446E" w:rsidP="0080559D">
      <w:pPr>
        <w:pStyle w:val="ListParagraph"/>
        <w:ind w:left="1080"/>
        <w:rPr>
          <w:sz w:val="24"/>
          <w:szCs w:val="24"/>
        </w:rPr>
      </w:pPr>
      <w:r w:rsidRPr="00C070C2">
        <w:rPr>
          <w:sz w:val="24"/>
          <w:szCs w:val="24"/>
        </w:rPr>
        <w:t xml:space="preserve">The series will be added together to find the total, so in the </w:t>
      </w:r>
      <w:r w:rsidRPr="00F6446E">
        <w:rPr>
          <w:i/>
          <w:sz w:val="24"/>
          <w:szCs w:val="24"/>
        </w:rPr>
        <w:t>Seasonal Adjustment</w:t>
      </w:r>
      <w:r w:rsidRPr="00C070C2">
        <w:rPr>
          <w:sz w:val="24"/>
          <w:szCs w:val="24"/>
        </w:rPr>
        <w:t xml:space="preserve"> tab, in the box asking how the series should be combined into the aggregate, select </w:t>
      </w:r>
      <w:r w:rsidRPr="00C070C2">
        <w:rPr>
          <w:i/>
          <w:sz w:val="24"/>
          <w:szCs w:val="24"/>
        </w:rPr>
        <w:t>Add series into the aggregate</w:t>
      </w:r>
      <w:r w:rsidRPr="00C070C2">
        <w:rPr>
          <w:sz w:val="24"/>
          <w:szCs w:val="24"/>
        </w:rPr>
        <w:t>.</w:t>
      </w:r>
    </w:p>
    <w:p w:rsidR="00F6446E" w:rsidRPr="00C070C2" w:rsidRDefault="00F6446E" w:rsidP="0080559D">
      <w:pPr>
        <w:pStyle w:val="ListParagraph"/>
        <w:ind w:left="1080"/>
        <w:rPr>
          <w:sz w:val="24"/>
          <w:szCs w:val="24"/>
        </w:rPr>
      </w:pPr>
    </w:p>
    <w:p w:rsidR="00F6446E" w:rsidRPr="00C070C2" w:rsidRDefault="00F6446E" w:rsidP="0080559D">
      <w:pPr>
        <w:pStyle w:val="ListParagraph"/>
        <w:ind w:left="1080"/>
        <w:rPr>
          <w:sz w:val="24"/>
          <w:szCs w:val="24"/>
        </w:rPr>
      </w:pPr>
      <w:r w:rsidRPr="00C070C2">
        <w:rPr>
          <w:sz w:val="24"/>
          <w:szCs w:val="24"/>
        </w:rPr>
        <w:t>To get history diagnostics for the indirect series, the history start date must be set in each component spec file. S</w:t>
      </w:r>
      <w:r>
        <w:rPr>
          <w:sz w:val="24"/>
          <w:szCs w:val="24"/>
        </w:rPr>
        <w:t>et the history start date to 2013</w:t>
      </w:r>
      <w:r w:rsidRPr="00C070C2">
        <w:rPr>
          <w:sz w:val="24"/>
          <w:szCs w:val="24"/>
        </w:rPr>
        <w:t xml:space="preserve">.1 in the </w:t>
      </w:r>
      <w:r w:rsidRPr="00F6446E">
        <w:rPr>
          <w:i/>
          <w:sz w:val="24"/>
          <w:szCs w:val="24"/>
        </w:rPr>
        <w:t>Seasonal Adjustment</w:t>
      </w:r>
      <w:r w:rsidRPr="00C070C2">
        <w:rPr>
          <w:sz w:val="24"/>
          <w:szCs w:val="24"/>
        </w:rPr>
        <w:t xml:space="preserve"> tab.</w:t>
      </w:r>
    </w:p>
    <w:p w:rsidR="00F6446E" w:rsidRPr="00C070C2" w:rsidRDefault="00F6446E" w:rsidP="0080559D">
      <w:pPr>
        <w:pStyle w:val="ListParagraph"/>
        <w:ind w:left="1080"/>
        <w:rPr>
          <w:sz w:val="24"/>
          <w:szCs w:val="24"/>
        </w:rPr>
      </w:pPr>
    </w:p>
    <w:p w:rsidR="00F6446E" w:rsidRDefault="00F6446E" w:rsidP="0080559D">
      <w:pPr>
        <w:pStyle w:val="ListParagraph"/>
        <w:ind w:left="1080"/>
        <w:rPr>
          <w:sz w:val="24"/>
          <w:szCs w:val="24"/>
        </w:rPr>
      </w:pPr>
      <w:r w:rsidRPr="00C070C2">
        <w:rPr>
          <w:sz w:val="24"/>
          <w:szCs w:val="24"/>
        </w:rPr>
        <w:t xml:space="preserve">Press the </w:t>
      </w:r>
      <w:r w:rsidRPr="00C070C2">
        <w:rPr>
          <w:i/>
          <w:sz w:val="24"/>
          <w:szCs w:val="24"/>
        </w:rPr>
        <w:t>Create Spec</w:t>
      </w:r>
      <w:r w:rsidRPr="00C070C2">
        <w:rPr>
          <w:sz w:val="24"/>
          <w:szCs w:val="24"/>
        </w:rPr>
        <w:t xml:space="preserve"> button.</w:t>
      </w:r>
      <w:r>
        <w:rPr>
          <w:sz w:val="24"/>
          <w:szCs w:val="24"/>
        </w:rPr>
        <w:br/>
      </w:r>
      <w:r>
        <w:rPr>
          <w:sz w:val="24"/>
          <w:szCs w:val="24"/>
        </w:rPr>
        <w:br/>
        <w:t xml:space="preserve">Note that four new spec files were added to </w:t>
      </w:r>
      <w:r w:rsidR="00FC07FF">
        <w:rPr>
          <w:sz w:val="24"/>
          <w:szCs w:val="24"/>
        </w:rPr>
        <w:t>.</w:t>
      </w:r>
      <w:r>
        <w:rPr>
          <w:sz w:val="24"/>
          <w:szCs w:val="24"/>
        </w:rPr>
        <w:t>\data\</w:t>
      </w:r>
      <w:proofErr w:type="spellStart"/>
      <w:r>
        <w:rPr>
          <w:sz w:val="24"/>
          <w:szCs w:val="24"/>
        </w:rPr>
        <w:t>qss</w:t>
      </w:r>
      <w:proofErr w:type="spellEnd"/>
      <w:r>
        <w:rPr>
          <w:sz w:val="24"/>
          <w:szCs w:val="24"/>
        </w:rPr>
        <w:t>\.</w:t>
      </w:r>
    </w:p>
    <w:p w:rsidR="00F6446E" w:rsidRDefault="00F6446E" w:rsidP="0080559D">
      <w:pPr>
        <w:pStyle w:val="ListParagraph"/>
        <w:ind w:left="1080"/>
        <w:rPr>
          <w:sz w:val="24"/>
          <w:szCs w:val="24"/>
        </w:rPr>
      </w:pPr>
    </w:p>
    <w:p w:rsidR="00F6446E" w:rsidRPr="0080559D" w:rsidRDefault="00F6446E" w:rsidP="00C34F84">
      <w:pPr>
        <w:pStyle w:val="ListParagraph"/>
        <w:keepNext/>
        <w:numPr>
          <w:ilvl w:val="0"/>
          <w:numId w:val="1"/>
        </w:numPr>
        <w:ind w:left="360"/>
        <w:rPr>
          <w:sz w:val="24"/>
          <w:szCs w:val="24"/>
        </w:rPr>
      </w:pPr>
      <w:r w:rsidRPr="0080559D">
        <w:rPr>
          <w:b/>
          <w:sz w:val="24"/>
          <w:szCs w:val="24"/>
        </w:rPr>
        <w:lastRenderedPageBreak/>
        <w:t>Create a spec file for the aggregate/parent spec</w:t>
      </w:r>
    </w:p>
    <w:p w:rsidR="00F6446E" w:rsidRPr="00C070C2" w:rsidRDefault="00F6446E" w:rsidP="00C34F84">
      <w:pPr>
        <w:pStyle w:val="ListParagraph"/>
        <w:keepNext/>
        <w:ind w:left="1080"/>
        <w:rPr>
          <w:sz w:val="24"/>
          <w:szCs w:val="24"/>
        </w:rPr>
      </w:pPr>
      <w:r w:rsidRPr="00C070C2">
        <w:rPr>
          <w:sz w:val="24"/>
          <w:szCs w:val="24"/>
        </w:rPr>
        <w:t>From the main Win X-13 screen, go to Create -&gt; Spec file.</w:t>
      </w:r>
    </w:p>
    <w:p w:rsidR="00F6446E" w:rsidRPr="00C070C2" w:rsidRDefault="00F6446E" w:rsidP="00C34F84">
      <w:pPr>
        <w:pStyle w:val="ListParagraph"/>
        <w:keepNext/>
        <w:ind w:left="1080"/>
        <w:rPr>
          <w:sz w:val="24"/>
          <w:szCs w:val="24"/>
        </w:rPr>
      </w:pPr>
    </w:p>
    <w:p w:rsidR="00F6446E" w:rsidRPr="00C070C2" w:rsidRDefault="00F6446E" w:rsidP="0080559D">
      <w:pPr>
        <w:pStyle w:val="ListParagraph"/>
        <w:ind w:left="1080"/>
        <w:rPr>
          <w:sz w:val="24"/>
          <w:szCs w:val="24"/>
        </w:rPr>
      </w:pPr>
      <w:r w:rsidRPr="00C070C2">
        <w:rPr>
          <w:sz w:val="24"/>
          <w:szCs w:val="24"/>
        </w:rPr>
        <w:t xml:space="preserve">In the </w:t>
      </w:r>
      <w:r w:rsidRPr="00F6446E">
        <w:rPr>
          <w:i/>
          <w:sz w:val="24"/>
          <w:szCs w:val="24"/>
        </w:rPr>
        <w:t>Data</w:t>
      </w:r>
      <w:r w:rsidRPr="00C070C2">
        <w:rPr>
          <w:sz w:val="24"/>
          <w:szCs w:val="24"/>
        </w:rPr>
        <w:t xml:space="preserve"> tab, select the radio button to </w:t>
      </w:r>
      <w:r w:rsidRPr="00C070C2">
        <w:rPr>
          <w:i/>
          <w:sz w:val="24"/>
          <w:szCs w:val="24"/>
        </w:rPr>
        <w:t>Create a parent spec for a composite adjustment</w:t>
      </w:r>
      <w:r w:rsidRPr="00C070C2">
        <w:rPr>
          <w:sz w:val="24"/>
          <w:szCs w:val="24"/>
        </w:rPr>
        <w:t xml:space="preserve">. Save the new spec file as </w:t>
      </w:r>
      <w:r w:rsidR="00FC07FF">
        <w:rPr>
          <w:sz w:val="24"/>
          <w:szCs w:val="24"/>
        </w:rPr>
        <w:t>[…]</w:t>
      </w:r>
      <w:r w:rsidRPr="00C070C2">
        <w:rPr>
          <w:sz w:val="24"/>
          <w:szCs w:val="24"/>
        </w:rPr>
        <w:t>\data\</w:t>
      </w:r>
      <w:r>
        <w:rPr>
          <w:sz w:val="24"/>
          <w:szCs w:val="24"/>
        </w:rPr>
        <w:t>qss\MedServices</w:t>
      </w:r>
      <w:r w:rsidRPr="00C070C2">
        <w:rPr>
          <w:sz w:val="24"/>
          <w:szCs w:val="24"/>
        </w:rPr>
        <w:t>.spc.</w:t>
      </w:r>
    </w:p>
    <w:p w:rsidR="00F6446E" w:rsidRPr="00C070C2" w:rsidRDefault="00F6446E" w:rsidP="0080559D">
      <w:pPr>
        <w:pStyle w:val="ListParagraph"/>
        <w:ind w:left="1080"/>
        <w:rPr>
          <w:sz w:val="24"/>
          <w:szCs w:val="24"/>
        </w:rPr>
      </w:pPr>
    </w:p>
    <w:p w:rsidR="00F6446E" w:rsidRPr="00C070C2" w:rsidRDefault="00F6446E" w:rsidP="0080559D">
      <w:pPr>
        <w:pStyle w:val="ListParagraph"/>
        <w:ind w:left="1080"/>
        <w:rPr>
          <w:sz w:val="24"/>
          <w:szCs w:val="24"/>
        </w:rPr>
      </w:pPr>
      <w:r w:rsidRPr="00C070C2">
        <w:rPr>
          <w:sz w:val="24"/>
          <w:szCs w:val="24"/>
        </w:rPr>
        <w:t xml:space="preserve">Set the </w:t>
      </w:r>
      <w:r w:rsidRPr="00F6446E">
        <w:rPr>
          <w:i/>
          <w:sz w:val="24"/>
          <w:szCs w:val="24"/>
        </w:rPr>
        <w:t xml:space="preserve">Period </w:t>
      </w:r>
      <w:r w:rsidRPr="00C070C2">
        <w:rPr>
          <w:sz w:val="24"/>
          <w:szCs w:val="24"/>
        </w:rPr>
        <w:t>to 4.</w:t>
      </w:r>
    </w:p>
    <w:p w:rsidR="00F6446E" w:rsidRPr="00C070C2" w:rsidRDefault="00F6446E" w:rsidP="0080559D">
      <w:pPr>
        <w:pStyle w:val="ListParagraph"/>
        <w:ind w:left="1080"/>
        <w:rPr>
          <w:sz w:val="24"/>
          <w:szCs w:val="24"/>
        </w:rPr>
      </w:pPr>
    </w:p>
    <w:p w:rsidR="00F6446E" w:rsidRPr="00C070C2" w:rsidRDefault="00F6446E" w:rsidP="0080559D">
      <w:pPr>
        <w:pStyle w:val="ListParagraph"/>
        <w:ind w:left="1080"/>
        <w:rPr>
          <w:sz w:val="24"/>
          <w:szCs w:val="24"/>
        </w:rPr>
      </w:pPr>
      <w:r w:rsidRPr="00C070C2">
        <w:rPr>
          <w:sz w:val="24"/>
          <w:szCs w:val="24"/>
        </w:rPr>
        <w:t xml:space="preserve">In the </w:t>
      </w:r>
      <w:r w:rsidRPr="00F6446E">
        <w:rPr>
          <w:i/>
          <w:sz w:val="24"/>
          <w:szCs w:val="24"/>
        </w:rPr>
        <w:t>Prior Adjustments</w:t>
      </w:r>
      <w:r w:rsidRPr="00C070C2">
        <w:rPr>
          <w:sz w:val="24"/>
          <w:szCs w:val="24"/>
        </w:rPr>
        <w:t xml:space="preserve"> tab, include a test for temporary change outliers. Uncheck the boxes for trading day and Easter tests.</w:t>
      </w:r>
    </w:p>
    <w:p w:rsidR="00F6446E" w:rsidRPr="00C070C2" w:rsidRDefault="00F6446E" w:rsidP="0080559D">
      <w:pPr>
        <w:pStyle w:val="ListParagraph"/>
        <w:ind w:left="1080"/>
        <w:rPr>
          <w:sz w:val="24"/>
          <w:szCs w:val="24"/>
        </w:rPr>
      </w:pPr>
    </w:p>
    <w:p w:rsidR="00F6446E" w:rsidRPr="00C070C2" w:rsidRDefault="00F6446E" w:rsidP="0080559D">
      <w:pPr>
        <w:pStyle w:val="ListParagraph"/>
        <w:ind w:left="1080"/>
        <w:rPr>
          <w:sz w:val="24"/>
          <w:szCs w:val="24"/>
        </w:rPr>
      </w:pPr>
      <w:r w:rsidRPr="00C070C2">
        <w:rPr>
          <w:sz w:val="24"/>
          <w:szCs w:val="24"/>
        </w:rPr>
        <w:t xml:space="preserve">In the </w:t>
      </w:r>
      <w:r w:rsidRPr="00F6446E">
        <w:rPr>
          <w:i/>
          <w:sz w:val="24"/>
          <w:szCs w:val="24"/>
        </w:rPr>
        <w:t>Seasonal Adjustment</w:t>
      </w:r>
      <w:r w:rsidRPr="00C070C2">
        <w:rPr>
          <w:sz w:val="24"/>
          <w:szCs w:val="24"/>
        </w:rPr>
        <w:t xml:space="preserve"> tab, s</w:t>
      </w:r>
      <w:r>
        <w:rPr>
          <w:sz w:val="24"/>
          <w:szCs w:val="24"/>
        </w:rPr>
        <w:t>et the history start date to 2013</w:t>
      </w:r>
      <w:r w:rsidRPr="00C070C2">
        <w:rPr>
          <w:sz w:val="24"/>
          <w:szCs w:val="24"/>
        </w:rPr>
        <w:t>. 1.</w:t>
      </w:r>
    </w:p>
    <w:p w:rsidR="00F6446E" w:rsidRPr="00C070C2" w:rsidRDefault="00F6446E" w:rsidP="0080559D">
      <w:pPr>
        <w:pStyle w:val="ListParagraph"/>
        <w:ind w:left="1080"/>
        <w:rPr>
          <w:sz w:val="24"/>
          <w:szCs w:val="24"/>
        </w:rPr>
      </w:pPr>
    </w:p>
    <w:p w:rsidR="00F6446E" w:rsidRPr="00F6446E" w:rsidRDefault="00F6446E" w:rsidP="0080559D">
      <w:pPr>
        <w:pStyle w:val="ListParagraph"/>
        <w:ind w:left="1080"/>
        <w:rPr>
          <w:sz w:val="24"/>
          <w:szCs w:val="24"/>
        </w:rPr>
      </w:pPr>
      <w:r w:rsidRPr="00C070C2">
        <w:rPr>
          <w:sz w:val="24"/>
          <w:szCs w:val="24"/>
        </w:rPr>
        <w:t xml:space="preserve">Press </w:t>
      </w:r>
      <w:r w:rsidRPr="00C070C2">
        <w:rPr>
          <w:i/>
          <w:sz w:val="24"/>
          <w:szCs w:val="24"/>
        </w:rPr>
        <w:t xml:space="preserve">Create spec. </w:t>
      </w:r>
      <w:r w:rsidRPr="00C070C2">
        <w:rPr>
          <w:sz w:val="24"/>
          <w:szCs w:val="24"/>
        </w:rPr>
        <w:t>Note that when creating composite specs, nothing gets hard-coded into the spec file.</w:t>
      </w:r>
      <w:r w:rsidR="0080559D">
        <w:rPr>
          <w:sz w:val="24"/>
          <w:szCs w:val="24"/>
        </w:rPr>
        <w:br/>
      </w:r>
    </w:p>
    <w:p w:rsidR="0080559D" w:rsidRPr="00C070C2" w:rsidRDefault="0080559D" w:rsidP="0080559D">
      <w:pPr>
        <w:pStyle w:val="ListParagraph"/>
        <w:numPr>
          <w:ilvl w:val="0"/>
          <w:numId w:val="1"/>
        </w:numPr>
        <w:ind w:left="360"/>
        <w:rPr>
          <w:sz w:val="24"/>
          <w:szCs w:val="24"/>
        </w:rPr>
      </w:pPr>
      <w:r w:rsidRPr="00C070C2">
        <w:rPr>
          <w:b/>
          <w:sz w:val="24"/>
          <w:szCs w:val="24"/>
        </w:rPr>
        <w:t>Create a metafile to run the composite</w:t>
      </w:r>
    </w:p>
    <w:p w:rsidR="0080559D" w:rsidRPr="00C070C2" w:rsidRDefault="0080559D" w:rsidP="0080559D">
      <w:pPr>
        <w:pStyle w:val="ListParagraph"/>
        <w:ind w:left="360"/>
        <w:rPr>
          <w:sz w:val="24"/>
          <w:szCs w:val="24"/>
        </w:rPr>
      </w:pPr>
    </w:p>
    <w:p w:rsidR="0080559D" w:rsidRPr="00C070C2" w:rsidRDefault="0080559D" w:rsidP="0080559D">
      <w:pPr>
        <w:pStyle w:val="ListParagraph"/>
        <w:ind w:left="1080"/>
        <w:rPr>
          <w:sz w:val="24"/>
          <w:szCs w:val="24"/>
        </w:rPr>
      </w:pPr>
      <w:r w:rsidRPr="00C070C2">
        <w:rPr>
          <w:sz w:val="24"/>
          <w:szCs w:val="24"/>
        </w:rPr>
        <w:t>From the main Win X-13 screen, go to Create -&gt; Metafile.</w:t>
      </w:r>
    </w:p>
    <w:p w:rsidR="0080559D" w:rsidRPr="00C070C2" w:rsidRDefault="0080559D" w:rsidP="0080559D">
      <w:pPr>
        <w:pStyle w:val="ListParagraph"/>
        <w:ind w:left="1080"/>
        <w:rPr>
          <w:sz w:val="24"/>
          <w:szCs w:val="24"/>
        </w:rPr>
      </w:pPr>
      <w:r w:rsidRPr="00C070C2">
        <w:rPr>
          <w:sz w:val="24"/>
          <w:szCs w:val="24"/>
        </w:rPr>
        <w:t>In the box to the right, select all five of the spec files.</w:t>
      </w:r>
    </w:p>
    <w:p w:rsidR="0080559D" w:rsidRPr="00C070C2" w:rsidRDefault="0080559D" w:rsidP="0080559D">
      <w:pPr>
        <w:pStyle w:val="ListParagraph"/>
        <w:ind w:left="1080"/>
        <w:rPr>
          <w:sz w:val="24"/>
          <w:szCs w:val="24"/>
        </w:rPr>
      </w:pPr>
      <w:r w:rsidRPr="00C070C2">
        <w:rPr>
          <w:sz w:val="24"/>
          <w:szCs w:val="24"/>
        </w:rPr>
        <w:t xml:space="preserve">Name the new metafile </w:t>
      </w:r>
      <w:r w:rsidRPr="0080559D">
        <w:rPr>
          <w:b/>
          <w:sz w:val="24"/>
          <w:szCs w:val="24"/>
        </w:rPr>
        <w:t>med</w:t>
      </w:r>
      <w:r w:rsidRPr="00C070C2">
        <w:rPr>
          <w:sz w:val="24"/>
          <w:szCs w:val="24"/>
        </w:rPr>
        <w:t>.</w:t>
      </w:r>
    </w:p>
    <w:p w:rsidR="0080559D" w:rsidRPr="00C070C2" w:rsidRDefault="0080559D" w:rsidP="0080559D">
      <w:pPr>
        <w:pStyle w:val="ListParagraph"/>
        <w:ind w:left="1080"/>
        <w:rPr>
          <w:sz w:val="24"/>
          <w:szCs w:val="24"/>
        </w:rPr>
      </w:pPr>
      <w:r w:rsidRPr="00C070C2">
        <w:rPr>
          <w:sz w:val="24"/>
          <w:szCs w:val="24"/>
        </w:rPr>
        <w:t xml:space="preserve">The box in the lower left asks if you are running a composite adjustment. Select Yes. In the box below, select </w:t>
      </w:r>
      <w:proofErr w:type="spellStart"/>
      <w:r>
        <w:rPr>
          <w:b/>
          <w:sz w:val="24"/>
          <w:szCs w:val="24"/>
        </w:rPr>
        <w:t>MedServices</w:t>
      </w:r>
      <w:proofErr w:type="spellEnd"/>
      <w:r w:rsidRPr="00C070C2">
        <w:rPr>
          <w:sz w:val="24"/>
          <w:szCs w:val="24"/>
        </w:rPr>
        <w:t xml:space="preserve"> as the parent file.</w:t>
      </w:r>
    </w:p>
    <w:p w:rsidR="0080559D" w:rsidRPr="00C070C2" w:rsidRDefault="0080559D" w:rsidP="0080559D">
      <w:pPr>
        <w:pStyle w:val="ListParagraph"/>
        <w:ind w:left="1080"/>
        <w:rPr>
          <w:sz w:val="24"/>
          <w:szCs w:val="24"/>
        </w:rPr>
      </w:pPr>
      <w:r w:rsidRPr="00C070C2">
        <w:rPr>
          <w:sz w:val="24"/>
          <w:szCs w:val="24"/>
        </w:rPr>
        <w:t xml:space="preserve">Press </w:t>
      </w:r>
      <w:r w:rsidRPr="00C070C2">
        <w:rPr>
          <w:i/>
          <w:sz w:val="24"/>
          <w:szCs w:val="24"/>
        </w:rPr>
        <w:t>Create metafile.</w:t>
      </w:r>
    </w:p>
    <w:p w:rsidR="0080559D" w:rsidRPr="00C070C2" w:rsidRDefault="0080559D" w:rsidP="0080559D">
      <w:pPr>
        <w:pStyle w:val="ListParagraph"/>
        <w:ind w:left="1080"/>
        <w:rPr>
          <w:sz w:val="24"/>
          <w:szCs w:val="24"/>
        </w:rPr>
      </w:pPr>
      <w:r w:rsidRPr="00C070C2">
        <w:rPr>
          <w:sz w:val="24"/>
          <w:szCs w:val="24"/>
        </w:rPr>
        <w:t xml:space="preserve">The new metafile will appear. Note that </w:t>
      </w:r>
      <w:proofErr w:type="spellStart"/>
      <w:r>
        <w:rPr>
          <w:sz w:val="24"/>
          <w:szCs w:val="24"/>
        </w:rPr>
        <w:t>MedServices</w:t>
      </w:r>
      <w:proofErr w:type="spellEnd"/>
      <w:r w:rsidRPr="00C070C2">
        <w:rPr>
          <w:sz w:val="24"/>
          <w:szCs w:val="24"/>
        </w:rPr>
        <w:t xml:space="preserve"> is the last spec listed.</w:t>
      </w:r>
    </w:p>
    <w:p w:rsidR="0080559D" w:rsidRPr="00C070C2" w:rsidRDefault="0080559D" w:rsidP="0080559D">
      <w:pPr>
        <w:pStyle w:val="ListParagraph"/>
        <w:ind w:left="1440"/>
        <w:rPr>
          <w:sz w:val="24"/>
          <w:szCs w:val="24"/>
        </w:rPr>
      </w:pPr>
    </w:p>
    <w:p w:rsidR="0080559D" w:rsidRPr="00C070C2" w:rsidRDefault="0080559D" w:rsidP="0080559D">
      <w:pPr>
        <w:rPr>
          <w:sz w:val="24"/>
          <w:szCs w:val="24"/>
        </w:rPr>
      </w:pPr>
      <w:r w:rsidRPr="00C070C2">
        <w:rPr>
          <w:b/>
          <w:sz w:val="24"/>
          <w:szCs w:val="24"/>
        </w:rPr>
        <w:t xml:space="preserve">Run the metafile </w:t>
      </w:r>
      <w:proofErr w:type="spellStart"/>
      <w:r>
        <w:rPr>
          <w:b/>
          <w:sz w:val="24"/>
          <w:szCs w:val="24"/>
        </w:rPr>
        <w:t>med</w:t>
      </w:r>
      <w:r w:rsidRPr="00C070C2">
        <w:rPr>
          <w:b/>
          <w:sz w:val="24"/>
          <w:szCs w:val="24"/>
        </w:rPr>
        <w:t>.mta</w:t>
      </w:r>
      <w:proofErr w:type="spellEnd"/>
      <w:r w:rsidRPr="00C070C2">
        <w:rPr>
          <w:b/>
          <w:sz w:val="24"/>
          <w:szCs w:val="24"/>
        </w:rPr>
        <w:t>.</w:t>
      </w:r>
    </w:p>
    <w:p w:rsidR="000017FC" w:rsidRDefault="0080559D" w:rsidP="0080559D">
      <w:pPr>
        <w:rPr>
          <w:b/>
          <w:sz w:val="24"/>
          <w:szCs w:val="24"/>
        </w:rPr>
      </w:pPr>
      <w:r w:rsidRPr="0080559D">
        <w:rPr>
          <w:b/>
          <w:sz w:val="24"/>
          <w:szCs w:val="24"/>
        </w:rPr>
        <w:t>Questio</w:t>
      </w:r>
      <w:r w:rsidR="000017FC">
        <w:rPr>
          <w:b/>
          <w:sz w:val="24"/>
          <w:szCs w:val="24"/>
        </w:rPr>
        <w:t>ns</w:t>
      </w:r>
    </w:p>
    <w:p w:rsidR="001E58A2" w:rsidRDefault="001E58A2" w:rsidP="001E58A2">
      <w:pPr>
        <w:pStyle w:val="ListParagraph"/>
        <w:numPr>
          <w:ilvl w:val="0"/>
          <w:numId w:val="3"/>
        </w:numPr>
        <w:rPr>
          <w:sz w:val="24"/>
          <w:szCs w:val="24"/>
        </w:rPr>
      </w:pPr>
      <w:r>
        <w:rPr>
          <w:sz w:val="24"/>
          <w:szCs w:val="24"/>
        </w:rPr>
        <w:t xml:space="preserve">Look through the Diagnostics table for the four regional series. Which series does not appear seasonal? </w:t>
      </w:r>
    </w:p>
    <w:p w:rsidR="00DC708F" w:rsidRPr="002225F8" w:rsidRDefault="002225F8" w:rsidP="00DC708F">
      <w:pPr>
        <w:pStyle w:val="ListParagraph"/>
        <w:ind w:left="360"/>
        <w:rPr>
          <w:color w:val="FF0000"/>
          <w:sz w:val="24"/>
          <w:szCs w:val="24"/>
        </w:rPr>
      </w:pPr>
      <w:r>
        <w:rPr>
          <w:color w:val="FF0000"/>
          <w:sz w:val="24"/>
          <w:szCs w:val="24"/>
        </w:rPr>
        <w:t>Nursing and Residential Care Facilities – Taxable has a QS of the original series with p = 0.685. The X-11 seasonality diagnostics (D8F and M7) also indicate a lack of seasonality.</w:t>
      </w:r>
    </w:p>
    <w:p w:rsidR="00DC708F" w:rsidRDefault="00DC708F" w:rsidP="00DC708F">
      <w:pPr>
        <w:pStyle w:val="ListParagraph"/>
        <w:ind w:left="360"/>
        <w:rPr>
          <w:sz w:val="24"/>
          <w:szCs w:val="24"/>
        </w:rPr>
      </w:pPr>
    </w:p>
    <w:p w:rsidR="00DC708F" w:rsidRDefault="00D3017D" w:rsidP="00DC708F">
      <w:pPr>
        <w:pStyle w:val="ListParagraph"/>
        <w:numPr>
          <w:ilvl w:val="0"/>
          <w:numId w:val="3"/>
        </w:numPr>
        <w:rPr>
          <w:sz w:val="24"/>
          <w:szCs w:val="24"/>
        </w:rPr>
      </w:pPr>
      <w:r>
        <w:rPr>
          <w:sz w:val="24"/>
          <w:szCs w:val="24"/>
        </w:rPr>
        <w:t>Open the spec file</w:t>
      </w:r>
      <w:r w:rsidR="001E58A2">
        <w:rPr>
          <w:sz w:val="24"/>
          <w:szCs w:val="24"/>
        </w:rPr>
        <w:t xml:space="preserve"> of the series you identified as not seasonal and edit it</w:t>
      </w:r>
      <w:r w:rsidR="00E729D2">
        <w:rPr>
          <w:sz w:val="24"/>
          <w:szCs w:val="24"/>
        </w:rPr>
        <w:t xml:space="preserve"> so that the original series rather than the seasonally adjusted series is added to the composite. Re-run </w:t>
      </w:r>
      <w:proofErr w:type="spellStart"/>
      <w:r w:rsidR="00E729D2">
        <w:rPr>
          <w:sz w:val="24"/>
          <w:szCs w:val="24"/>
        </w:rPr>
        <w:t>med.mta</w:t>
      </w:r>
      <w:proofErr w:type="spellEnd"/>
      <w:r w:rsidR="00E729D2">
        <w:rPr>
          <w:sz w:val="24"/>
          <w:szCs w:val="24"/>
        </w:rPr>
        <w:t>.</w:t>
      </w:r>
    </w:p>
    <w:p w:rsidR="00DC708F" w:rsidRPr="002225F8" w:rsidRDefault="002225F8" w:rsidP="00DC708F">
      <w:pPr>
        <w:pStyle w:val="ListParagraph"/>
        <w:ind w:left="360"/>
        <w:rPr>
          <w:color w:val="FF0000"/>
          <w:sz w:val="24"/>
          <w:szCs w:val="24"/>
        </w:rPr>
      </w:pPr>
      <w:r>
        <w:rPr>
          <w:color w:val="FF0000"/>
          <w:sz w:val="24"/>
          <w:szCs w:val="24"/>
        </w:rPr>
        <w:lastRenderedPageBreak/>
        <w:t>We edit the Nursing and Residential Care Facilities – Taxable spec file so that the x11{} spec is x11{ type = trend }.</w:t>
      </w:r>
    </w:p>
    <w:p w:rsidR="00E729D2" w:rsidRDefault="00E729D2" w:rsidP="001E58A2">
      <w:pPr>
        <w:pStyle w:val="ListParagraph"/>
        <w:numPr>
          <w:ilvl w:val="0"/>
          <w:numId w:val="3"/>
        </w:numPr>
        <w:rPr>
          <w:sz w:val="24"/>
          <w:szCs w:val="24"/>
        </w:rPr>
      </w:pPr>
      <w:r>
        <w:rPr>
          <w:sz w:val="24"/>
          <w:szCs w:val="24"/>
        </w:rPr>
        <w:t>Is there residual seasonality in either the direct or the indirect adjustment?</w:t>
      </w:r>
    </w:p>
    <w:p w:rsidR="00DC708F" w:rsidRPr="002225F8" w:rsidRDefault="002225F8" w:rsidP="002225F8">
      <w:pPr>
        <w:ind w:left="360"/>
        <w:rPr>
          <w:color w:val="FF0000"/>
          <w:sz w:val="24"/>
          <w:szCs w:val="24"/>
        </w:rPr>
      </w:pPr>
      <w:r>
        <w:rPr>
          <w:color w:val="FF0000"/>
          <w:sz w:val="24"/>
          <w:szCs w:val="24"/>
        </w:rPr>
        <w:t>The QS of the seasonally adjusted series and the irregular all have p = 1.00 for both the direct and the indirect adjustments, so we do not see evidence of residual seasonality.</w:t>
      </w:r>
    </w:p>
    <w:p w:rsidR="00E729D2" w:rsidRDefault="00E729D2" w:rsidP="00E729D2">
      <w:pPr>
        <w:pStyle w:val="ListParagraph"/>
        <w:numPr>
          <w:ilvl w:val="0"/>
          <w:numId w:val="3"/>
        </w:numPr>
        <w:rPr>
          <w:sz w:val="24"/>
          <w:szCs w:val="24"/>
        </w:rPr>
      </w:pPr>
      <w:r>
        <w:rPr>
          <w:sz w:val="24"/>
          <w:szCs w:val="24"/>
        </w:rPr>
        <w:t>Do all four component series have passing sliding spans diagnostics? Does the direct or the indirect adjustment show more stable sliding span results?</w:t>
      </w:r>
    </w:p>
    <w:p w:rsidR="00DC708F" w:rsidRDefault="002225F8" w:rsidP="00DC708F">
      <w:pPr>
        <w:pStyle w:val="ListParagraph"/>
        <w:rPr>
          <w:color w:val="FF0000"/>
          <w:sz w:val="24"/>
          <w:szCs w:val="24"/>
        </w:rPr>
      </w:pPr>
      <w:r>
        <w:rPr>
          <w:color w:val="FF0000"/>
          <w:sz w:val="24"/>
          <w:szCs w:val="24"/>
        </w:rPr>
        <w:t>Because the seasonal factors for these series are so small, the percentage of failing quarters does not get calculated. However, we see that the SF75p and MM60p columns of the Stability Diagnostics tab have va</w:t>
      </w:r>
      <w:r w:rsidR="00894D1A">
        <w:rPr>
          <w:color w:val="FF0000"/>
          <w:sz w:val="24"/>
          <w:szCs w:val="24"/>
        </w:rPr>
        <w:t>lues below 0.46 and 0.64, respectively, for all series, so for all series 75% of quarters have a maximum percent difference of the seasonal factors less than 0.46 (or less, depending on the series) and 60% of quarter-to-quarter changes have an MPD below 0.64 (or less). A failing diagnostic would find these percentiles to be over 3.0.</w:t>
      </w:r>
    </w:p>
    <w:p w:rsidR="00894D1A" w:rsidRDefault="00894D1A" w:rsidP="00DC708F">
      <w:pPr>
        <w:pStyle w:val="ListParagraph"/>
        <w:rPr>
          <w:color w:val="FF0000"/>
          <w:sz w:val="24"/>
          <w:szCs w:val="24"/>
        </w:rPr>
      </w:pPr>
    </w:p>
    <w:p w:rsidR="00894D1A" w:rsidRPr="002225F8" w:rsidRDefault="00894D1A" w:rsidP="00DC708F">
      <w:pPr>
        <w:pStyle w:val="ListParagraph"/>
        <w:rPr>
          <w:color w:val="FF0000"/>
          <w:sz w:val="24"/>
          <w:szCs w:val="24"/>
        </w:rPr>
      </w:pPr>
      <w:r>
        <w:rPr>
          <w:color w:val="FF0000"/>
          <w:sz w:val="24"/>
          <w:szCs w:val="24"/>
        </w:rPr>
        <w:t>The direct and indirect adjustment are very close in stability; the 75</w:t>
      </w:r>
      <w:r w:rsidRPr="00894D1A">
        <w:rPr>
          <w:color w:val="FF0000"/>
          <w:sz w:val="24"/>
          <w:szCs w:val="24"/>
          <w:vertAlign w:val="superscript"/>
        </w:rPr>
        <w:t>th</w:t>
      </w:r>
      <w:r>
        <w:rPr>
          <w:color w:val="FF0000"/>
          <w:sz w:val="24"/>
          <w:szCs w:val="24"/>
        </w:rPr>
        <w:t xml:space="preserve"> percentile of maximum percent differences in the seasonal factors is 0.197 for the direct and 0.189 for the indirect, so the </w:t>
      </w:r>
      <w:r w:rsidR="00DF1495">
        <w:rPr>
          <w:color w:val="FF0000"/>
          <w:sz w:val="24"/>
          <w:szCs w:val="24"/>
        </w:rPr>
        <w:t>in</w:t>
      </w:r>
      <w:r>
        <w:rPr>
          <w:color w:val="FF0000"/>
          <w:sz w:val="24"/>
          <w:szCs w:val="24"/>
        </w:rPr>
        <w:t>direct is just barely more stable</w:t>
      </w:r>
      <w:r w:rsidR="00DF1495">
        <w:rPr>
          <w:color w:val="FF0000"/>
          <w:sz w:val="24"/>
          <w:szCs w:val="24"/>
        </w:rPr>
        <w:t>, but these numbers are too close to come to any conclusion</w:t>
      </w:r>
      <w:r>
        <w:rPr>
          <w:color w:val="FF0000"/>
          <w:sz w:val="24"/>
          <w:szCs w:val="24"/>
        </w:rPr>
        <w:t>. (Both adjustments are very stable.)</w:t>
      </w:r>
    </w:p>
    <w:p w:rsidR="00DC708F" w:rsidRPr="00DC708F" w:rsidRDefault="00DC708F" w:rsidP="00DC708F">
      <w:pPr>
        <w:rPr>
          <w:sz w:val="24"/>
          <w:szCs w:val="24"/>
        </w:rPr>
      </w:pPr>
    </w:p>
    <w:p w:rsidR="00E729D2" w:rsidRDefault="00E729D2" w:rsidP="00E729D2">
      <w:pPr>
        <w:pStyle w:val="ListParagraph"/>
        <w:numPr>
          <w:ilvl w:val="0"/>
          <w:numId w:val="3"/>
        </w:numPr>
        <w:rPr>
          <w:sz w:val="24"/>
          <w:szCs w:val="24"/>
        </w:rPr>
      </w:pPr>
      <w:r w:rsidRPr="00C070C2">
        <w:rPr>
          <w:sz w:val="24"/>
          <w:szCs w:val="24"/>
        </w:rPr>
        <w:t>Average absolute percent revisions of the seasonal adjustments were produced for both the direct and the indirect adjustment. Which has a lower total revision?</w:t>
      </w:r>
    </w:p>
    <w:p w:rsidR="00DC708F" w:rsidRPr="00894D1A" w:rsidRDefault="00894D1A" w:rsidP="00894D1A">
      <w:pPr>
        <w:ind w:left="360"/>
        <w:rPr>
          <w:color w:val="FF0000"/>
          <w:sz w:val="24"/>
          <w:szCs w:val="24"/>
        </w:rPr>
      </w:pPr>
      <w:r>
        <w:rPr>
          <w:color w:val="FF0000"/>
          <w:sz w:val="24"/>
          <w:szCs w:val="24"/>
        </w:rPr>
        <w:t>The direct has SA.AAR of 0.156 and the indirect of 0.161</w:t>
      </w:r>
      <w:r w:rsidR="00DF1495">
        <w:rPr>
          <w:color w:val="FF0000"/>
          <w:sz w:val="24"/>
          <w:szCs w:val="24"/>
        </w:rPr>
        <w:t>. The direct is just a touch lower, but these numbers are too close to come to any conclusion.</w:t>
      </w:r>
    </w:p>
    <w:p w:rsidR="00E729D2" w:rsidRDefault="00E729D2" w:rsidP="00E729D2">
      <w:pPr>
        <w:pStyle w:val="ListParagraph"/>
        <w:numPr>
          <w:ilvl w:val="0"/>
          <w:numId w:val="3"/>
        </w:numPr>
        <w:rPr>
          <w:sz w:val="24"/>
          <w:szCs w:val="24"/>
        </w:rPr>
      </w:pPr>
      <w:r>
        <w:rPr>
          <w:sz w:val="24"/>
          <w:szCs w:val="24"/>
        </w:rPr>
        <w:t>Look at the seasonal factors by quarter graph for the three seasonal components using Win X-13 graphs or X-13-Graph. Does the seasonal pattern look similar for each series?</w:t>
      </w:r>
    </w:p>
    <w:p w:rsidR="00DC708F" w:rsidRPr="00DC708F" w:rsidRDefault="00DF1495" w:rsidP="00DC708F">
      <w:pPr>
        <w:pStyle w:val="ListParagraph"/>
        <w:rPr>
          <w:sz w:val="24"/>
          <w:szCs w:val="24"/>
        </w:rPr>
      </w:pPr>
      <w:r>
        <w:rPr>
          <w:noProof/>
        </w:rPr>
        <w:lastRenderedPageBreak/>
        <w:drawing>
          <wp:inline distT="0" distB="0" distL="0" distR="0" wp14:anchorId="653BD550" wp14:editId="1EF5FD4F">
            <wp:extent cx="5943600" cy="5640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40705"/>
                    </a:xfrm>
                    <a:prstGeom prst="rect">
                      <a:avLst/>
                    </a:prstGeom>
                  </pic:spPr>
                </pic:pic>
              </a:graphicData>
            </a:graphic>
          </wp:inline>
        </w:drawing>
      </w:r>
    </w:p>
    <w:p w:rsidR="00DC708F" w:rsidRPr="00DF1495" w:rsidRDefault="00DF1495" w:rsidP="00DC708F">
      <w:pPr>
        <w:rPr>
          <w:color w:val="FF0000"/>
          <w:sz w:val="24"/>
          <w:szCs w:val="24"/>
        </w:rPr>
      </w:pPr>
      <w:r>
        <w:rPr>
          <w:sz w:val="24"/>
          <w:szCs w:val="24"/>
        </w:rPr>
        <w:tab/>
      </w:r>
      <w:r>
        <w:rPr>
          <w:color w:val="FF0000"/>
          <w:sz w:val="24"/>
          <w:szCs w:val="24"/>
        </w:rPr>
        <w:t>Q3 always has seasonal factors less than 1, but the other three quarters do not have any consistency.</w:t>
      </w:r>
    </w:p>
    <w:p w:rsidR="00DC708F" w:rsidRDefault="00DC708F" w:rsidP="00E729D2">
      <w:pPr>
        <w:pStyle w:val="ListParagraph"/>
        <w:numPr>
          <w:ilvl w:val="0"/>
          <w:numId w:val="3"/>
        </w:numPr>
        <w:rPr>
          <w:sz w:val="24"/>
          <w:szCs w:val="24"/>
        </w:rPr>
      </w:pPr>
      <w:r>
        <w:rPr>
          <w:sz w:val="24"/>
          <w:szCs w:val="24"/>
        </w:rPr>
        <w:t>Use X-13-Graph to create an overlay graph of the direct and indirect seasonal adjustments. Describe the graph.</w:t>
      </w:r>
    </w:p>
    <w:p w:rsidR="00DF1495" w:rsidRDefault="00DF1495" w:rsidP="001F7865">
      <w:pPr>
        <w:pStyle w:val="ListParagraph"/>
        <w:ind w:left="360"/>
        <w:rPr>
          <w:sz w:val="24"/>
          <w:szCs w:val="24"/>
        </w:rPr>
      </w:pPr>
      <w:r>
        <w:rPr>
          <w:noProof/>
        </w:rPr>
        <w:lastRenderedPageBreak/>
        <w:drawing>
          <wp:inline distT="0" distB="0" distL="0" distR="0" wp14:anchorId="18D2AD4A" wp14:editId="268D631C">
            <wp:extent cx="5943600" cy="3955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55415"/>
                    </a:xfrm>
                    <a:prstGeom prst="rect">
                      <a:avLst/>
                    </a:prstGeom>
                  </pic:spPr>
                </pic:pic>
              </a:graphicData>
            </a:graphic>
          </wp:inline>
        </w:drawing>
      </w:r>
    </w:p>
    <w:p w:rsidR="001F7865" w:rsidRPr="001F7865" w:rsidRDefault="001F7865" w:rsidP="001F7865">
      <w:pPr>
        <w:pStyle w:val="ListParagraph"/>
        <w:ind w:left="360"/>
        <w:rPr>
          <w:color w:val="FF0000"/>
          <w:sz w:val="24"/>
          <w:szCs w:val="24"/>
        </w:rPr>
      </w:pPr>
      <w:r>
        <w:rPr>
          <w:color w:val="FF0000"/>
          <w:sz w:val="24"/>
          <w:szCs w:val="24"/>
        </w:rPr>
        <w:t>The direct and indirect adjustment are very similar.</w:t>
      </w:r>
    </w:p>
    <w:p w:rsidR="00DC708F" w:rsidRPr="00DC708F" w:rsidRDefault="00DC708F" w:rsidP="00DC708F">
      <w:pPr>
        <w:rPr>
          <w:sz w:val="24"/>
          <w:szCs w:val="24"/>
        </w:rPr>
      </w:pPr>
    </w:p>
    <w:p w:rsidR="00DC708F" w:rsidRPr="00C070C2" w:rsidRDefault="00DC708F" w:rsidP="00E729D2">
      <w:pPr>
        <w:pStyle w:val="ListParagraph"/>
        <w:numPr>
          <w:ilvl w:val="0"/>
          <w:numId w:val="3"/>
        </w:numPr>
        <w:rPr>
          <w:sz w:val="24"/>
          <w:szCs w:val="24"/>
        </w:rPr>
      </w:pPr>
      <w:r>
        <w:rPr>
          <w:sz w:val="24"/>
          <w:szCs w:val="24"/>
        </w:rPr>
        <w:t>Do you prefer the direct or the indirect seasonal adjustment?</w:t>
      </w:r>
    </w:p>
    <w:p w:rsidR="005C044F" w:rsidRPr="0080559D" w:rsidRDefault="001F7865" w:rsidP="001F7865">
      <w:pPr>
        <w:ind w:left="360"/>
        <w:rPr>
          <w:sz w:val="24"/>
          <w:szCs w:val="24"/>
        </w:rPr>
      </w:pPr>
      <w:r>
        <w:rPr>
          <w:color w:val="FF0000"/>
          <w:sz w:val="24"/>
          <w:szCs w:val="24"/>
        </w:rPr>
        <w:t xml:space="preserve">Because the adjustments are so similar and the diagnostics are almost identical it does not seem to matter which one is selected. </w:t>
      </w:r>
      <w:r w:rsidR="00587950">
        <w:rPr>
          <w:color w:val="FF0000"/>
          <w:sz w:val="24"/>
          <w:szCs w:val="24"/>
        </w:rPr>
        <w:t>Your decision may instead be based on other aspects, like expectations of additivity or transparency of methods.</w:t>
      </w:r>
      <w:bookmarkStart w:id="0" w:name="_GoBack"/>
      <w:bookmarkEnd w:id="0"/>
      <w:r w:rsidR="005C044F" w:rsidRPr="0080559D">
        <w:rPr>
          <w:sz w:val="24"/>
          <w:szCs w:val="24"/>
        </w:rPr>
        <w:br/>
      </w:r>
    </w:p>
    <w:sectPr w:rsidR="005C044F" w:rsidRPr="00805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100"/>
    <w:multiLevelType w:val="hybridMultilevel"/>
    <w:tmpl w:val="2200A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211F2"/>
    <w:multiLevelType w:val="hybridMultilevel"/>
    <w:tmpl w:val="DFDE0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A008D"/>
    <w:multiLevelType w:val="hybridMultilevel"/>
    <w:tmpl w:val="E3A4B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A5247A6"/>
    <w:multiLevelType w:val="hybridMultilevel"/>
    <w:tmpl w:val="5C2C7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fe7a6aaa-3091-4382-83aa-987cb2041a78"/>
  </w:docVars>
  <w:rsids>
    <w:rsidRoot w:val="00FA45D3"/>
    <w:rsid w:val="000017FC"/>
    <w:rsid w:val="00121746"/>
    <w:rsid w:val="001E58A2"/>
    <w:rsid w:val="001F7865"/>
    <w:rsid w:val="002225F8"/>
    <w:rsid w:val="002E782E"/>
    <w:rsid w:val="00587950"/>
    <w:rsid w:val="005A616C"/>
    <w:rsid w:val="005C044F"/>
    <w:rsid w:val="005E0EF7"/>
    <w:rsid w:val="0080559D"/>
    <w:rsid w:val="00894D1A"/>
    <w:rsid w:val="00B27FE2"/>
    <w:rsid w:val="00C34F84"/>
    <w:rsid w:val="00D3017D"/>
    <w:rsid w:val="00D3249E"/>
    <w:rsid w:val="00DC708F"/>
    <w:rsid w:val="00DF1495"/>
    <w:rsid w:val="00E729D2"/>
    <w:rsid w:val="00F6446E"/>
    <w:rsid w:val="00FA45D3"/>
    <w:rsid w:val="00FC0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95E7"/>
  <w15:docId w15:val="{E3133B7C-0C20-49FE-9645-15088547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55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F84"/>
    <w:pPr>
      <w:keepNext/>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44F"/>
    <w:pPr>
      <w:ind w:left="720"/>
      <w:contextualSpacing/>
    </w:pPr>
  </w:style>
  <w:style w:type="character" w:customStyle="1" w:styleId="Heading1Char">
    <w:name w:val="Heading 1 Char"/>
    <w:basedOn w:val="DefaultParagraphFont"/>
    <w:link w:val="Heading1"/>
    <w:uiPriority w:val="9"/>
    <w:rsid w:val="008055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4F84"/>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564AA503.dotm</Template>
  <TotalTime>251</TotalTime>
  <Pages>5</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U.S. Department of Commerce</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Demetra P Lytras</dc:creator>
  <cp:lastModifiedBy>Demetra P Lytras (CENSUS/ESMD FED)</cp:lastModifiedBy>
  <cp:revision>10</cp:revision>
  <dcterms:created xsi:type="dcterms:W3CDTF">2016-09-22T21:49:00Z</dcterms:created>
  <dcterms:modified xsi:type="dcterms:W3CDTF">2017-07-21T18:10:00Z</dcterms:modified>
</cp:coreProperties>
</file>