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FE91EE" w14:textId="77777777" w:rsidR="00AC048E" w:rsidRDefault="00967247">
      <w:pPr>
        <w:rPr>
          <w:b/>
        </w:rPr>
      </w:pPr>
      <w:r>
        <w:rPr>
          <w:b/>
        </w:rPr>
        <w:t xml:space="preserve">Use your textbook, notes, and the internet to complete the following test in </w:t>
      </w:r>
      <w:r>
        <w:rPr>
          <w:b/>
          <w:color w:val="666666"/>
        </w:rPr>
        <w:t>3</w:t>
      </w:r>
      <w:r>
        <w:rPr>
          <w:b/>
        </w:rPr>
        <w:t xml:space="preserve"> hours or less.  </w:t>
      </w:r>
    </w:p>
    <w:p w14:paraId="203148C1" w14:textId="77777777" w:rsidR="00AC048E" w:rsidRDefault="00967247">
      <w:pPr>
        <w:rPr>
          <w:b/>
        </w:rPr>
      </w:pPr>
      <w:r>
        <w:rPr>
          <w:b/>
        </w:rPr>
        <w:t xml:space="preserve">All code submitted must be </w:t>
      </w:r>
      <w:r>
        <w:rPr>
          <w:b/>
          <w:u w:val="single"/>
        </w:rPr>
        <w:t>your original work.</w:t>
      </w:r>
      <w:r>
        <w:rPr>
          <w:b/>
        </w:rPr>
        <w:t xml:space="preserve"> Code must be uploaded to </w:t>
      </w:r>
      <w:r>
        <w:rPr>
          <w:b/>
          <w:color w:val="666666"/>
        </w:rPr>
        <w:t>GitHub</w:t>
      </w:r>
      <w:r>
        <w:rPr>
          <w:b/>
        </w:rPr>
        <w:t xml:space="preserve"> in a folder named </w:t>
      </w:r>
      <w:r>
        <w:rPr>
          <w:b/>
          <w:color w:val="666666"/>
        </w:rPr>
        <w:t>JS_HOT3</w:t>
      </w:r>
      <w:r>
        <w:rPr>
          <w:b/>
        </w:rPr>
        <w:t xml:space="preserve"> for grading.</w:t>
      </w:r>
    </w:p>
    <w:p w14:paraId="1DC0E02B" w14:textId="77777777" w:rsidR="00AC048E" w:rsidRDefault="00AC048E">
      <w:pPr>
        <w:rPr>
          <w:b/>
        </w:rPr>
      </w:pPr>
    </w:p>
    <w:p w14:paraId="0B64931D" w14:textId="77777777" w:rsidR="00AC048E" w:rsidRDefault="00967247">
      <w:pPr>
        <w:jc w:val="center"/>
        <w:rPr>
          <w:sz w:val="28"/>
          <w:szCs w:val="28"/>
        </w:rPr>
      </w:pPr>
      <w:r>
        <w:rPr>
          <w:b/>
          <w:i/>
          <w:sz w:val="28"/>
          <w:szCs w:val="28"/>
        </w:rPr>
        <w:t>See screen mockup on next page.</w:t>
      </w:r>
    </w:p>
    <w:p w14:paraId="2C6C6992" w14:textId="77777777" w:rsidR="00AC048E" w:rsidRDefault="00967247">
      <w:pPr>
        <w:jc w:val="center"/>
      </w:pPr>
      <w:r>
        <w:t xml:space="preserve">Use the </w:t>
      </w:r>
      <w:r>
        <w:rPr>
          <w:b/>
        </w:rPr>
        <w:t xml:space="preserve">const or let </w:t>
      </w:r>
      <w:r>
        <w:t xml:space="preserve">keyword to define variables wherever possible. </w:t>
      </w:r>
    </w:p>
    <w:p w14:paraId="561ADC0E" w14:textId="24161EA7" w:rsidR="00AC048E" w:rsidRPr="00FE21BF" w:rsidRDefault="00FC7C99">
      <w:pPr>
        <w:jc w:val="center"/>
        <w:rPr>
          <w:color w:val="00B050"/>
        </w:rPr>
      </w:pPr>
      <w:r>
        <w:rPr>
          <w:color w:val="00B050"/>
        </w:rPr>
        <w:t>8</w:t>
      </w:r>
      <w:r w:rsidR="00FE21BF" w:rsidRPr="00FE21BF">
        <w:rPr>
          <w:color w:val="00B050"/>
        </w:rPr>
        <w:t>0%</w:t>
      </w:r>
      <w:r w:rsidR="00FE21BF">
        <w:rPr>
          <w:color w:val="00B050"/>
        </w:rPr>
        <w:t xml:space="preserve"> - Well done! </w:t>
      </w:r>
    </w:p>
    <w:p w14:paraId="5F78F301" w14:textId="77777777" w:rsidR="00AC048E" w:rsidRDefault="00AC048E"/>
    <w:p w14:paraId="3E0F591C" w14:textId="77777777" w:rsidR="00AC048E" w:rsidRDefault="00967247">
      <w:pPr>
        <w:numPr>
          <w:ilvl w:val="0"/>
          <w:numId w:val="1"/>
        </w:numPr>
      </w:pPr>
      <w:r>
        <w:t>Create the web form as shown in the mockup</w:t>
      </w:r>
    </w:p>
    <w:p w14:paraId="6DDA68A7" w14:textId="77777777" w:rsidR="00AC048E" w:rsidRDefault="00967247">
      <w:pPr>
        <w:numPr>
          <w:ilvl w:val="1"/>
          <w:numId w:val="1"/>
        </w:numPr>
      </w:pPr>
      <w:r>
        <w:t>Use the &lt;header&gt;, &lt;h1&gt;, and &lt;h2&gt; tags for the header _____ / 1pts</w:t>
      </w:r>
    </w:p>
    <w:p w14:paraId="6EEDB491" w14:textId="77777777" w:rsidR="00AC048E" w:rsidRDefault="00967247">
      <w:pPr>
        <w:numPr>
          <w:ilvl w:val="1"/>
          <w:numId w:val="1"/>
        </w:numPr>
      </w:pPr>
      <w:r>
        <w:t>Use the &lt;form&gt; tag to wrap the form. _____ / 2pts</w:t>
      </w:r>
    </w:p>
    <w:p w14:paraId="30352014" w14:textId="77777777" w:rsidR="00AC048E" w:rsidRDefault="00967247">
      <w:pPr>
        <w:numPr>
          <w:ilvl w:val="2"/>
          <w:numId w:val="1"/>
        </w:numPr>
      </w:pPr>
      <w:r>
        <w:t>Set the method to POST</w:t>
      </w:r>
    </w:p>
    <w:p w14:paraId="011C6D6C" w14:textId="77777777" w:rsidR="00AC048E" w:rsidRDefault="00967247">
      <w:pPr>
        <w:numPr>
          <w:ilvl w:val="2"/>
          <w:numId w:val="1"/>
        </w:numPr>
      </w:pPr>
      <w:r>
        <w:t>Set the action to "cryptoSale.php" (this php script does not exist, but you can demonstrate that the client side coding as if it did.)</w:t>
      </w:r>
    </w:p>
    <w:p w14:paraId="3A9E66A8" w14:textId="77777777" w:rsidR="00AC048E" w:rsidRDefault="00967247">
      <w:pPr>
        <w:numPr>
          <w:ilvl w:val="1"/>
          <w:numId w:val="1"/>
        </w:numPr>
      </w:pPr>
      <w:r>
        <w:t>Use a &lt;fieldset&gt; tag for each section of the form _____ / 2pts</w:t>
      </w:r>
    </w:p>
    <w:p w14:paraId="69D50B21" w14:textId="77777777" w:rsidR="00AC048E" w:rsidRDefault="00967247">
      <w:pPr>
        <w:numPr>
          <w:ilvl w:val="1"/>
          <w:numId w:val="1"/>
        </w:numPr>
      </w:pPr>
      <w:r>
        <w:t>Use a &lt;legend&gt; tag for the header of each section _____ / 2pts</w:t>
      </w:r>
    </w:p>
    <w:p w14:paraId="2D18DCF6" w14:textId="77777777" w:rsidR="00AC048E" w:rsidRDefault="00967247">
      <w:pPr>
        <w:numPr>
          <w:ilvl w:val="1"/>
          <w:numId w:val="1"/>
        </w:numPr>
      </w:pPr>
      <w:r>
        <w:t>Use &lt;label&gt; tags around all control labels _____ / 2pts</w:t>
      </w:r>
    </w:p>
    <w:p w14:paraId="2DE19964" w14:textId="77777777" w:rsidR="00AC048E" w:rsidRDefault="00967247">
      <w:pPr>
        <w:numPr>
          <w:ilvl w:val="1"/>
          <w:numId w:val="1"/>
        </w:numPr>
      </w:pPr>
      <w:r>
        <w:t>Use an asterisk (*) to mark fields that are required _____ / 1pt</w:t>
      </w:r>
    </w:p>
    <w:p w14:paraId="42C66ADE" w14:textId="77777777" w:rsidR="00AC048E" w:rsidRDefault="00967247">
      <w:pPr>
        <w:numPr>
          <w:ilvl w:val="1"/>
          <w:numId w:val="1"/>
        </w:numPr>
      </w:pPr>
      <w:r>
        <w:t>Use &lt;input&gt; tags to create the shown fields _____ / 2pts</w:t>
      </w:r>
    </w:p>
    <w:p w14:paraId="50FEA2CF" w14:textId="77777777" w:rsidR="00AC048E" w:rsidRDefault="00967247">
      <w:pPr>
        <w:numPr>
          <w:ilvl w:val="2"/>
          <w:numId w:val="1"/>
        </w:numPr>
      </w:pPr>
      <w:r>
        <w:t>2 radio buttons</w:t>
      </w:r>
    </w:p>
    <w:p w14:paraId="53B8C912" w14:textId="77777777" w:rsidR="00AC048E" w:rsidRDefault="00967247">
      <w:pPr>
        <w:numPr>
          <w:ilvl w:val="2"/>
          <w:numId w:val="1"/>
        </w:numPr>
      </w:pPr>
      <w:r>
        <w:t>3 check boxes</w:t>
      </w:r>
    </w:p>
    <w:p w14:paraId="7306AAA0" w14:textId="77777777" w:rsidR="00AC048E" w:rsidRDefault="00967247">
      <w:pPr>
        <w:numPr>
          <w:ilvl w:val="2"/>
          <w:numId w:val="1"/>
        </w:numPr>
      </w:pPr>
      <w:r>
        <w:t>12 text fields</w:t>
      </w:r>
    </w:p>
    <w:p w14:paraId="61CCBC53" w14:textId="77777777" w:rsidR="00AC048E" w:rsidRDefault="00967247">
      <w:pPr>
        <w:numPr>
          <w:ilvl w:val="1"/>
          <w:numId w:val="1"/>
        </w:numPr>
      </w:pPr>
      <w:r>
        <w:t>Use a &lt;button&gt; tag for the submit button (remember to set the type) _____ / 2pts</w:t>
      </w:r>
    </w:p>
    <w:p w14:paraId="0661B444" w14:textId="77777777" w:rsidR="00AC048E" w:rsidRDefault="00967247">
      <w:pPr>
        <w:numPr>
          <w:ilvl w:val="1"/>
          <w:numId w:val="1"/>
        </w:numPr>
      </w:pPr>
      <w:r>
        <w:t>Use &lt;div&gt; tags to display error messages as shown _____ / 2pts</w:t>
      </w:r>
    </w:p>
    <w:p w14:paraId="6D4D4EB2" w14:textId="77777777" w:rsidR="00AC048E" w:rsidRDefault="00967247">
      <w:pPr>
        <w:numPr>
          <w:ilvl w:val="0"/>
          <w:numId w:val="1"/>
        </w:numPr>
      </w:pPr>
      <w:r>
        <w:t xml:space="preserve">Use </w:t>
      </w:r>
      <w:r>
        <w:rPr>
          <w:b/>
        </w:rPr>
        <w:t xml:space="preserve">Bootstrap </w:t>
      </w:r>
      <w:r>
        <w:t xml:space="preserve">and </w:t>
      </w:r>
      <w:r>
        <w:rPr>
          <w:b/>
        </w:rPr>
        <w:t xml:space="preserve">CSS </w:t>
      </w:r>
      <w:r>
        <w:t>to style the web page</w:t>
      </w:r>
    </w:p>
    <w:p w14:paraId="49D0F322" w14:textId="77777777" w:rsidR="00AC048E" w:rsidRDefault="00967247">
      <w:pPr>
        <w:numPr>
          <w:ilvl w:val="1"/>
          <w:numId w:val="1"/>
        </w:numPr>
      </w:pPr>
      <w:r>
        <w:t>Integrate jQuery via CDN (use the minified version, add the script tags to the bottom of the &lt;body&gt; element)  _____ / 2pts</w:t>
      </w:r>
    </w:p>
    <w:p w14:paraId="700C2B8D" w14:textId="77777777" w:rsidR="00AC048E" w:rsidRDefault="00967247">
      <w:pPr>
        <w:numPr>
          <w:ilvl w:val="1"/>
          <w:numId w:val="1"/>
        </w:numPr>
      </w:pPr>
      <w:r>
        <w:t>Integrate Bootstrap via CDN (add the script tags to the bottom of the &lt;body&gt; element) _____ / 2pts</w:t>
      </w:r>
    </w:p>
    <w:p w14:paraId="1DEFB603" w14:textId="77777777" w:rsidR="00AC048E" w:rsidRDefault="00967247">
      <w:pPr>
        <w:numPr>
          <w:ilvl w:val="1"/>
          <w:numId w:val="1"/>
        </w:numPr>
      </w:pPr>
      <w:r>
        <w:t>Header with a red background, black text color h1, and white text color h2 _____ / 2pts</w:t>
      </w:r>
    </w:p>
    <w:p w14:paraId="10265940" w14:textId="77777777" w:rsidR="00AC048E" w:rsidRDefault="00967247">
      <w:pPr>
        <w:numPr>
          <w:ilvl w:val="1"/>
          <w:numId w:val="1"/>
        </w:numPr>
      </w:pPr>
      <w:r>
        <w:t>Header with centered text _____ / 2pts</w:t>
      </w:r>
    </w:p>
    <w:p w14:paraId="2A3A9CA8" w14:textId="77777777" w:rsidR="00AC048E" w:rsidRDefault="00967247">
      <w:pPr>
        <w:numPr>
          <w:ilvl w:val="1"/>
          <w:numId w:val="1"/>
        </w:numPr>
      </w:pPr>
      <w:r>
        <w:t>Apply the following Bootstrap classes _____ / 6pts</w:t>
      </w:r>
    </w:p>
    <w:p w14:paraId="2598998C" w14:textId="77777777" w:rsidR="00AC048E" w:rsidRDefault="00967247">
      <w:pPr>
        <w:numPr>
          <w:ilvl w:val="2"/>
          <w:numId w:val="1"/>
        </w:numPr>
      </w:pPr>
      <w:r>
        <w:t xml:space="preserve">Use the </w:t>
      </w:r>
      <w:r>
        <w:rPr>
          <w:b/>
        </w:rPr>
        <w:t xml:space="preserve">form </w:t>
      </w:r>
      <w:r>
        <w:t>class on the &lt;form&gt;</w:t>
      </w:r>
    </w:p>
    <w:p w14:paraId="6A475265" w14:textId="77777777" w:rsidR="00AC048E" w:rsidRDefault="00967247">
      <w:pPr>
        <w:numPr>
          <w:ilvl w:val="2"/>
          <w:numId w:val="1"/>
        </w:numPr>
      </w:pPr>
      <w:r>
        <w:t xml:space="preserve">Use the </w:t>
      </w:r>
      <w:r>
        <w:rPr>
          <w:b/>
        </w:rPr>
        <w:t>form-group</w:t>
      </w:r>
      <w:r>
        <w:t xml:space="preserve"> class</w:t>
      </w:r>
    </w:p>
    <w:p w14:paraId="4D30D1EB" w14:textId="77777777" w:rsidR="00AC048E" w:rsidRDefault="00967247">
      <w:pPr>
        <w:numPr>
          <w:ilvl w:val="2"/>
          <w:numId w:val="1"/>
        </w:numPr>
      </w:pPr>
      <w:r>
        <w:t xml:space="preserve">Use the </w:t>
      </w:r>
      <w:r>
        <w:rPr>
          <w:b/>
        </w:rPr>
        <w:t>form-control</w:t>
      </w:r>
      <w:r>
        <w:t xml:space="preserve"> class for text fields and dropdowns</w:t>
      </w:r>
    </w:p>
    <w:p w14:paraId="64F20D6B" w14:textId="77777777" w:rsidR="00AC048E" w:rsidRDefault="00967247">
      <w:pPr>
        <w:numPr>
          <w:ilvl w:val="2"/>
          <w:numId w:val="1"/>
        </w:numPr>
      </w:pPr>
      <w:r>
        <w:t xml:space="preserve">Use the </w:t>
      </w:r>
      <w:r>
        <w:rPr>
          <w:b/>
        </w:rPr>
        <w:t>form-check-input</w:t>
      </w:r>
      <w:r>
        <w:t xml:space="preserve"> classes for radio buttons</w:t>
      </w:r>
    </w:p>
    <w:p w14:paraId="34F9B509" w14:textId="77777777" w:rsidR="00AC048E" w:rsidRDefault="00967247">
      <w:pPr>
        <w:numPr>
          <w:ilvl w:val="2"/>
          <w:numId w:val="1"/>
        </w:numPr>
      </w:pPr>
      <w:r>
        <w:t xml:space="preserve">Use the </w:t>
      </w:r>
      <w:r>
        <w:rPr>
          <w:b/>
        </w:rPr>
        <w:t>form-check-input</w:t>
      </w:r>
      <w:r>
        <w:t xml:space="preserve"> classes for checkboxes</w:t>
      </w:r>
    </w:p>
    <w:p w14:paraId="6AA2FB13" w14:textId="77777777" w:rsidR="00AC048E" w:rsidRDefault="00967247">
      <w:pPr>
        <w:numPr>
          <w:ilvl w:val="2"/>
          <w:numId w:val="1"/>
        </w:numPr>
      </w:pPr>
      <w:r>
        <w:t xml:space="preserve">Use the </w:t>
      </w:r>
      <w:r>
        <w:rPr>
          <w:b/>
        </w:rPr>
        <w:t>text-danger</w:t>
      </w:r>
      <w:r>
        <w:t xml:space="preserve"> class for error messages</w:t>
      </w:r>
    </w:p>
    <w:p w14:paraId="0986FBD2" w14:textId="77777777" w:rsidR="00AC048E" w:rsidRDefault="00967247">
      <w:pPr>
        <w:ind w:left="720"/>
      </w:pPr>
      <w:r>
        <w:br w:type="page"/>
      </w:r>
    </w:p>
    <w:p w14:paraId="1A775AB1" w14:textId="77777777" w:rsidR="00AC048E" w:rsidRDefault="00967247">
      <w:pPr>
        <w:numPr>
          <w:ilvl w:val="0"/>
          <w:numId w:val="1"/>
        </w:numPr>
      </w:pPr>
      <w:r>
        <w:lastRenderedPageBreak/>
        <w:t xml:space="preserve">Use </w:t>
      </w:r>
      <w:r>
        <w:rPr>
          <w:b/>
        </w:rPr>
        <w:t xml:space="preserve">JavaScript </w:t>
      </w:r>
      <w:r>
        <w:t>to do the following:</w:t>
      </w:r>
    </w:p>
    <w:p w14:paraId="6FDF0300" w14:textId="77777777" w:rsidR="00AC048E" w:rsidRDefault="00967247">
      <w:pPr>
        <w:numPr>
          <w:ilvl w:val="1"/>
          <w:numId w:val="1"/>
        </w:numPr>
      </w:pPr>
      <w:r>
        <w:t xml:space="preserve">Bind a handler to the </w:t>
      </w:r>
      <w:r>
        <w:rPr>
          <w:b/>
        </w:rPr>
        <w:t xml:space="preserve">submit </w:t>
      </w:r>
      <w:r>
        <w:t>event of the form that performs the following tasks:</w:t>
      </w:r>
    </w:p>
    <w:p w14:paraId="59831ADF" w14:textId="77777777" w:rsidR="00AC048E" w:rsidRDefault="00967247">
      <w:pPr>
        <w:numPr>
          <w:ilvl w:val="2"/>
          <w:numId w:val="1"/>
        </w:numPr>
      </w:pPr>
      <w:r>
        <w:t xml:space="preserve">Validate that the user has selected a type of cryptocurrency.  </w:t>
      </w:r>
    </w:p>
    <w:p w14:paraId="15AAD13A" w14:textId="77777777" w:rsidR="00AC048E" w:rsidRDefault="00967247">
      <w:pPr>
        <w:ind w:left="2160"/>
      </w:pPr>
      <w:r>
        <w:t>_____ / 10pts</w:t>
      </w:r>
    </w:p>
    <w:p w14:paraId="55296D58" w14:textId="77777777" w:rsidR="00AC048E" w:rsidRDefault="00967247">
      <w:pPr>
        <w:numPr>
          <w:ilvl w:val="2"/>
          <w:numId w:val="1"/>
        </w:numPr>
      </w:pPr>
      <w:r>
        <w:t xml:space="preserve">Validate that the user has selected at least one type of wallet (user's should be allowed to select both).  </w:t>
      </w:r>
    </w:p>
    <w:p w14:paraId="3154A98D" w14:textId="77777777" w:rsidR="00AC048E" w:rsidRDefault="00967247">
      <w:pPr>
        <w:ind w:left="2160"/>
      </w:pPr>
      <w:r>
        <w:t>_____ / 10pts</w:t>
      </w:r>
    </w:p>
    <w:p w14:paraId="17F9653C" w14:textId="77777777" w:rsidR="00AC048E" w:rsidRDefault="00967247">
      <w:pPr>
        <w:numPr>
          <w:ilvl w:val="2"/>
          <w:numId w:val="1"/>
        </w:numPr>
      </w:pPr>
      <w:r>
        <w:t xml:space="preserve">Validate that the user has entered values for all of their Customer Information. </w:t>
      </w:r>
    </w:p>
    <w:p w14:paraId="55AD6E8F" w14:textId="77777777" w:rsidR="00AC048E" w:rsidRDefault="00967247">
      <w:pPr>
        <w:ind w:left="2160"/>
      </w:pPr>
      <w:r>
        <w:t>_____ / 10pts</w:t>
      </w:r>
    </w:p>
    <w:p w14:paraId="797753E4" w14:textId="77777777" w:rsidR="00AC048E" w:rsidRDefault="00967247">
      <w:pPr>
        <w:numPr>
          <w:ilvl w:val="2"/>
          <w:numId w:val="1"/>
        </w:numPr>
      </w:pPr>
      <w:r>
        <w:t xml:space="preserve">Validate that the user has entered values for all of their Billing Information. </w:t>
      </w:r>
    </w:p>
    <w:p w14:paraId="71DA39E7" w14:textId="77777777" w:rsidR="00AC048E" w:rsidRDefault="00967247">
      <w:pPr>
        <w:ind w:left="2160"/>
      </w:pPr>
      <w:r>
        <w:t>_____ / 10pts</w:t>
      </w:r>
    </w:p>
    <w:p w14:paraId="5BEC384B" w14:textId="77777777" w:rsidR="00AC048E" w:rsidRDefault="00967247">
      <w:pPr>
        <w:numPr>
          <w:ilvl w:val="2"/>
          <w:numId w:val="1"/>
        </w:numPr>
      </w:pPr>
      <w:r>
        <w:t xml:space="preserve">Validate that the user has entered the same value in the "Email" and "Confirm Email" boxes. </w:t>
      </w:r>
    </w:p>
    <w:p w14:paraId="10388C4F" w14:textId="77777777" w:rsidR="00AC048E" w:rsidRDefault="00967247">
      <w:pPr>
        <w:ind w:left="2160"/>
      </w:pPr>
      <w:r>
        <w:t xml:space="preserve">_____ / </w:t>
      </w:r>
      <w:r w:rsidRPr="00FC7C99">
        <w:rPr>
          <w:color w:val="FF0000"/>
        </w:rPr>
        <w:t>10pts</w:t>
      </w:r>
    </w:p>
    <w:p w14:paraId="646B7E3A" w14:textId="77777777" w:rsidR="00AC048E" w:rsidRDefault="00967247">
      <w:pPr>
        <w:numPr>
          <w:ilvl w:val="2"/>
          <w:numId w:val="1"/>
        </w:numPr>
      </w:pPr>
      <w:r>
        <w:t>When any error on the page occurs the general error message at the top of the page is displayed.</w:t>
      </w:r>
    </w:p>
    <w:p w14:paraId="0AD65482" w14:textId="77777777" w:rsidR="00AC048E" w:rsidRDefault="00967247">
      <w:pPr>
        <w:ind w:left="2160"/>
      </w:pPr>
      <w:r>
        <w:t>_____ / 5pts</w:t>
      </w:r>
    </w:p>
    <w:p w14:paraId="5B74C61B" w14:textId="77777777" w:rsidR="00AC048E" w:rsidRDefault="00967247">
      <w:pPr>
        <w:numPr>
          <w:ilvl w:val="2"/>
          <w:numId w:val="1"/>
        </w:numPr>
      </w:pPr>
      <w:r>
        <w:t>When an error occurs in one of the 4 unique sections, an error is displayed for that section. _____ / 5pts</w:t>
      </w:r>
    </w:p>
    <w:p w14:paraId="29E0F392" w14:textId="77777777" w:rsidR="00AC048E" w:rsidRDefault="00967247">
      <w:pPr>
        <w:numPr>
          <w:ilvl w:val="2"/>
          <w:numId w:val="1"/>
        </w:numPr>
      </w:pPr>
      <w:r>
        <w:t>Display error messages only when there is a problem. Otherwise hide them. _____ / 10pts</w:t>
      </w:r>
    </w:p>
    <w:p w14:paraId="35ECE1E2" w14:textId="77777777" w:rsidR="00AC048E" w:rsidRDefault="00967247">
      <w:pPr>
        <w:numPr>
          <w:ilvl w:val="1"/>
          <w:numId w:val="1"/>
        </w:numPr>
      </w:pPr>
      <w:r>
        <w:t xml:space="preserve">When the "Same as above" checkbox is checked, populate the Billing Information with the same data that the user entered in the Customer Information section and disable the Billing Information fields. </w:t>
      </w:r>
    </w:p>
    <w:p w14:paraId="5BA27DA2" w14:textId="77777777" w:rsidR="00AC048E" w:rsidRDefault="00967247">
      <w:pPr>
        <w:ind w:left="1440"/>
      </w:pPr>
      <w:r>
        <w:t xml:space="preserve">_____ / </w:t>
      </w:r>
      <w:r w:rsidRPr="00FC7C99">
        <w:rPr>
          <w:color w:val="FF0000"/>
        </w:rPr>
        <w:t>5pts</w:t>
      </w:r>
    </w:p>
    <w:p w14:paraId="03BA843A" w14:textId="77777777" w:rsidR="00AC048E" w:rsidRDefault="00967247">
      <w:pPr>
        <w:numPr>
          <w:ilvl w:val="1"/>
          <w:numId w:val="1"/>
        </w:numPr>
      </w:pPr>
      <w:r>
        <w:t xml:space="preserve">When the "Same as above" checkbox is unchecked, clear the Billing information and enable the fields. </w:t>
      </w:r>
    </w:p>
    <w:p w14:paraId="256F466A" w14:textId="77777777" w:rsidR="00AC048E" w:rsidRDefault="00967247">
      <w:pPr>
        <w:ind w:left="1440"/>
      </w:pPr>
      <w:r>
        <w:t xml:space="preserve">_____ / </w:t>
      </w:r>
      <w:r w:rsidRPr="00FC7C99">
        <w:rPr>
          <w:b/>
          <w:bCs/>
        </w:rPr>
        <w:t>5pts</w:t>
      </w:r>
    </w:p>
    <w:p w14:paraId="38ED23D4" w14:textId="77777777" w:rsidR="00AC048E" w:rsidRDefault="00967247">
      <w:r>
        <w:rPr>
          <w:noProof/>
        </w:rPr>
        <w:lastRenderedPageBreak/>
        <w:drawing>
          <wp:anchor distT="0" distB="0" distL="0" distR="0" simplePos="0" relativeHeight="251658240" behindDoc="0" locked="0" layoutInCell="1" hidden="0" allowOverlap="1" wp14:anchorId="7C845540" wp14:editId="7BC78543">
            <wp:simplePos x="0" y="0"/>
            <wp:positionH relativeFrom="column">
              <wp:posOffset>324802</wp:posOffset>
            </wp:positionH>
            <wp:positionV relativeFrom="paragraph">
              <wp:posOffset>114300</wp:posOffset>
            </wp:positionV>
            <wp:extent cx="6390448" cy="87249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1" r="61"/>
                    <a:stretch>
                      <a:fillRect/>
                    </a:stretch>
                  </pic:blipFill>
                  <pic:spPr>
                    <a:xfrm>
                      <a:off x="0" y="0"/>
                      <a:ext cx="6390448" cy="8724900"/>
                    </a:xfrm>
                    <a:prstGeom prst="rect">
                      <a:avLst/>
                    </a:prstGeom>
                    <a:ln/>
                  </pic:spPr>
                </pic:pic>
              </a:graphicData>
            </a:graphic>
          </wp:anchor>
        </w:drawing>
      </w:r>
    </w:p>
    <w:sectPr w:rsidR="00AC048E">
      <w:headerReference w:type="default" r:id="rId8"/>
      <w:footerReference w:type="default" r:id="rId9"/>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D5E8A" w14:textId="77777777" w:rsidR="00B15D80" w:rsidRDefault="00B15D80">
      <w:pPr>
        <w:spacing w:line="240" w:lineRule="auto"/>
      </w:pPr>
      <w:r>
        <w:separator/>
      </w:r>
    </w:p>
  </w:endnote>
  <w:endnote w:type="continuationSeparator" w:id="0">
    <w:p w14:paraId="40A63A69" w14:textId="77777777" w:rsidR="00B15D80" w:rsidRDefault="00B15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4069" w14:textId="77777777" w:rsidR="00AC048E" w:rsidRDefault="00967247">
    <w:pPr>
      <w:jc w:val="right"/>
    </w:pPr>
    <w:r>
      <w:fldChar w:fldCharType="begin"/>
    </w:r>
    <w:r>
      <w:instrText>PAGE</w:instrText>
    </w:r>
    <w:r>
      <w:fldChar w:fldCharType="separate"/>
    </w:r>
    <w:r w:rsidR="00FE21BF">
      <w:rPr>
        <w:noProof/>
      </w:rPr>
      <w:t>1</w:t>
    </w:r>
    <w:r>
      <w:fldChar w:fldCharType="end"/>
    </w:r>
    <w:r>
      <w:t>/</w:t>
    </w:r>
    <w:r>
      <w:fldChar w:fldCharType="begin"/>
    </w:r>
    <w:r>
      <w:instrText>NUMPAGES</w:instrText>
    </w:r>
    <w:r>
      <w:fldChar w:fldCharType="separate"/>
    </w:r>
    <w:r w:rsidR="00FE21BF">
      <w:rPr>
        <w:noProof/>
      </w:rPr>
      <w:t>2</w:t>
    </w:r>
    <w:r>
      <w:fldChar w:fldCharType="end"/>
    </w:r>
  </w:p>
  <w:p w14:paraId="39B1F468" w14:textId="77777777" w:rsidR="00AC048E" w:rsidRDefault="00AC048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1E59C" w14:textId="77777777" w:rsidR="00B15D80" w:rsidRDefault="00B15D80">
      <w:pPr>
        <w:spacing w:line="240" w:lineRule="auto"/>
      </w:pPr>
      <w:r>
        <w:separator/>
      </w:r>
    </w:p>
  </w:footnote>
  <w:footnote w:type="continuationSeparator" w:id="0">
    <w:p w14:paraId="609145CA" w14:textId="77777777" w:rsidR="00B15D80" w:rsidRDefault="00B15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01321" w14:textId="77777777" w:rsidR="00AC048E" w:rsidRDefault="00AC048E"/>
  <w:p w14:paraId="790AC136" w14:textId="77777777" w:rsidR="00AC048E" w:rsidRDefault="00967247">
    <w:r>
      <w:t>AWD1000</w:t>
    </w:r>
    <w:r>
      <w:tab/>
    </w:r>
    <w:r>
      <w:tab/>
    </w:r>
    <w:r>
      <w:tab/>
    </w:r>
    <w:r>
      <w:rPr>
        <w:b/>
      </w:rPr>
      <w:t>Hands-On Test (Javascript Ch 6,7)</w:t>
    </w:r>
    <w:r>
      <w:tab/>
      <w:t xml:space="preserve"> Student Name ________________</w:t>
    </w:r>
  </w:p>
  <w:p w14:paraId="2CA327DC" w14:textId="77777777" w:rsidR="00AC048E" w:rsidRDefault="00AC04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0844C6"/>
    <w:multiLevelType w:val="multilevel"/>
    <w:tmpl w:val="4E625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48E"/>
    <w:rsid w:val="00967247"/>
    <w:rsid w:val="00AC048E"/>
    <w:rsid w:val="00B15D80"/>
    <w:rsid w:val="00FC7C99"/>
    <w:rsid w:val="00FE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D51E"/>
  <w15:docId w15:val="{4BA13FBB-2391-478C-8A6A-C0080FC0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160" w:after="80" w:line="273" w:lineRule="auto"/>
      <w:outlineLvl w:val="2"/>
    </w:pPr>
    <w:rPr>
      <w:sz w:val="28"/>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 Gudmestad</cp:lastModifiedBy>
  <cp:revision>3</cp:revision>
  <dcterms:created xsi:type="dcterms:W3CDTF">2020-11-24T16:14:00Z</dcterms:created>
  <dcterms:modified xsi:type="dcterms:W3CDTF">2020-12-03T20:30:00Z</dcterms:modified>
</cp:coreProperties>
</file>