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9E23" w14:textId="39133EAD" w:rsidR="0002741A" w:rsidRDefault="0087131C" w:rsidP="00340E72">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15.999 </w:t>
      </w:r>
      <w:r w:rsidR="0002741A">
        <w:rPr>
          <w:rFonts w:ascii="Times New Roman" w:eastAsia="Times New Roman" w:hAnsi="Times New Roman" w:cs="Times New Roman"/>
          <w:color w:val="000000"/>
        </w:rPr>
        <w:t>Internship</w:t>
      </w:r>
    </w:p>
    <w:p w14:paraId="1BE7FFCC" w14:textId="15034D1A" w:rsidR="0002741A" w:rsidRDefault="0087131C" w:rsidP="00340E72">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Deliverable</w:t>
      </w:r>
    </w:p>
    <w:p w14:paraId="7F3D8B49" w14:textId="54EB9497" w:rsidR="0087131C" w:rsidRDefault="0087131C" w:rsidP="00340E72">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Songhao Li</w:t>
      </w:r>
    </w:p>
    <w:p w14:paraId="606F5B85" w14:textId="1E06AA27" w:rsidR="0087131C" w:rsidRDefault="0087131C" w:rsidP="00340E72">
      <w:pPr>
        <w:spacing w:line="480" w:lineRule="auto"/>
        <w:rPr>
          <w:rFonts w:ascii="Times New Roman" w:eastAsia="Times New Roman" w:hAnsi="Times New Roman" w:cs="Times New Roman"/>
          <w:color w:val="000000"/>
        </w:rPr>
      </w:pPr>
      <w:hyperlink r:id="rId5" w:history="1">
        <w:r w:rsidRPr="00EE4550">
          <w:rPr>
            <w:rStyle w:val="Hyperlink"/>
            <w:rFonts w:ascii="Times New Roman" w:eastAsia="Times New Roman" w:hAnsi="Times New Roman" w:cs="Times New Roman"/>
          </w:rPr>
          <w:t>songhao@mit.edu</w:t>
        </w:r>
      </w:hyperlink>
    </w:p>
    <w:p w14:paraId="0AE1CF56" w14:textId="13DBBF62" w:rsidR="0087131C" w:rsidRDefault="0087131C" w:rsidP="00340E72">
      <w:pPr>
        <w:spacing w:line="480" w:lineRule="auto"/>
        <w:rPr>
          <w:rFonts w:ascii="Times New Roman" w:eastAsia="Times New Roman" w:hAnsi="Times New Roman" w:cs="Times New Roman"/>
          <w:color w:val="000000"/>
        </w:rPr>
      </w:pPr>
    </w:p>
    <w:p w14:paraId="7049C6DD" w14:textId="69EBD7FD" w:rsidR="0087131C" w:rsidRPr="0087131C" w:rsidRDefault="0087131C" w:rsidP="0087131C">
      <w:pPr>
        <w:spacing w:line="480" w:lineRule="auto"/>
        <w:jc w:val="center"/>
        <w:rPr>
          <w:rFonts w:ascii="Times New Roman" w:eastAsia="Times New Roman" w:hAnsi="Times New Roman" w:cs="Times New Roman"/>
          <w:b/>
          <w:bCs/>
          <w:color w:val="000000"/>
          <w:sz w:val="28"/>
          <w:szCs w:val="28"/>
        </w:rPr>
      </w:pPr>
      <w:r w:rsidRPr="0087131C">
        <w:rPr>
          <w:rFonts w:ascii="Times New Roman" w:eastAsia="Times New Roman" w:hAnsi="Times New Roman" w:cs="Times New Roman"/>
          <w:b/>
          <w:bCs/>
          <w:color w:val="000000"/>
          <w:sz w:val="28"/>
          <w:szCs w:val="28"/>
        </w:rPr>
        <w:t>Cross-Cultural Work Experience: Insight and Observation</w:t>
      </w:r>
    </w:p>
    <w:p w14:paraId="123EE8B6" w14:textId="3A0B1C1D" w:rsidR="00CB3407" w:rsidRDefault="00CB3407" w:rsidP="00340E72">
      <w:pPr>
        <w:spacing w:line="480" w:lineRule="auto"/>
        <w:rPr>
          <w:rFonts w:ascii="Times New Roman" w:eastAsia="Times New Roman" w:hAnsi="Times New Roman" w:cs="Times New Roman"/>
          <w:color w:val="000000"/>
        </w:rPr>
      </w:pPr>
      <w:r>
        <w:rPr>
          <w:rFonts w:ascii="Times New Roman" w:eastAsia="Times New Roman" w:hAnsi="Times New Roman" w:cs="Times New Roman" w:hint="eastAsia"/>
          <w:color w:val="000000"/>
        </w:rPr>
        <w:t>This</w:t>
      </w:r>
      <w:r>
        <w:rPr>
          <w:rFonts w:ascii="Times New Roman" w:eastAsia="Times New Roman" w:hAnsi="Times New Roman" w:cs="Times New Roman"/>
          <w:color w:val="000000"/>
        </w:rPr>
        <w:t xml:space="preserve"> summer I was working at </w:t>
      </w:r>
      <w:proofErr w:type="spellStart"/>
      <w:r>
        <w:rPr>
          <w:rFonts w:ascii="Times New Roman" w:eastAsia="Times New Roman" w:hAnsi="Times New Roman" w:cs="Times New Roman"/>
          <w:color w:val="000000"/>
        </w:rPr>
        <w:t>PanAgora</w:t>
      </w:r>
      <w:proofErr w:type="spellEnd"/>
      <w:r>
        <w:rPr>
          <w:rFonts w:ascii="Times New Roman" w:eastAsia="Times New Roman" w:hAnsi="Times New Roman" w:cs="Times New Roman"/>
          <w:color w:val="000000"/>
        </w:rPr>
        <w:t xml:space="preserve"> Asset Management, a Boston based quantitative asset manager. My supervisors are Mike Chen, head of sustainable investments and Sean Chen, associate portfolio manager. Overall, the experience was fantastic: I finished two projects successfully; I experienced how asset management works in US; I improved my coding, research, and communicational capacities; and they gave me high remarks. Unfortunately, they don’t typically follow interns, but Mike offered a reference letter for me which should help my later full-time job applications.</w:t>
      </w:r>
    </w:p>
    <w:p w14:paraId="2D9AD707" w14:textId="77777777" w:rsidR="00CB3407" w:rsidRDefault="00CB3407" w:rsidP="00340E72">
      <w:pPr>
        <w:spacing w:line="480" w:lineRule="auto"/>
        <w:rPr>
          <w:rFonts w:ascii="Times New Roman" w:eastAsia="Times New Roman" w:hAnsi="Times New Roman" w:cs="Times New Roman"/>
          <w:color w:val="000000"/>
        </w:rPr>
      </w:pPr>
    </w:p>
    <w:p w14:paraId="48160F8C" w14:textId="1AE36DBA" w:rsidR="00B64720" w:rsidRDefault="00CB3407" w:rsidP="00B6472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meanwhile, I also had the chance to experience the difference in quantitative research &amp; general workplace culture between China, where I came from, and the United States. This paper is supposed to list some of my observations and my further reflections on these differences, and hopefully could help people understand more about both the United States asset management / quantitative research workplace and that of China. The structure of this paper is as follows: section I shortly summarized </w:t>
      </w:r>
      <w:proofErr w:type="spellStart"/>
      <w:r>
        <w:rPr>
          <w:rFonts w:ascii="Times New Roman" w:eastAsia="Times New Roman" w:hAnsi="Times New Roman" w:cs="Times New Roman"/>
          <w:color w:val="000000"/>
        </w:rPr>
        <w:t>PanAgora</w:t>
      </w:r>
      <w:proofErr w:type="spellEnd"/>
      <w:r>
        <w:rPr>
          <w:rFonts w:ascii="Times New Roman" w:eastAsia="Times New Roman" w:hAnsi="Times New Roman" w:cs="Times New Roman"/>
          <w:color w:val="000000"/>
        </w:rPr>
        <w:t xml:space="preserve"> Asset Management; section II introduced my role during the summer and the team I was working with; section III discusses the technology and skills I used / improved throughout the summer; section IV</w:t>
      </w:r>
      <w:r w:rsidR="00B64720">
        <w:rPr>
          <w:rFonts w:ascii="Times New Roman" w:eastAsia="Times New Roman" w:hAnsi="Times New Roman" w:cs="Times New Roman"/>
          <w:color w:val="000000"/>
        </w:rPr>
        <w:t xml:space="preserve"> discusses the difference that I </w:t>
      </w:r>
      <w:r w:rsidR="00110F88">
        <w:rPr>
          <w:rFonts w:ascii="Times New Roman" w:eastAsia="Times New Roman" w:hAnsi="Times New Roman" w:cs="Times New Roman"/>
          <w:color w:val="000000"/>
        </w:rPr>
        <w:t xml:space="preserve">experienced </w:t>
      </w:r>
      <w:r w:rsidR="00110F88">
        <w:rPr>
          <w:rFonts w:ascii="Times New Roman" w:eastAsia="Times New Roman" w:hAnsi="Times New Roman" w:cs="Times New Roman"/>
          <w:color w:val="000000"/>
        </w:rPr>
        <w:lastRenderedPageBreak/>
        <w:t>between</w:t>
      </w:r>
      <w:r w:rsidR="00B64720">
        <w:rPr>
          <w:rFonts w:ascii="Times New Roman" w:eastAsia="Times New Roman" w:hAnsi="Times New Roman" w:cs="Times New Roman"/>
          <w:color w:val="000000"/>
        </w:rPr>
        <w:t xml:space="preserve"> China and the United States as an intern, with respect to evaluation criteria and communication styles.</w:t>
      </w:r>
    </w:p>
    <w:p w14:paraId="0D4BE6DA" w14:textId="77777777" w:rsidR="00B64720" w:rsidRDefault="00B64720" w:rsidP="00B64720">
      <w:pPr>
        <w:spacing w:line="480" w:lineRule="auto"/>
        <w:rPr>
          <w:rFonts w:ascii="Times New Roman" w:eastAsia="Times New Roman" w:hAnsi="Times New Roman" w:cs="Times New Roman"/>
          <w:color w:val="000000"/>
        </w:rPr>
      </w:pPr>
    </w:p>
    <w:p w14:paraId="627633AB" w14:textId="366B6301" w:rsidR="00B64720" w:rsidRPr="00B64720" w:rsidRDefault="00B64720" w:rsidP="00B64720">
      <w:pPr>
        <w:pStyle w:val="ListParagraph"/>
        <w:numPr>
          <w:ilvl w:val="0"/>
          <w:numId w:val="3"/>
        </w:numPr>
        <w:spacing w:line="480" w:lineRule="auto"/>
        <w:ind w:left="540" w:hanging="540"/>
        <w:rPr>
          <w:rFonts w:ascii="Times New Roman" w:eastAsia="Times New Roman" w:hAnsi="Times New Roman" w:cs="Times New Roman"/>
          <w:color w:val="000000"/>
        </w:rPr>
      </w:pPr>
      <w:r w:rsidRPr="00B64720">
        <w:rPr>
          <w:rFonts w:ascii="Times New Roman" w:eastAsia="Times New Roman" w:hAnsi="Times New Roman" w:cs="Times New Roman"/>
          <w:color w:val="000000"/>
        </w:rPr>
        <w:t xml:space="preserve">About </w:t>
      </w:r>
      <w:proofErr w:type="spellStart"/>
      <w:r w:rsidRPr="00B64720">
        <w:rPr>
          <w:rFonts w:ascii="Times New Roman" w:eastAsia="Times New Roman" w:hAnsi="Times New Roman" w:cs="Times New Roman"/>
          <w:color w:val="000000"/>
        </w:rPr>
        <w:t>Panagora</w:t>
      </w:r>
      <w:proofErr w:type="spellEnd"/>
      <w:r w:rsidRPr="00B64720">
        <w:rPr>
          <w:rFonts w:ascii="Times New Roman" w:eastAsia="Times New Roman" w:hAnsi="Times New Roman" w:cs="Times New Roman"/>
          <w:color w:val="000000"/>
        </w:rPr>
        <w:t xml:space="preserve"> Asset Management</w:t>
      </w:r>
    </w:p>
    <w:p w14:paraId="42FA5878" w14:textId="0D47BCCE" w:rsidR="00B64720" w:rsidRDefault="00B64720" w:rsidP="00B64720">
      <w:pPr>
        <w:spacing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PanAgora</w:t>
      </w:r>
      <w:proofErr w:type="spellEnd"/>
      <w:r>
        <w:rPr>
          <w:rFonts w:ascii="Times New Roman" w:eastAsia="Times New Roman" w:hAnsi="Times New Roman" w:cs="Times New Roman"/>
          <w:color w:val="000000"/>
        </w:rPr>
        <w:t xml:space="preserve"> is a large Boston based quantitative asset management company with more than $40 billion dollar worth of asset under management. Currently they have 3 research teams: dynamic equity, stock selectors, and multi-asset. Both dynamic equity and stock selectors invest global equities in a quantitative manner; they are quite </w:t>
      </w:r>
      <w:proofErr w:type="gramStart"/>
      <w:r>
        <w:rPr>
          <w:rFonts w:ascii="Times New Roman" w:eastAsia="Times New Roman" w:hAnsi="Times New Roman" w:cs="Times New Roman"/>
          <w:color w:val="000000"/>
        </w:rPr>
        <w:t>similar to</w:t>
      </w:r>
      <w:proofErr w:type="gramEnd"/>
      <w:r>
        <w:rPr>
          <w:rFonts w:ascii="Times New Roman" w:eastAsia="Times New Roman" w:hAnsi="Times New Roman" w:cs="Times New Roman"/>
          <w:color w:val="000000"/>
        </w:rPr>
        <w:t xml:space="preserve"> each other, while stock selectors’ strategy are more likely to come from fundamental research. Multi-asset team invest all kinds of asset classes, but only in index fund or ETFs only; in other words, they do not select securities within an asset class. </w:t>
      </w:r>
    </w:p>
    <w:p w14:paraId="1A02F22C" w14:textId="77777777" w:rsidR="00B64720" w:rsidRDefault="00B64720" w:rsidP="00B64720">
      <w:pPr>
        <w:spacing w:line="480" w:lineRule="auto"/>
        <w:rPr>
          <w:rFonts w:ascii="Times New Roman" w:eastAsia="Times New Roman" w:hAnsi="Times New Roman" w:cs="Times New Roman"/>
          <w:color w:val="000000"/>
        </w:rPr>
      </w:pPr>
    </w:p>
    <w:p w14:paraId="1643BC74" w14:textId="1A023001" w:rsidR="00CB3407" w:rsidRDefault="00B64720" w:rsidP="00110F8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they introduced to me, </w:t>
      </w:r>
      <w:proofErr w:type="spellStart"/>
      <w:r>
        <w:rPr>
          <w:rFonts w:ascii="Times New Roman" w:eastAsia="Times New Roman" w:hAnsi="Times New Roman" w:cs="Times New Roman"/>
          <w:color w:val="000000"/>
        </w:rPr>
        <w:t>PanAgora</w:t>
      </w:r>
      <w:proofErr w:type="spellEnd"/>
      <w:r>
        <w:rPr>
          <w:rFonts w:ascii="Times New Roman" w:eastAsia="Times New Roman" w:hAnsi="Times New Roman" w:cs="Times New Roman"/>
          <w:color w:val="000000"/>
        </w:rPr>
        <w:t xml:space="preserve"> only works with institutional investors, with a total number around 165 all over the world. And each team works very independently: they </w:t>
      </w:r>
      <w:r w:rsidR="00110F88">
        <w:rPr>
          <w:rFonts w:ascii="Times New Roman" w:eastAsia="Times New Roman" w:hAnsi="Times New Roman" w:cs="Times New Roman"/>
          <w:color w:val="000000"/>
        </w:rPr>
        <w:t xml:space="preserve">manage their own trading books &amp; funds and have their own clients that are not supposed to share with other teams. The clients are very loyal and stable, which </w:t>
      </w:r>
      <w:proofErr w:type="spellStart"/>
      <w:r w:rsidR="00110F88">
        <w:rPr>
          <w:rFonts w:ascii="Times New Roman" w:eastAsia="Times New Roman" w:hAnsi="Times New Roman" w:cs="Times New Roman"/>
          <w:color w:val="000000"/>
        </w:rPr>
        <w:t>PanAgora</w:t>
      </w:r>
      <w:proofErr w:type="spellEnd"/>
      <w:r w:rsidR="00110F88">
        <w:rPr>
          <w:rFonts w:ascii="Times New Roman" w:eastAsia="Times New Roman" w:hAnsi="Times New Roman" w:cs="Times New Roman"/>
          <w:color w:val="000000"/>
        </w:rPr>
        <w:t xml:space="preserve"> was very proud of and creates value for them from my perspective. </w:t>
      </w:r>
      <w:proofErr w:type="gramStart"/>
      <w:r w:rsidR="00110F88">
        <w:rPr>
          <w:rFonts w:ascii="Times New Roman" w:eastAsia="Times New Roman" w:hAnsi="Times New Roman" w:cs="Times New Roman"/>
          <w:color w:val="000000"/>
        </w:rPr>
        <w:t>However</w:t>
      </w:r>
      <w:proofErr w:type="gramEnd"/>
      <w:r w:rsidR="00110F88">
        <w:rPr>
          <w:rFonts w:ascii="Times New Roman" w:eastAsia="Times New Roman" w:hAnsi="Times New Roman" w:cs="Times New Roman"/>
          <w:color w:val="000000"/>
        </w:rPr>
        <w:t xml:space="preserve"> they do share utilities and support teams in </w:t>
      </w:r>
      <w:proofErr w:type="spellStart"/>
      <w:r w:rsidR="00110F88">
        <w:rPr>
          <w:rFonts w:ascii="Times New Roman" w:eastAsia="Times New Roman" w:hAnsi="Times New Roman" w:cs="Times New Roman"/>
          <w:color w:val="000000"/>
        </w:rPr>
        <w:t>PanAgora</w:t>
      </w:r>
      <w:proofErr w:type="spellEnd"/>
      <w:r w:rsidR="00110F88">
        <w:rPr>
          <w:rFonts w:ascii="Times New Roman" w:eastAsia="Times New Roman" w:hAnsi="Times New Roman" w:cs="Times New Roman"/>
          <w:color w:val="000000"/>
        </w:rPr>
        <w:t>, such as IT and HR.</w:t>
      </w:r>
    </w:p>
    <w:p w14:paraId="60F865EF" w14:textId="4A973675" w:rsidR="00110F88" w:rsidRDefault="00110F88" w:rsidP="00110F88">
      <w:pPr>
        <w:spacing w:line="480" w:lineRule="auto"/>
        <w:rPr>
          <w:rFonts w:ascii="Times New Roman" w:eastAsia="Times New Roman" w:hAnsi="Times New Roman" w:cs="Times New Roman"/>
          <w:color w:val="000000"/>
        </w:rPr>
      </w:pPr>
    </w:p>
    <w:p w14:paraId="26110CAC" w14:textId="2619CFBF" w:rsidR="00335441" w:rsidRPr="00335441" w:rsidRDefault="00335441" w:rsidP="00335441">
      <w:pPr>
        <w:pStyle w:val="ListParagraph"/>
        <w:numPr>
          <w:ilvl w:val="0"/>
          <w:numId w:val="3"/>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Sustainable Investment Team I work with</w:t>
      </w:r>
    </w:p>
    <w:p w14:paraId="0671CB99" w14:textId="5BCCA59C" w:rsidR="00CB3407" w:rsidRDefault="00110F88" w:rsidP="00340E72">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 was working with sustainable investment team of dynamic equity group. It was a small team about four or five researchers &amp; portfolio managers, </w:t>
      </w:r>
      <w:r w:rsidR="00335441">
        <w:rPr>
          <w:rFonts w:ascii="Times New Roman" w:eastAsia="Times New Roman" w:hAnsi="Times New Roman" w:cs="Times New Roman"/>
          <w:color w:val="000000"/>
        </w:rPr>
        <w:t>and mostly I reported to associate portfolio manager Sean Chen and head of sustainable investment Mike Chen.</w:t>
      </w:r>
    </w:p>
    <w:p w14:paraId="54FA2631" w14:textId="77777777" w:rsidR="005679CE" w:rsidRDefault="005679CE" w:rsidP="00340E72">
      <w:pPr>
        <w:spacing w:line="480" w:lineRule="auto"/>
        <w:rPr>
          <w:rFonts w:ascii="Times New Roman" w:eastAsia="Times New Roman" w:hAnsi="Times New Roman" w:cs="Times New Roman"/>
          <w:color w:val="000000"/>
        </w:rPr>
      </w:pPr>
    </w:p>
    <w:p w14:paraId="3080CE20" w14:textId="105CF0D1" w:rsidR="005679CE" w:rsidRDefault="00335441" w:rsidP="0033544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a very proud team, and they regard themselves as a leader in sustainable investments. From my perspective, I believe they have two major advantages over other ESG funds in the market: First, they have a very clear investment ideology and well-defined framework. A lot of ESG funds or self-claimed ESG funds are cheap copycats or market followers, joining the market to earn high management fees without having a well-defined investment target. </w:t>
      </w:r>
      <w:proofErr w:type="spellStart"/>
      <w:r>
        <w:rPr>
          <w:rFonts w:ascii="Times New Roman" w:eastAsia="Times New Roman" w:hAnsi="Times New Roman" w:cs="Times New Roman"/>
          <w:color w:val="000000"/>
        </w:rPr>
        <w:t>PanAgora</w:t>
      </w:r>
      <w:proofErr w:type="spellEnd"/>
      <w:r>
        <w:rPr>
          <w:rFonts w:ascii="Times New Roman" w:eastAsia="Times New Roman" w:hAnsi="Times New Roman" w:cs="Times New Roman"/>
          <w:color w:val="000000"/>
        </w:rPr>
        <w:t xml:space="preserve"> sustainable investment team tries to invest in the firms/factors that have both ESG and alpha potential, and they have a nice model to evaluate</w:t>
      </w:r>
      <w:r w:rsidR="00D92687">
        <w:rPr>
          <w:rFonts w:ascii="Times New Roman" w:eastAsia="Times New Roman" w:hAnsi="Times New Roman" w:cs="Times New Roman"/>
          <w:color w:val="000000"/>
        </w:rPr>
        <w:t xml:space="preserve"> and combine</w:t>
      </w:r>
      <w:r>
        <w:rPr>
          <w:rFonts w:ascii="Times New Roman" w:eastAsia="Times New Roman" w:hAnsi="Times New Roman" w:cs="Times New Roman"/>
          <w:color w:val="000000"/>
        </w:rPr>
        <w:t xml:space="preserve"> the contributions to both ESG and excess returns. </w:t>
      </w:r>
      <w:r w:rsidR="00D92687">
        <w:rPr>
          <w:rFonts w:ascii="Times New Roman" w:eastAsia="Times New Roman" w:hAnsi="Times New Roman" w:cs="Times New Roman"/>
          <w:color w:val="000000"/>
        </w:rPr>
        <w:t xml:space="preserve">They published a lot of research papers &amp; articles to the market, especially Mike Chen. </w:t>
      </w:r>
      <w:proofErr w:type="spellStart"/>
      <w:r>
        <w:rPr>
          <w:rFonts w:ascii="Times New Roman" w:eastAsia="Times New Roman" w:hAnsi="Times New Roman" w:cs="Times New Roman"/>
          <w:color w:val="000000"/>
        </w:rPr>
        <w:t>It</w:t>
      </w:r>
      <w:proofErr w:type="spellEnd"/>
      <w:r>
        <w:rPr>
          <w:rFonts w:ascii="Times New Roman" w:eastAsia="Times New Roman" w:hAnsi="Times New Roman" w:cs="Times New Roman"/>
          <w:color w:val="000000"/>
        </w:rPr>
        <w:t xml:space="preserve"> makes research harder</w:t>
      </w:r>
      <w:r w:rsidR="00D92687">
        <w:rPr>
          <w:rFonts w:ascii="Times New Roman" w:eastAsia="Times New Roman" w:hAnsi="Times New Roman" w:cs="Times New Roman"/>
          <w:color w:val="000000"/>
        </w:rPr>
        <w:t xml:space="preserve">; you need to find a factor that is ESG-related, </w:t>
      </w:r>
      <w:proofErr w:type="gramStart"/>
      <w:r w:rsidR="00D92687">
        <w:rPr>
          <w:rFonts w:ascii="Times New Roman" w:eastAsia="Times New Roman" w:hAnsi="Times New Roman" w:cs="Times New Roman"/>
          <w:color w:val="000000"/>
        </w:rPr>
        <w:t>and also</w:t>
      </w:r>
      <w:proofErr w:type="gramEnd"/>
      <w:r w:rsidR="00D92687">
        <w:rPr>
          <w:rFonts w:ascii="Times New Roman" w:eastAsia="Times New Roman" w:hAnsi="Times New Roman" w:cs="Times New Roman"/>
          <w:color w:val="000000"/>
        </w:rPr>
        <w:t xml:space="preserve"> creates alpha returns. The most common such factors come from “G” (Governance): when the </w:t>
      </w:r>
      <w:r w:rsidR="005679CE">
        <w:rPr>
          <w:rFonts w:ascii="Times New Roman" w:eastAsia="Times New Roman" w:hAnsi="Times New Roman" w:cs="Times New Roman"/>
          <w:color w:val="000000"/>
        </w:rPr>
        <w:t xml:space="preserve">corporate </w:t>
      </w:r>
      <w:r w:rsidR="00D92687">
        <w:rPr>
          <w:rFonts w:ascii="Times New Roman" w:eastAsia="Times New Roman" w:hAnsi="Times New Roman" w:cs="Times New Roman"/>
          <w:color w:val="000000"/>
        </w:rPr>
        <w:t xml:space="preserve">management </w:t>
      </w:r>
      <w:r w:rsidR="005679CE">
        <w:rPr>
          <w:rFonts w:ascii="Times New Roman" w:eastAsia="Times New Roman" w:hAnsi="Times New Roman" w:cs="Times New Roman"/>
          <w:color w:val="000000"/>
        </w:rPr>
        <w:t>governs its employees and its asset in a sustainable way, it will create positive value that is sometimes hidden for most investors and leave acute investors the chance to invest and earn excess returns by identifying them.</w:t>
      </w:r>
      <w:r w:rsidR="00236E5C">
        <w:rPr>
          <w:rFonts w:ascii="Times New Roman" w:eastAsia="Times New Roman" w:hAnsi="Times New Roman" w:cs="Times New Roman"/>
          <w:color w:val="000000"/>
        </w:rPr>
        <w:t xml:space="preserve"> Second, they have strong technology</w:t>
      </w:r>
      <w:r w:rsidR="0028714E">
        <w:rPr>
          <w:rFonts w:ascii="Times New Roman" w:eastAsia="Times New Roman" w:hAnsi="Times New Roman" w:cs="Times New Roman"/>
          <w:color w:val="000000"/>
        </w:rPr>
        <w:t xml:space="preserve"> in machine learning, especially in NLP. Some of the members in the team are PhDs (including Mike), and they have many years of experience in machine learning and NLP. Mike said he was one of the earliest researchers to construct sentiment analysis from Glassdoor employee reviews and make investment accordingly.</w:t>
      </w:r>
    </w:p>
    <w:p w14:paraId="39D5D802" w14:textId="1B97FB72" w:rsidR="005679CE" w:rsidRDefault="005679CE" w:rsidP="00335441">
      <w:pPr>
        <w:spacing w:line="480" w:lineRule="auto"/>
        <w:rPr>
          <w:rFonts w:ascii="Times New Roman" w:eastAsia="Times New Roman" w:hAnsi="Times New Roman" w:cs="Times New Roman"/>
          <w:color w:val="000000"/>
        </w:rPr>
      </w:pPr>
    </w:p>
    <w:p w14:paraId="30960F7E" w14:textId="4EFB75EA" w:rsidR="005679CE" w:rsidRDefault="005679CE" w:rsidP="0033544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Mike is a very nice and easy-going manager, but he is also very rigorous and excited about research. Sean is a bit more serious, but he also taught me and shared a lot about how he thought was the best way to do research. The communication experience was overall </w:t>
      </w:r>
      <w:proofErr w:type="gramStart"/>
      <w:r>
        <w:rPr>
          <w:rFonts w:ascii="Times New Roman" w:eastAsia="Times New Roman" w:hAnsi="Times New Roman" w:cs="Times New Roman"/>
          <w:color w:val="000000"/>
        </w:rPr>
        <w:t>great</w:t>
      </w:r>
      <w:proofErr w:type="gramEnd"/>
      <w:r>
        <w:rPr>
          <w:rFonts w:ascii="Times New Roman" w:eastAsia="Times New Roman" w:hAnsi="Times New Roman" w:cs="Times New Roman"/>
          <w:color w:val="000000"/>
        </w:rPr>
        <w:t xml:space="preserve"> and I did not experienced anything unhappy.</w:t>
      </w:r>
    </w:p>
    <w:p w14:paraId="7194038D" w14:textId="77777777" w:rsidR="00340E72" w:rsidRPr="00340E72" w:rsidRDefault="00340E72" w:rsidP="00340E72">
      <w:pPr>
        <w:spacing w:line="480" w:lineRule="auto"/>
        <w:rPr>
          <w:rFonts w:ascii="Times New Roman" w:eastAsia="Times New Roman" w:hAnsi="Times New Roman" w:cs="Times New Roman"/>
          <w:color w:val="000000"/>
        </w:rPr>
      </w:pPr>
    </w:p>
    <w:p w14:paraId="299B1D50" w14:textId="5AABED4A" w:rsidR="00340E72" w:rsidRDefault="005679CE" w:rsidP="005679CE">
      <w:pPr>
        <w:pStyle w:val="ListParagraph"/>
        <w:numPr>
          <w:ilvl w:val="0"/>
          <w:numId w:val="3"/>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Technologies that I used</w:t>
      </w:r>
    </w:p>
    <w:p w14:paraId="27E2DE21" w14:textId="45AE6350" w:rsidR="005679CE" w:rsidRDefault="00236E5C" w:rsidP="005679CE">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the summer I worked on site in the office, and they gave me a corporate PC to work on. The team makes quantitative investment, so I conduct quantitative investment research as well. For most of the time I was using python in Spyder (an IDE), and the experience was smooth as I was quite familiar with python before the internship. They have </w:t>
      </w:r>
      <w:r w:rsidR="0028714E">
        <w:rPr>
          <w:rFonts w:ascii="Times New Roman" w:eastAsia="Times New Roman" w:hAnsi="Times New Roman" w:cs="Times New Roman"/>
          <w:color w:val="000000"/>
        </w:rPr>
        <w:t xml:space="preserve">great infrastructure to support researchers and interns: the PCs have high specs; they have a huge and easy-to-use SQL database including prices, risks, rates, and their factor values; they have virtual machines &amp; IP switching technology to do web-scraping; </w:t>
      </w:r>
      <w:r w:rsidR="00D72E7F">
        <w:rPr>
          <w:rFonts w:ascii="Times New Roman" w:eastAsia="Times New Roman" w:hAnsi="Times New Roman" w:cs="Times New Roman"/>
          <w:color w:val="000000"/>
        </w:rPr>
        <w:t>most importantly, they have what they call “</w:t>
      </w:r>
      <w:proofErr w:type="spellStart"/>
      <w:r w:rsidR="00D72E7F">
        <w:rPr>
          <w:rFonts w:ascii="Times New Roman" w:eastAsia="Times New Roman" w:hAnsi="Times New Roman" w:cs="Times New Roman"/>
          <w:color w:val="000000"/>
        </w:rPr>
        <w:t>backtest</w:t>
      </w:r>
      <w:proofErr w:type="spellEnd"/>
      <w:r w:rsidR="00D72E7F">
        <w:rPr>
          <w:rFonts w:ascii="Times New Roman" w:eastAsia="Times New Roman" w:hAnsi="Times New Roman" w:cs="Times New Roman"/>
          <w:color w:val="000000"/>
        </w:rPr>
        <w:t xml:space="preserve"> machines” that takes factor values as input and analyze in every details (correlation, IC, alpha, Sharpe Ratio, risk exposures, IC and alpha breakdowns, …). </w:t>
      </w:r>
    </w:p>
    <w:p w14:paraId="74DE5614" w14:textId="79BE9AA4" w:rsidR="00340E72" w:rsidRDefault="00340E72" w:rsidP="00340E72">
      <w:pPr>
        <w:spacing w:line="480" w:lineRule="auto"/>
        <w:rPr>
          <w:rFonts w:ascii="Times New Roman" w:eastAsia="Times New Roman" w:hAnsi="Times New Roman" w:cs="Times New Roman"/>
          <w:color w:val="000000"/>
        </w:rPr>
      </w:pPr>
    </w:p>
    <w:p w14:paraId="5DF78F38" w14:textId="4EFDD8D2" w:rsidR="00A67553" w:rsidRDefault="00A67553" w:rsidP="00A67553">
      <w:pPr>
        <w:pStyle w:val="ListParagraph"/>
        <w:numPr>
          <w:ilvl w:val="0"/>
          <w:numId w:val="3"/>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Compare with China Quantitative Research / Asset Management</w:t>
      </w:r>
    </w:p>
    <w:p w14:paraId="7B73D3DE" w14:textId="54881211" w:rsidR="00A67553" w:rsidRDefault="00A67553" w:rsidP="00A67553">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Luckily, prior to </w:t>
      </w:r>
      <w:proofErr w:type="spellStart"/>
      <w:r>
        <w:rPr>
          <w:rFonts w:ascii="Times New Roman" w:eastAsia="Times New Roman" w:hAnsi="Times New Roman" w:cs="Times New Roman"/>
          <w:color w:val="000000"/>
        </w:rPr>
        <w:t>MFin</w:t>
      </w:r>
      <w:proofErr w:type="spellEnd"/>
      <w:r>
        <w:rPr>
          <w:rFonts w:ascii="Times New Roman" w:eastAsia="Times New Roman" w:hAnsi="Times New Roman" w:cs="Times New Roman"/>
          <w:color w:val="000000"/>
        </w:rPr>
        <w:t xml:space="preserve">, I had the chance to intern in China as quantitative researcher on both the buy-side and sell-side. </w:t>
      </w:r>
      <w:r w:rsidR="007C377A">
        <w:rPr>
          <w:rFonts w:ascii="Times New Roman" w:eastAsia="Times New Roman" w:hAnsi="Times New Roman" w:cs="Times New Roman"/>
          <w:color w:val="000000"/>
        </w:rPr>
        <w:t xml:space="preserve">They are both very different to what I experienced this summer. </w:t>
      </w:r>
    </w:p>
    <w:p w14:paraId="032A0A05" w14:textId="0A788F73" w:rsidR="007C377A" w:rsidRDefault="007C377A" w:rsidP="00A67553">
      <w:pPr>
        <w:spacing w:line="480" w:lineRule="auto"/>
        <w:rPr>
          <w:rFonts w:ascii="Times New Roman" w:eastAsia="Times New Roman" w:hAnsi="Times New Roman" w:cs="Times New Roman"/>
          <w:color w:val="000000"/>
        </w:rPr>
      </w:pPr>
    </w:p>
    <w:p w14:paraId="4E23F12A" w14:textId="66D33DDE" w:rsidR="007C377A" w:rsidRDefault="007C377A" w:rsidP="00A67553">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start, they have different evaluation criteria. </w:t>
      </w:r>
      <w:proofErr w:type="spellStart"/>
      <w:r>
        <w:rPr>
          <w:rFonts w:ascii="Times New Roman" w:eastAsia="Times New Roman" w:hAnsi="Times New Roman" w:cs="Times New Roman"/>
          <w:color w:val="000000"/>
        </w:rPr>
        <w:t>PanAgora</w:t>
      </w:r>
      <w:proofErr w:type="spellEnd"/>
      <w:r>
        <w:rPr>
          <w:rFonts w:ascii="Times New Roman" w:eastAsia="Times New Roman" w:hAnsi="Times New Roman" w:cs="Times New Roman"/>
          <w:color w:val="000000"/>
        </w:rPr>
        <w:t xml:space="preserve"> is much more patient and research-oriented: they emphasize the right procedures &amp; details in research and not so particular about the result. The logic behind this is that: projects are quite random, and the true results are sometimes independent with research capacities. if you are a good researcher having the capacities of conducting robust research, you will beat others in the long run. </w:t>
      </w:r>
      <w:proofErr w:type="gramStart"/>
      <w:r>
        <w:rPr>
          <w:rFonts w:ascii="Times New Roman" w:eastAsia="Times New Roman" w:hAnsi="Times New Roman" w:cs="Times New Roman"/>
          <w:color w:val="000000"/>
        </w:rPr>
        <w:t>However</w:t>
      </w:r>
      <w:proofErr w:type="gramEnd"/>
      <w:r>
        <w:rPr>
          <w:rFonts w:ascii="Times New Roman" w:eastAsia="Times New Roman" w:hAnsi="Times New Roman" w:cs="Times New Roman"/>
          <w:color w:val="000000"/>
        </w:rPr>
        <w:t xml:space="preserve"> in China it was more result-oriented, at least when I was still there. They wanted to see pretty results with high alpha/Sharpe Ratio in back-test, instead of double-checking the process was correct. They </w:t>
      </w:r>
      <w:r>
        <w:rPr>
          <w:rFonts w:ascii="Times New Roman" w:eastAsia="Times New Roman" w:hAnsi="Times New Roman" w:cs="Times New Roman"/>
          <w:color w:val="000000"/>
        </w:rPr>
        <w:lastRenderedPageBreak/>
        <w:t>also evaluated employees &amp; interns based on this. It could be more efficient, but it could not select the best researchers, and some people even manipulate data or ignore important steps only to show better results.</w:t>
      </w:r>
    </w:p>
    <w:p w14:paraId="50F94E15" w14:textId="77777777" w:rsidR="007C377A" w:rsidRDefault="007C377A" w:rsidP="00A67553">
      <w:pPr>
        <w:spacing w:line="480" w:lineRule="auto"/>
        <w:rPr>
          <w:rFonts w:ascii="Times New Roman" w:eastAsia="Times New Roman" w:hAnsi="Times New Roman" w:cs="Times New Roman"/>
          <w:color w:val="000000"/>
        </w:rPr>
      </w:pPr>
    </w:p>
    <w:p w14:paraId="2411F568" w14:textId="235C3CAD" w:rsidR="00340E72" w:rsidRPr="00340E72" w:rsidRDefault="007C377A" w:rsidP="00D349E4">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Secondly, </w:t>
      </w:r>
      <w:r w:rsidR="00273504">
        <w:rPr>
          <w:rFonts w:ascii="Times New Roman" w:eastAsia="Times New Roman" w:hAnsi="Times New Roman" w:cs="Times New Roman"/>
          <w:color w:val="000000"/>
        </w:rPr>
        <w:softHyphen/>
      </w:r>
      <w:r w:rsidR="00273504">
        <w:rPr>
          <w:rFonts w:ascii="Times New Roman" w:eastAsia="Times New Roman" w:hAnsi="Times New Roman" w:cs="Times New Roman" w:hint="eastAsia"/>
          <w:color w:val="000000"/>
        </w:rPr>
        <w:t>t</w:t>
      </w:r>
      <w:r w:rsidR="00273504">
        <w:rPr>
          <w:rFonts w:ascii="Times New Roman" w:eastAsia="Times New Roman" w:hAnsi="Times New Roman" w:cs="Times New Roman"/>
          <w:color w:val="000000"/>
        </w:rPr>
        <w:t xml:space="preserve">hey have different communication styles. </w:t>
      </w:r>
      <w:r w:rsidR="003F7BAF">
        <w:rPr>
          <w:rFonts w:ascii="Times New Roman" w:eastAsia="Times New Roman" w:hAnsi="Times New Roman" w:cs="Times New Roman"/>
          <w:color w:val="000000"/>
        </w:rPr>
        <w:t>In China supervisors are like “teachers”; they even preferred to be called like “teacher + last name”. Like teachers, they assign “homework” to “students (interns)”; they walked to your seat and check out how you finished your homework several times a day. In other words, interns could not decide the direction of project</w:t>
      </w:r>
      <w:r w:rsidR="00A41DBD">
        <w:rPr>
          <w:rFonts w:ascii="Times New Roman" w:eastAsia="Times New Roman" w:hAnsi="Times New Roman" w:cs="Times New Roman"/>
          <w:color w:val="000000"/>
        </w:rPr>
        <w:t>. C</w:t>
      </w:r>
      <w:r w:rsidR="00D349E4">
        <w:rPr>
          <w:rFonts w:ascii="Times New Roman" w:eastAsia="Times New Roman" w:hAnsi="Times New Roman" w:cs="Times New Roman"/>
          <w:color w:val="000000"/>
        </w:rPr>
        <w:t>ommunications are more hierarchical</w:t>
      </w:r>
      <w:r w:rsidR="00A41DBD">
        <w:rPr>
          <w:rFonts w:ascii="Times New Roman" w:eastAsia="Times New Roman" w:hAnsi="Times New Roman" w:cs="Times New Roman"/>
          <w:color w:val="000000"/>
        </w:rPr>
        <w:t>: they asked about when the job can be done, or what was the result, and paid less attention to how interns reflect about it</w:t>
      </w:r>
      <w:r w:rsidR="00D349E4">
        <w:rPr>
          <w:rFonts w:ascii="Times New Roman" w:eastAsia="Times New Roman" w:hAnsi="Times New Roman" w:cs="Times New Roman"/>
          <w:color w:val="000000"/>
        </w:rPr>
        <w:t xml:space="preserve">. At </w:t>
      </w:r>
      <w:proofErr w:type="spellStart"/>
      <w:r w:rsidR="00D349E4">
        <w:rPr>
          <w:rFonts w:ascii="Times New Roman" w:eastAsia="Times New Roman" w:hAnsi="Times New Roman" w:cs="Times New Roman"/>
          <w:color w:val="000000"/>
        </w:rPr>
        <w:t>PanAgora</w:t>
      </w:r>
      <w:proofErr w:type="spellEnd"/>
      <w:r w:rsidR="00D349E4">
        <w:rPr>
          <w:rFonts w:ascii="Times New Roman" w:eastAsia="Times New Roman" w:hAnsi="Times New Roman" w:cs="Times New Roman"/>
          <w:color w:val="000000"/>
        </w:rPr>
        <w:t xml:space="preserve">, supervisors respect interns’ discretion more. I spent two weeks brainstorming / discussing the research proposal with supervisors, which turned out to me very important active learning experience. </w:t>
      </w:r>
      <w:r w:rsidR="00A41DBD">
        <w:rPr>
          <w:rFonts w:ascii="Times New Roman" w:eastAsia="Times New Roman" w:hAnsi="Times New Roman" w:cs="Times New Roman"/>
          <w:color w:val="000000"/>
        </w:rPr>
        <w:t xml:space="preserve">During the process, they also cared about my opinions, </w:t>
      </w:r>
      <w:proofErr w:type="gramStart"/>
      <w:r w:rsidR="00A41DBD">
        <w:rPr>
          <w:rFonts w:ascii="Times New Roman" w:eastAsia="Times New Roman" w:hAnsi="Times New Roman" w:cs="Times New Roman"/>
          <w:color w:val="000000"/>
        </w:rPr>
        <w:t>and also</w:t>
      </w:r>
      <w:proofErr w:type="gramEnd"/>
      <w:r w:rsidR="00A41DBD">
        <w:rPr>
          <w:rFonts w:ascii="Times New Roman" w:eastAsia="Times New Roman" w:hAnsi="Times New Roman" w:cs="Times New Roman"/>
          <w:color w:val="000000"/>
        </w:rPr>
        <w:t xml:space="preserve"> if I could learn something from the work. There were multiple times that I significantly influenced the target of the work which made me feel achieving, compared with simply finishing the task. </w:t>
      </w:r>
      <w:r w:rsidR="00D349E4">
        <w:rPr>
          <w:rFonts w:ascii="Times New Roman" w:eastAsia="Times New Roman" w:hAnsi="Times New Roman" w:cs="Times New Roman"/>
          <w:color w:val="000000"/>
        </w:rPr>
        <w:t>Also, they value the project presentation more than China asset managers</w:t>
      </w:r>
      <w:r w:rsidR="00A41DBD">
        <w:rPr>
          <w:rFonts w:ascii="Times New Roman" w:eastAsia="Times New Roman" w:hAnsi="Times New Roman" w:cs="Times New Roman"/>
          <w:color w:val="000000"/>
        </w:rPr>
        <w:t xml:space="preserve">. In China, most investors are not </w:t>
      </w:r>
      <w:proofErr w:type="gramStart"/>
      <w:r w:rsidR="00A41DBD">
        <w:rPr>
          <w:rFonts w:ascii="Times New Roman" w:eastAsia="Times New Roman" w:hAnsi="Times New Roman" w:cs="Times New Roman"/>
          <w:color w:val="000000"/>
        </w:rPr>
        <w:t>sophisticated</w:t>
      </w:r>
      <w:proofErr w:type="gramEnd"/>
      <w:r w:rsidR="00A41DBD">
        <w:rPr>
          <w:rFonts w:ascii="Times New Roman" w:eastAsia="Times New Roman" w:hAnsi="Times New Roman" w:cs="Times New Roman"/>
          <w:color w:val="000000"/>
        </w:rPr>
        <w:t xml:space="preserve"> and they want to see eye-caching returns instead of understanding the philosophy behind; which affects how asset managers present their results and conduct research. At </w:t>
      </w:r>
      <w:proofErr w:type="spellStart"/>
      <w:r w:rsidR="00A41DBD">
        <w:rPr>
          <w:rFonts w:ascii="Times New Roman" w:eastAsia="Times New Roman" w:hAnsi="Times New Roman" w:cs="Times New Roman"/>
          <w:color w:val="000000"/>
        </w:rPr>
        <w:t>PanAgora</w:t>
      </w:r>
      <w:proofErr w:type="spellEnd"/>
      <w:r w:rsidR="00A41DBD">
        <w:rPr>
          <w:rFonts w:ascii="Times New Roman" w:eastAsia="Times New Roman" w:hAnsi="Times New Roman" w:cs="Times New Roman"/>
          <w:color w:val="000000"/>
        </w:rPr>
        <w:t>, we spent a whole week to clarify the logic of the project, to select important results, and to prepare straightforward slides.</w:t>
      </w:r>
      <w:r w:rsidR="00D349E4">
        <w:rPr>
          <w:rFonts w:ascii="Times New Roman" w:eastAsia="Times New Roman" w:hAnsi="Times New Roman" w:cs="Times New Roman"/>
          <w:color w:val="000000"/>
        </w:rPr>
        <w:t xml:space="preserve"> </w:t>
      </w:r>
      <w:r w:rsidR="00A41DBD">
        <w:rPr>
          <w:rFonts w:ascii="Times New Roman" w:eastAsia="Times New Roman" w:hAnsi="Times New Roman" w:cs="Times New Roman"/>
          <w:color w:val="000000"/>
        </w:rPr>
        <w:t xml:space="preserve">And at the final presentations, </w:t>
      </w:r>
      <w:r w:rsidR="009B70C4">
        <w:rPr>
          <w:rFonts w:ascii="Times New Roman" w:eastAsia="Times New Roman" w:hAnsi="Times New Roman" w:cs="Times New Roman"/>
          <w:color w:val="000000"/>
        </w:rPr>
        <w:t xml:space="preserve">senior managers were eager to understand the logic and showed their interests in my research. </w:t>
      </w:r>
    </w:p>
    <w:p w14:paraId="59FDA8C0" w14:textId="77777777" w:rsidR="00340E72" w:rsidRPr="00340E72" w:rsidRDefault="00340E72" w:rsidP="00340E72">
      <w:pPr>
        <w:spacing w:line="480" w:lineRule="auto"/>
        <w:rPr>
          <w:rFonts w:ascii="Times New Roman" w:hAnsi="Times New Roman" w:cs="Times New Roman"/>
        </w:rPr>
      </w:pPr>
    </w:p>
    <w:sectPr w:rsidR="00340E72" w:rsidRPr="0034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13C04"/>
    <w:multiLevelType w:val="hybridMultilevel"/>
    <w:tmpl w:val="B28C4748"/>
    <w:lvl w:ilvl="0" w:tplc="11ECFA0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F6FF4"/>
    <w:multiLevelType w:val="hybridMultilevel"/>
    <w:tmpl w:val="1B48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35C4E"/>
    <w:multiLevelType w:val="hybridMultilevel"/>
    <w:tmpl w:val="BA54D0EC"/>
    <w:lvl w:ilvl="0" w:tplc="E7EA7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6159F"/>
    <w:multiLevelType w:val="hybridMultilevel"/>
    <w:tmpl w:val="3F0C0942"/>
    <w:lvl w:ilvl="0" w:tplc="B56A4B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72"/>
    <w:rsid w:val="0002741A"/>
    <w:rsid w:val="00110F88"/>
    <w:rsid w:val="00236E5C"/>
    <w:rsid w:val="00273504"/>
    <w:rsid w:val="0028714E"/>
    <w:rsid w:val="003069E4"/>
    <w:rsid w:val="00335441"/>
    <w:rsid w:val="00340E72"/>
    <w:rsid w:val="003F7BAF"/>
    <w:rsid w:val="005679CE"/>
    <w:rsid w:val="007C377A"/>
    <w:rsid w:val="0087131C"/>
    <w:rsid w:val="009B70C4"/>
    <w:rsid w:val="00A41DBD"/>
    <w:rsid w:val="00A67553"/>
    <w:rsid w:val="00B64720"/>
    <w:rsid w:val="00CB3407"/>
    <w:rsid w:val="00D349E4"/>
    <w:rsid w:val="00D42684"/>
    <w:rsid w:val="00D72E7F"/>
    <w:rsid w:val="00D92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D06938"/>
  <w15:chartTrackingRefBased/>
  <w15:docId w15:val="{394126B1-1125-DD41-812E-7D15720E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40E72"/>
  </w:style>
  <w:style w:type="paragraph" w:styleId="ListParagraph">
    <w:name w:val="List Paragraph"/>
    <w:basedOn w:val="Normal"/>
    <w:uiPriority w:val="34"/>
    <w:qFormat/>
    <w:rsid w:val="00B64720"/>
    <w:pPr>
      <w:ind w:left="720"/>
      <w:contextualSpacing/>
    </w:pPr>
  </w:style>
  <w:style w:type="character" w:styleId="Hyperlink">
    <w:name w:val="Hyperlink"/>
    <w:basedOn w:val="DefaultParagraphFont"/>
    <w:uiPriority w:val="99"/>
    <w:unhideWhenUsed/>
    <w:rsid w:val="0087131C"/>
    <w:rPr>
      <w:color w:val="0563C1" w:themeColor="hyperlink"/>
      <w:u w:val="single"/>
    </w:rPr>
  </w:style>
  <w:style w:type="character" w:styleId="UnresolvedMention">
    <w:name w:val="Unresolved Mention"/>
    <w:basedOn w:val="DefaultParagraphFont"/>
    <w:uiPriority w:val="99"/>
    <w:semiHidden/>
    <w:unhideWhenUsed/>
    <w:rsid w:val="00871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977">
      <w:bodyDiv w:val="1"/>
      <w:marLeft w:val="0"/>
      <w:marRight w:val="0"/>
      <w:marTop w:val="0"/>
      <w:marBottom w:val="0"/>
      <w:divBdr>
        <w:top w:val="none" w:sz="0" w:space="0" w:color="auto"/>
        <w:left w:val="none" w:sz="0" w:space="0" w:color="auto"/>
        <w:bottom w:val="none" w:sz="0" w:space="0" w:color="auto"/>
        <w:right w:val="none" w:sz="0" w:space="0" w:color="auto"/>
      </w:divBdr>
      <w:divsChild>
        <w:div w:id="1768041212">
          <w:marLeft w:val="0"/>
          <w:marRight w:val="0"/>
          <w:marTop w:val="100"/>
          <w:marBottom w:val="100"/>
          <w:divBdr>
            <w:top w:val="dashed" w:sz="6" w:space="0" w:color="A8A8A8"/>
            <w:left w:val="none" w:sz="0" w:space="0" w:color="auto"/>
            <w:bottom w:val="none" w:sz="0" w:space="0" w:color="auto"/>
            <w:right w:val="none" w:sz="0" w:space="0" w:color="auto"/>
          </w:divBdr>
          <w:divsChild>
            <w:div w:id="1769542350">
              <w:marLeft w:val="0"/>
              <w:marRight w:val="0"/>
              <w:marTop w:val="750"/>
              <w:marBottom w:val="750"/>
              <w:divBdr>
                <w:top w:val="none" w:sz="0" w:space="0" w:color="auto"/>
                <w:left w:val="none" w:sz="0" w:space="0" w:color="auto"/>
                <w:bottom w:val="none" w:sz="0" w:space="0" w:color="auto"/>
                <w:right w:val="none" w:sz="0" w:space="0" w:color="auto"/>
              </w:divBdr>
              <w:divsChild>
                <w:div w:id="1712148425">
                  <w:marLeft w:val="0"/>
                  <w:marRight w:val="0"/>
                  <w:marTop w:val="0"/>
                  <w:marBottom w:val="0"/>
                  <w:divBdr>
                    <w:top w:val="none" w:sz="0" w:space="0" w:color="auto"/>
                    <w:left w:val="none" w:sz="0" w:space="0" w:color="auto"/>
                    <w:bottom w:val="none" w:sz="0" w:space="0" w:color="auto"/>
                    <w:right w:val="none" w:sz="0" w:space="0" w:color="auto"/>
                  </w:divBdr>
                  <w:divsChild>
                    <w:div w:id="2123647057">
                      <w:marLeft w:val="0"/>
                      <w:marRight w:val="0"/>
                      <w:marTop w:val="0"/>
                      <w:marBottom w:val="0"/>
                      <w:divBdr>
                        <w:top w:val="none" w:sz="0" w:space="0" w:color="auto"/>
                        <w:left w:val="none" w:sz="0" w:space="0" w:color="auto"/>
                        <w:bottom w:val="none" w:sz="0" w:space="0" w:color="auto"/>
                        <w:right w:val="none" w:sz="0" w:space="0" w:color="auto"/>
                      </w:divBdr>
                      <w:divsChild>
                        <w:div w:id="9567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62414">
          <w:marLeft w:val="0"/>
          <w:marRight w:val="0"/>
          <w:marTop w:val="100"/>
          <w:marBottom w:val="100"/>
          <w:divBdr>
            <w:top w:val="dashed" w:sz="6" w:space="0" w:color="A8A8A8"/>
            <w:left w:val="none" w:sz="0" w:space="0" w:color="auto"/>
            <w:bottom w:val="none" w:sz="0" w:space="0" w:color="auto"/>
            <w:right w:val="none" w:sz="0" w:space="0" w:color="auto"/>
          </w:divBdr>
          <w:divsChild>
            <w:div w:id="112484863">
              <w:marLeft w:val="0"/>
              <w:marRight w:val="0"/>
              <w:marTop w:val="750"/>
              <w:marBottom w:val="750"/>
              <w:divBdr>
                <w:top w:val="none" w:sz="0" w:space="0" w:color="auto"/>
                <w:left w:val="none" w:sz="0" w:space="0" w:color="auto"/>
                <w:bottom w:val="none" w:sz="0" w:space="0" w:color="auto"/>
                <w:right w:val="none" w:sz="0" w:space="0" w:color="auto"/>
              </w:divBdr>
              <w:divsChild>
                <w:div w:id="1502887991">
                  <w:marLeft w:val="0"/>
                  <w:marRight w:val="0"/>
                  <w:marTop w:val="0"/>
                  <w:marBottom w:val="0"/>
                  <w:divBdr>
                    <w:top w:val="none" w:sz="0" w:space="0" w:color="auto"/>
                    <w:left w:val="none" w:sz="0" w:space="0" w:color="auto"/>
                    <w:bottom w:val="none" w:sz="0" w:space="0" w:color="auto"/>
                    <w:right w:val="none" w:sz="0" w:space="0" w:color="auto"/>
                  </w:divBdr>
                  <w:divsChild>
                    <w:div w:id="2054847809">
                      <w:marLeft w:val="0"/>
                      <w:marRight w:val="0"/>
                      <w:marTop w:val="0"/>
                      <w:marBottom w:val="0"/>
                      <w:divBdr>
                        <w:top w:val="none" w:sz="0" w:space="0" w:color="auto"/>
                        <w:left w:val="none" w:sz="0" w:space="0" w:color="auto"/>
                        <w:bottom w:val="none" w:sz="0" w:space="0" w:color="auto"/>
                        <w:right w:val="none" w:sz="0" w:space="0" w:color="auto"/>
                      </w:divBdr>
                      <w:divsChild>
                        <w:div w:id="4321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nghao@m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Songhao Li (SME,116020123)</dc:creator>
  <cp:keywords/>
  <dc:description/>
  <cp:lastModifiedBy>Songhao Li (SME,116020123)</cp:lastModifiedBy>
  <cp:revision>9</cp:revision>
  <dcterms:created xsi:type="dcterms:W3CDTF">2021-09-07T05:21:00Z</dcterms:created>
  <dcterms:modified xsi:type="dcterms:W3CDTF">2021-09-07T17:40:00Z</dcterms:modified>
</cp:coreProperties>
</file>