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BEFC8" w14:textId="500F521C" w:rsidR="00C67D3B" w:rsidRDefault="001256FD">
      <w:r w:rsidRPr="001256FD">
        <w:rPr>
          <w:noProof/>
        </w:rPr>
        <w:drawing>
          <wp:inline distT="0" distB="0" distL="0" distR="0" wp14:anchorId="5F69DEBE" wp14:editId="17CEFE07">
            <wp:extent cx="3768920" cy="358384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63" cy="3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62ED4" wp14:editId="21BF590E">
            <wp:extent cx="3672415" cy="3844456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3418" cy="38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ED29" w14:textId="102FC198" w:rsidR="00225B50" w:rsidRDefault="00225B50">
      <w:r>
        <w:rPr>
          <w:noProof/>
        </w:rPr>
        <w:drawing>
          <wp:inline distT="0" distB="0" distL="0" distR="0" wp14:anchorId="6110EF7C" wp14:editId="3BADA8C1">
            <wp:extent cx="3865830" cy="3439210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4592" cy="34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90A7" w14:textId="2DA9DA75" w:rsidR="00E273B2" w:rsidRDefault="00E273B2">
      <w:r>
        <w:rPr>
          <w:noProof/>
        </w:rPr>
        <w:drawing>
          <wp:inline distT="0" distB="0" distL="0" distR="0" wp14:anchorId="518501E7" wp14:editId="14CD93C0">
            <wp:extent cx="6221393" cy="493461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0708" cy="52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8CB3" w14:textId="73754620" w:rsidR="00E273B2" w:rsidRDefault="00E273B2">
      <w:r>
        <w:t>Duration -&gt; calculate CFs, Value at year 10</w:t>
      </w:r>
    </w:p>
    <w:p w14:paraId="7510260B" w14:textId="4A8EB4DE" w:rsidR="00927EE5" w:rsidRDefault="00927EE5">
      <w:r>
        <w:rPr>
          <w:noProof/>
        </w:rPr>
        <w:drawing>
          <wp:inline distT="0" distB="0" distL="0" distR="0" wp14:anchorId="77DEFDC5" wp14:editId="40BA6A59">
            <wp:extent cx="5743575" cy="2514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8F00" w14:textId="7E659F16" w:rsidR="00927EE5" w:rsidRDefault="00927EE5">
      <w:r>
        <w:t xml:space="preserve">It is not, rate upward sloping + smaller coupon (larger proportion of payments falling in last year) = higher YTM </w:t>
      </w:r>
    </w:p>
    <w:p w14:paraId="56BF72A1" w14:textId="51A256FC" w:rsidR="00080227" w:rsidRDefault="00080227">
      <w:r>
        <w:rPr>
          <w:noProof/>
        </w:rPr>
        <w:drawing>
          <wp:inline distT="0" distB="0" distL="0" distR="0" wp14:anchorId="63DAE0FF" wp14:editId="7612FDDF">
            <wp:extent cx="4987102" cy="1350820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281" cy="13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EDE" w14:textId="51A5FB76" w:rsidR="00080227" w:rsidRDefault="00080227"/>
    <w:p w14:paraId="67ACB754" w14:textId="04FA6D1B" w:rsidR="00080227" w:rsidRDefault="00080227">
      <w:r>
        <w:rPr>
          <w:noProof/>
        </w:rPr>
        <w:drawing>
          <wp:inline distT="0" distB="0" distL="0" distR="0" wp14:anchorId="20C381AE" wp14:editId="3D085D92">
            <wp:extent cx="6925586" cy="17168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570" cy="172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47BA" w14:textId="77222F20" w:rsidR="00080227" w:rsidRDefault="00080227">
      <w:r>
        <w:t>forward yield:</w:t>
      </w:r>
      <w:r w:rsidR="00621DD9">
        <w:t xml:space="preserve"> yield during the period of contract</w:t>
      </w:r>
    </w:p>
    <w:p w14:paraId="38D8DCA7" w14:textId="6FA61E3B" w:rsidR="005742CC" w:rsidRDefault="005742CC">
      <w:r>
        <w:t>The rate “locked in”</w:t>
      </w:r>
    </w:p>
    <w:p w14:paraId="285F6B5A" w14:textId="79EEE543" w:rsidR="005742CC" w:rsidRDefault="001004BB">
      <w:r>
        <w:rPr>
          <w:noProof/>
        </w:rPr>
        <w:drawing>
          <wp:inline distT="0" distB="0" distL="0" distR="0" wp14:anchorId="439563C9" wp14:editId="48838E17">
            <wp:extent cx="6917634" cy="184192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1255" cy="18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4488" w14:textId="31505458" w:rsidR="001004BB" w:rsidRDefault="001004BB">
      <w:r>
        <w:rPr>
          <w:noProof/>
        </w:rPr>
        <w:drawing>
          <wp:inline distT="0" distB="0" distL="0" distR="0" wp14:anchorId="0B9C8E45" wp14:editId="760823BF">
            <wp:extent cx="6762750" cy="550094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5049" cy="55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747B" w14:textId="168D4BEC" w:rsidR="001004BB" w:rsidRDefault="001004BB">
      <w:r>
        <w:t>Short CD: sell CD at day 30, so you want to receive CD now, lend money in RP market</w:t>
      </w:r>
    </w:p>
    <w:p w14:paraId="45A664E4" w14:textId="0C365BEA" w:rsidR="001004BB" w:rsidRDefault="001004BB">
      <w:r>
        <w:t>Principal of RP and CD at day 0: P</w:t>
      </w:r>
    </w:p>
    <w:p w14:paraId="1C70CACB" w14:textId="3B34EB9A" w:rsidR="001004BB" w:rsidRDefault="00390A26">
      <w:r>
        <w:t>Selling price of CD / RP repayement = P*RP rate</w:t>
      </w:r>
    </w:p>
    <w:p w14:paraId="783F56D2" w14:textId="0004BE16" w:rsidR="00390A26" w:rsidRDefault="00390A26">
      <w:r>
        <w:t xml:space="preserve">Face Value of CD / Future Cash Flow = P*CD rate </w:t>
      </w:r>
    </w:p>
    <w:p w14:paraId="50FCF369" w14:textId="7BA6B72C" w:rsidR="00133424" w:rsidRDefault="00133424">
      <w:r>
        <w:rPr>
          <w:noProof/>
        </w:rPr>
        <w:drawing>
          <wp:inline distT="0" distB="0" distL="0" distR="0" wp14:anchorId="4B0AFC31" wp14:editId="7F79B877">
            <wp:extent cx="8020050" cy="110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FC42" w14:textId="3373EA96" w:rsidR="00133424" w:rsidRDefault="00133424">
      <w:r>
        <w:t>Four year Swap: At year four, company receives fixed rate payment but pays floating rate, so is exposed to rising (floating) rate. Short a forward interest rate contract (remember falling rate is in favor of long side)</w:t>
      </w:r>
    </w:p>
    <w:p w14:paraId="01C81AC4" w14:textId="77777777" w:rsidR="001256FD" w:rsidRDefault="001256FD"/>
    <w:p w14:paraId="4EE5E39D" w14:textId="246449CC" w:rsidR="001256FD" w:rsidRDefault="001256FD"/>
    <w:sectPr w:rsidR="001256FD" w:rsidSect="002C36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54"/>
    <w:rsid w:val="00080227"/>
    <w:rsid w:val="001004BB"/>
    <w:rsid w:val="001256FD"/>
    <w:rsid w:val="00133424"/>
    <w:rsid w:val="00190054"/>
    <w:rsid w:val="00225B50"/>
    <w:rsid w:val="002C36CC"/>
    <w:rsid w:val="00390A26"/>
    <w:rsid w:val="005742CC"/>
    <w:rsid w:val="00621DD9"/>
    <w:rsid w:val="00927EE5"/>
    <w:rsid w:val="00AB7263"/>
    <w:rsid w:val="00C67D3B"/>
    <w:rsid w:val="00E2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570CC"/>
  <w15:chartTrackingRefBased/>
  <w15:docId w15:val="{F027DB38-2380-4CEA-92B3-2708DCA6A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Songhao</dc:creator>
  <cp:keywords/>
  <dc:description/>
  <cp:lastModifiedBy>Li Songhao</cp:lastModifiedBy>
  <cp:revision>7</cp:revision>
  <dcterms:created xsi:type="dcterms:W3CDTF">2021-04-05T13:58:00Z</dcterms:created>
  <dcterms:modified xsi:type="dcterms:W3CDTF">2021-04-05T15:11:00Z</dcterms:modified>
</cp:coreProperties>
</file>