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051B75" w14:textId="47CC68E6" w:rsidR="00AA7BCC" w:rsidRPr="00FB0E34" w:rsidRDefault="00AA7BCC">
      <w:pPr>
        <w:rPr>
          <w:rFonts w:ascii="Times New Roman" w:hAnsi="Times New Roman" w:cs="Times New Roman"/>
          <w:sz w:val="24"/>
          <w:szCs w:val="24"/>
        </w:rPr>
      </w:pPr>
      <w:r w:rsidRPr="00FB0E34">
        <w:rPr>
          <w:rFonts w:ascii="Times New Roman" w:hAnsi="Times New Roman" w:cs="Times New Roman"/>
          <w:sz w:val="24"/>
          <w:szCs w:val="24"/>
        </w:rPr>
        <w:t>(a) There is at least three ways to interpret the question:</w:t>
      </w:r>
    </w:p>
    <w:p w14:paraId="58E0F6B1" w14:textId="441E211C" w:rsidR="00AA7BCC" w:rsidRPr="00FB0E34" w:rsidRDefault="00AA7BCC">
      <w:pPr>
        <w:rPr>
          <w:rFonts w:ascii="Times New Roman" w:hAnsi="Times New Roman" w:cs="Times New Roman"/>
          <w:sz w:val="24"/>
          <w:szCs w:val="24"/>
        </w:rPr>
      </w:pPr>
      <w:r w:rsidRPr="00FB0E34">
        <w:rPr>
          <w:rFonts w:ascii="Times New Roman" w:hAnsi="Times New Roman" w:cs="Times New Roman"/>
          <w:sz w:val="24"/>
          <w:szCs w:val="24"/>
        </w:rPr>
        <w:t>1) Regard every stock’s 30-day average return as one data point, and we can have two arrays of datapoints, one for most positive standardized excess return stocks and one for most negative standardized excess return stocks. We want to test the hypothesis that these two arrays have the same mean.  Using ANOVA method, we have the f-statistic of 3100 and p statistic of 1.5%, which means we can reject the null hypothesis</w:t>
      </w:r>
      <w:r w:rsidR="00BF3FB0" w:rsidRPr="00FB0E34">
        <w:rPr>
          <w:rFonts w:ascii="Times New Roman" w:hAnsi="Times New Roman" w:cs="Times New Roman"/>
          <w:sz w:val="24"/>
          <w:szCs w:val="24"/>
        </w:rPr>
        <w:t>.</w:t>
      </w:r>
    </w:p>
    <w:p w14:paraId="0658954E" w14:textId="711CED5D" w:rsidR="00BF3FB0" w:rsidRPr="00FB0E34" w:rsidRDefault="00AA7BCC">
      <w:pPr>
        <w:rPr>
          <w:rFonts w:ascii="Times New Roman" w:hAnsi="Times New Roman" w:cs="Times New Roman"/>
          <w:sz w:val="24"/>
          <w:szCs w:val="24"/>
        </w:rPr>
      </w:pPr>
      <w:r w:rsidRPr="00FB0E34">
        <w:rPr>
          <w:rFonts w:ascii="Times New Roman" w:hAnsi="Times New Roman" w:cs="Times New Roman"/>
          <w:sz w:val="24"/>
          <w:szCs w:val="24"/>
        </w:rPr>
        <w:t xml:space="preserve">2) Regard </w:t>
      </w:r>
      <w:r w:rsidRPr="00FB0E34">
        <w:rPr>
          <w:rFonts w:ascii="Times New Roman" w:hAnsi="Times New Roman" w:cs="Times New Roman"/>
          <w:sz w:val="24"/>
          <w:szCs w:val="24"/>
        </w:rPr>
        <w:t xml:space="preserve">every stock’s 30-day </w:t>
      </w:r>
      <w:r w:rsidRPr="00FB0E34">
        <w:rPr>
          <w:rFonts w:ascii="Times New Roman" w:hAnsi="Times New Roman" w:cs="Times New Roman"/>
          <w:sz w:val="24"/>
          <w:szCs w:val="24"/>
        </w:rPr>
        <w:t xml:space="preserve">returns as a sequence of observations, the null hypothesis is that sequences of most positive </w:t>
      </w:r>
      <w:r w:rsidRPr="00FB0E34">
        <w:rPr>
          <w:rFonts w:ascii="Times New Roman" w:hAnsi="Times New Roman" w:cs="Times New Roman"/>
          <w:b/>
          <w:bCs/>
          <w:sz w:val="24"/>
          <w:szCs w:val="24"/>
        </w:rPr>
        <w:t>or</w:t>
      </w:r>
      <w:r w:rsidRPr="00FB0E34">
        <w:rPr>
          <w:rFonts w:ascii="Times New Roman" w:hAnsi="Times New Roman" w:cs="Times New Roman"/>
          <w:sz w:val="24"/>
          <w:szCs w:val="24"/>
        </w:rPr>
        <w:t xml:space="preserve"> most negative stocks have the same mean. Us</w:t>
      </w:r>
      <w:r w:rsidR="00B20CC3" w:rsidRPr="00FB0E34">
        <w:rPr>
          <w:rFonts w:ascii="Times New Roman" w:hAnsi="Times New Roman" w:cs="Times New Roman"/>
          <w:sz w:val="24"/>
          <w:szCs w:val="24"/>
        </w:rPr>
        <w:t>e</w:t>
      </w:r>
      <w:r w:rsidRPr="00FB0E34">
        <w:rPr>
          <w:rFonts w:ascii="Times New Roman" w:hAnsi="Times New Roman" w:cs="Times New Roman"/>
          <w:sz w:val="24"/>
          <w:szCs w:val="24"/>
        </w:rPr>
        <w:t xml:space="preserve"> ANOVA method again, </w:t>
      </w:r>
      <w:r w:rsidR="00B20CC3" w:rsidRPr="00FB0E34">
        <w:rPr>
          <w:rFonts w:ascii="Times New Roman" w:hAnsi="Times New Roman" w:cs="Times New Roman"/>
          <w:sz w:val="24"/>
          <w:szCs w:val="24"/>
        </w:rPr>
        <w:t>we have the f-statistic of 0.55 and p statistic of 82</w:t>
      </w:r>
      <w:r w:rsidR="00BF3FB0" w:rsidRPr="00FB0E34">
        <w:rPr>
          <w:rFonts w:ascii="Times New Roman" w:hAnsi="Times New Roman" w:cs="Times New Roman"/>
          <w:sz w:val="24"/>
          <w:szCs w:val="24"/>
        </w:rPr>
        <w:t>.08</w:t>
      </w:r>
      <w:r w:rsidR="00B20CC3" w:rsidRPr="00FB0E34">
        <w:rPr>
          <w:rFonts w:ascii="Times New Roman" w:hAnsi="Times New Roman" w:cs="Times New Roman"/>
          <w:sz w:val="24"/>
          <w:szCs w:val="24"/>
        </w:rPr>
        <w:t>% for most positive stocks, so we cannot reject the null hypothesis that most positive stocks have the same mean return</w:t>
      </w:r>
      <w:r w:rsidR="00BF3FB0" w:rsidRPr="00FB0E34">
        <w:rPr>
          <w:rFonts w:ascii="Times New Roman" w:hAnsi="Times New Roman" w:cs="Times New Roman"/>
          <w:sz w:val="24"/>
          <w:szCs w:val="24"/>
        </w:rPr>
        <w:t xml:space="preserve">. We have p statistic of 82.17% for most negative stocks, </w:t>
      </w:r>
      <w:r w:rsidR="00BF3FB0" w:rsidRPr="00FB0E34">
        <w:rPr>
          <w:rFonts w:ascii="Times New Roman" w:hAnsi="Times New Roman" w:cs="Times New Roman"/>
          <w:sz w:val="24"/>
          <w:szCs w:val="24"/>
        </w:rPr>
        <w:t xml:space="preserve">so we cannot reject the null hypothesis that most </w:t>
      </w:r>
      <w:r w:rsidR="00BF3FB0" w:rsidRPr="00FB0E34">
        <w:rPr>
          <w:rFonts w:ascii="Times New Roman" w:hAnsi="Times New Roman" w:cs="Times New Roman"/>
          <w:sz w:val="24"/>
          <w:szCs w:val="24"/>
        </w:rPr>
        <w:t>negative</w:t>
      </w:r>
      <w:r w:rsidR="00BF3FB0" w:rsidRPr="00FB0E34">
        <w:rPr>
          <w:rFonts w:ascii="Times New Roman" w:hAnsi="Times New Roman" w:cs="Times New Roman"/>
          <w:sz w:val="24"/>
          <w:szCs w:val="24"/>
        </w:rPr>
        <w:t xml:space="preserve"> stocks have the same mean return.</w:t>
      </w:r>
    </w:p>
    <w:p w14:paraId="3D72DE16" w14:textId="15696E7E" w:rsidR="00BF3FB0" w:rsidRPr="00FB0E34" w:rsidRDefault="00BF3FB0">
      <w:pPr>
        <w:rPr>
          <w:rFonts w:ascii="Times New Roman" w:hAnsi="Times New Roman" w:cs="Times New Roman"/>
          <w:sz w:val="24"/>
          <w:szCs w:val="24"/>
        </w:rPr>
      </w:pPr>
      <w:r w:rsidRPr="00FB0E34">
        <w:rPr>
          <w:rFonts w:ascii="Times New Roman" w:hAnsi="Times New Roman" w:cs="Times New Roman"/>
          <w:sz w:val="24"/>
          <w:szCs w:val="24"/>
        </w:rPr>
        <w:t xml:space="preserve">3) With very similar setup as 2), the null hypothesis is that </w:t>
      </w:r>
      <w:r w:rsidRPr="00FB0E34">
        <w:rPr>
          <w:rFonts w:ascii="Times New Roman" w:hAnsi="Times New Roman" w:cs="Times New Roman"/>
          <w:sz w:val="24"/>
          <w:szCs w:val="24"/>
        </w:rPr>
        <w:t xml:space="preserve">sequences of most positive </w:t>
      </w:r>
      <w:r w:rsidRPr="00FB0E34">
        <w:rPr>
          <w:rFonts w:ascii="Times New Roman" w:hAnsi="Times New Roman" w:cs="Times New Roman"/>
          <w:b/>
          <w:bCs/>
          <w:sz w:val="24"/>
          <w:szCs w:val="24"/>
        </w:rPr>
        <w:t>and</w:t>
      </w:r>
      <w:r w:rsidRPr="00FB0E34">
        <w:rPr>
          <w:rFonts w:ascii="Times New Roman" w:hAnsi="Times New Roman" w:cs="Times New Roman"/>
          <w:sz w:val="24"/>
          <w:szCs w:val="24"/>
        </w:rPr>
        <w:t xml:space="preserve"> most negative stocks have the same mean.</w:t>
      </w:r>
      <w:r w:rsidRPr="00FB0E34">
        <w:rPr>
          <w:rFonts w:ascii="Times New Roman" w:hAnsi="Times New Roman" w:cs="Times New Roman"/>
          <w:sz w:val="24"/>
          <w:szCs w:val="24"/>
        </w:rPr>
        <w:t xml:space="preserve"> Use ANOVA again, the p statistic is now 69.25%, which still can not reject the null hypothesis.</w:t>
      </w:r>
    </w:p>
    <w:p w14:paraId="08C09BF6" w14:textId="602BEB15" w:rsidR="004B1937" w:rsidRPr="00FB0E34" w:rsidRDefault="004B1937">
      <w:pPr>
        <w:rPr>
          <w:rFonts w:ascii="Times New Roman" w:hAnsi="Times New Roman" w:cs="Times New Roman"/>
          <w:sz w:val="24"/>
          <w:szCs w:val="24"/>
        </w:rPr>
      </w:pPr>
    </w:p>
    <w:p w14:paraId="0FE65FBF" w14:textId="42E3EF0A" w:rsidR="004B1937" w:rsidRPr="00FB0E34" w:rsidRDefault="004B1937">
      <w:pPr>
        <w:rPr>
          <w:rFonts w:ascii="Times New Roman" w:hAnsi="Times New Roman" w:cs="Times New Roman"/>
          <w:sz w:val="24"/>
          <w:szCs w:val="24"/>
        </w:rPr>
      </w:pPr>
      <w:r w:rsidRPr="00FB0E34">
        <w:rPr>
          <w:rFonts w:ascii="Times New Roman" w:hAnsi="Times New Roman" w:cs="Times New Roman"/>
          <w:sz w:val="24"/>
          <w:szCs w:val="24"/>
        </w:rPr>
        <w:t>(b) I have prepared two ways to implement and test the idea: one is typical CAR plots in the event window, another is a net value of a simulated fund that implements this strategy over time. If there are multiple holdings in the same day, I assume those holdings are of equal value.</w:t>
      </w:r>
    </w:p>
    <w:p w14:paraId="3D562907" w14:textId="28FD9B72" w:rsidR="004B1937" w:rsidRPr="00FB0E34" w:rsidRDefault="0083119E">
      <w:pPr>
        <w:rPr>
          <w:rFonts w:ascii="Times New Roman" w:hAnsi="Times New Roman" w:cs="Times New Roman"/>
          <w:sz w:val="24"/>
          <w:szCs w:val="24"/>
        </w:rPr>
      </w:pPr>
      <w:r w:rsidRPr="00FB0E34">
        <w:rPr>
          <w:rFonts w:ascii="Times New Roman" w:hAnsi="Times New Roman" w:cs="Times New Roman"/>
          <w:sz w:val="24"/>
          <w:szCs w:val="24"/>
        </w:rPr>
        <w:t>It is also ambiguous whether the n days refers to calendar days or trading days</w:t>
      </w:r>
      <w:r w:rsidR="007D12CA" w:rsidRPr="00FB0E34">
        <w:rPr>
          <w:rFonts w:ascii="Times New Roman" w:hAnsi="Times New Roman" w:cs="Times New Roman"/>
          <w:sz w:val="24"/>
          <w:szCs w:val="24"/>
        </w:rPr>
        <w:t>.</w:t>
      </w:r>
    </w:p>
    <w:p w14:paraId="24413171" w14:textId="7E14206A" w:rsidR="007D12CA" w:rsidRPr="00FB0E34" w:rsidRDefault="007D12CA">
      <w:pPr>
        <w:rPr>
          <w:rFonts w:ascii="Times New Roman" w:hAnsi="Times New Roman" w:cs="Times New Roman"/>
          <w:sz w:val="24"/>
          <w:szCs w:val="24"/>
        </w:rPr>
      </w:pPr>
      <w:r w:rsidRPr="00FB0E34">
        <w:rPr>
          <w:rFonts w:ascii="Times New Roman" w:hAnsi="Times New Roman" w:cs="Times New Roman"/>
          <w:noProof/>
          <w:sz w:val="24"/>
          <w:szCs w:val="24"/>
        </w:rPr>
        <w:lastRenderedPageBreak/>
        <w:drawing>
          <wp:inline distT="0" distB="0" distL="0" distR="0" wp14:anchorId="77D33D6D" wp14:editId="7AB056A0">
            <wp:extent cx="2409835" cy="6684818"/>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414261" cy="6697095"/>
                    </a:xfrm>
                    <a:prstGeom prst="rect">
                      <a:avLst/>
                    </a:prstGeom>
                  </pic:spPr>
                </pic:pic>
              </a:graphicData>
            </a:graphic>
          </wp:inline>
        </w:drawing>
      </w:r>
      <w:r w:rsidRPr="00FB0E34">
        <w:rPr>
          <w:rFonts w:ascii="Times New Roman" w:hAnsi="Times New Roman" w:cs="Times New Roman"/>
          <w:noProof/>
          <w:sz w:val="24"/>
          <w:szCs w:val="24"/>
        </w:rPr>
        <w:t xml:space="preserve"> </w:t>
      </w:r>
      <w:r w:rsidRPr="00FB0E34">
        <w:rPr>
          <w:rFonts w:ascii="Times New Roman" w:hAnsi="Times New Roman" w:cs="Times New Roman"/>
          <w:noProof/>
          <w:sz w:val="24"/>
          <w:szCs w:val="24"/>
        </w:rPr>
        <w:drawing>
          <wp:inline distT="0" distB="0" distL="0" distR="0" wp14:anchorId="7FF6325D" wp14:editId="6691BD36">
            <wp:extent cx="2475172" cy="6684356"/>
            <wp:effectExtent l="0" t="0" r="1905"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489500" cy="6723051"/>
                    </a:xfrm>
                    <a:prstGeom prst="rect">
                      <a:avLst/>
                    </a:prstGeom>
                  </pic:spPr>
                </pic:pic>
              </a:graphicData>
            </a:graphic>
          </wp:inline>
        </w:drawing>
      </w:r>
    </w:p>
    <w:p w14:paraId="1F88916C" w14:textId="00149EF5" w:rsidR="009F524B" w:rsidRPr="00FB0E34" w:rsidRDefault="009F524B">
      <w:pPr>
        <w:rPr>
          <w:rFonts w:ascii="Times New Roman" w:hAnsi="Times New Roman" w:cs="Times New Roman"/>
          <w:sz w:val="24"/>
          <w:szCs w:val="24"/>
        </w:rPr>
      </w:pPr>
    </w:p>
    <w:p w14:paraId="3222C46B" w14:textId="7AD6052D" w:rsidR="007D12CA" w:rsidRPr="00FB0E34" w:rsidRDefault="007D12CA">
      <w:pPr>
        <w:rPr>
          <w:rFonts w:ascii="Times New Roman" w:hAnsi="Times New Roman" w:cs="Times New Roman"/>
          <w:sz w:val="24"/>
          <w:szCs w:val="24"/>
        </w:rPr>
      </w:pPr>
    </w:p>
    <w:p w14:paraId="7F9181AF" w14:textId="0C291DF9" w:rsidR="007D12CA" w:rsidRPr="00FB0E34" w:rsidRDefault="007D12CA">
      <w:pPr>
        <w:rPr>
          <w:rFonts w:ascii="Times New Roman" w:hAnsi="Times New Roman" w:cs="Times New Roman"/>
          <w:sz w:val="24"/>
          <w:szCs w:val="24"/>
        </w:rPr>
      </w:pPr>
    </w:p>
    <w:p w14:paraId="206F95A0" w14:textId="73CBEF7E" w:rsidR="007D12CA" w:rsidRPr="00FB0E34" w:rsidRDefault="007D12CA">
      <w:pPr>
        <w:rPr>
          <w:rFonts w:ascii="Times New Roman" w:hAnsi="Times New Roman" w:cs="Times New Roman"/>
          <w:sz w:val="24"/>
          <w:szCs w:val="24"/>
        </w:rPr>
      </w:pPr>
    </w:p>
    <w:p w14:paraId="71AFA2D7" w14:textId="7A070BDC" w:rsidR="007D12CA" w:rsidRPr="00FB0E34" w:rsidRDefault="007D12CA">
      <w:pPr>
        <w:rPr>
          <w:rFonts w:ascii="Times New Roman" w:hAnsi="Times New Roman" w:cs="Times New Roman"/>
          <w:sz w:val="24"/>
          <w:szCs w:val="24"/>
        </w:rPr>
      </w:pPr>
    </w:p>
    <w:p w14:paraId="7B5EFD91" w14:textId="089682AB" w:rsidR="007D12CA" w:rsidRPr="00FB0E34" w:rsidRDefault="007D12CA">
      <w:pPr>
        <w:rPr>
          <w:rFonts w:ascii="Times New Roman" w:hAnsi="Times New Roman" w:cs="Times New Roman"/>
          <w:noProof/>
          <w:sz w:val="24"/>
          <w:szCs w:val="24"/>
        </w:rPr>
      </w:pPr>
      <w:r w:rsidRPr="00FB0E34">
        <w:rPr>
          <w:rFonts w:ascii="Times New Roman" w:hAnsi="Times New Roman" w:cs="Times New Roman"/>
          <w:noProof/>
          <w:sz w:val="24"/>
          <w:szCs w:val="24"/>
        </w:rPr>
        <w:lastRenderedPageBreak/>
        <w:drawing>
          <wp:inline distT="0" distB="0" distL="0" distR="0" wp14:anchorId="53DB42FB" wp14:editId="4F82EDBB">
            <wp:extent cx="2646434" cy="7562908"/>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51045" cy="7576084"/>
                    </a:xfrm>
                    <a:prstGeom prst="rect">
                      <a:avLst/>
                    </a:prstGeom>
                  </pic:spPr>
                </pic:pic>
              </a:graphicData>
            </a:graphic>
          </wp:inline>
        </w:drawing>
      </w:r>
      <w:r w:rsidRPr="00FB0E34">
        <w:rPr>
          <w:rFonts w:ascii="Times New Roman" w:hAnsi="Times New Roman" w:cs="Times New Roman"/>
          <w:noProof/>
          <w:sz w:val="24"/>
          <w:szCs w:val="24"/>
        </w:rPr>
        <w:t xml:space="preserve"> </w:t>
      </w:r>
      <w:r w:rsidRPr="00FB0E34">
        <w:rPr>
          <w:rFonts w:ascii="Times New Roman" w:hAnsi="Times New Roman" w:cs="Times New Roman"/>
          <w:noProof/>
          <w:sz w:val="24"/>
          <w:szCs w:val="24"/>
        </w:rPr>
        <w:drawing>
          <wp:inline distT="0" distB="0" distL="0" distR="0" wp14:anchorId="6B0344D1" wp14:editId="4E861312">
            <wp:extent cx="2646218" cy="7502733"/>
            <wp:effectExtent l="0" t="0" r="1905"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48143" cy="7508191"/>
                    </a:xfrm>
                    <a:prstGeom prst="rect">
                      <a:avLst/>
                    </a:prstGeom>
                  </pic:spPr>
                </pic:pic>
              </a:graphicData>
            </a:graphic>
          </wp:inline>
        </w:drawing>
      </w:r>
    </w:p>
    <w:p w14:paraId="111F8788" w14:textId="0BCB5E30" w:rsidR="007D12CA" w:rsidRPr="00FB0E34" w:rsidRDefault="007D12CA">
      <w:pPr>
        <w:rPr>
          <w:rFonts w:ascii="Times New Roman" w:hAnsi="Times New Roman" w:cs="Times New Roman"/>
          <w:noProof/>
          <w:sz w:val="24"/>
          <w:szCs w:val="24"/>
        </w:rPr>
      </w:pPr>
    </w:p>
    <w:p w14:paraId="13E90872" w14:textId="6DF5A8F2" w:rsidR="007D12CA" w:rsidRPr="00FB0E34" w:rsidRDefault="007D12CA">
      <w:pPr>
        <w:rPr>
          <w:rFonts w:ascii="Times New Roman" w:hAnsi="Times New Roman" w:cs="Times New Roman"/>
          <w:noProof/>
          <w:sz w:val="24"/>
          <w:szCs w:val="24"/>
        </w:rPr>
      </w:pPr>
    </w:p>
    <w:p w14:paraId="67C0567F" w14:textId="2B80AAF3" w:rsidR="007D12CA" w:rsidRPr="00FB0E34" w:rsidRDefault="007D12CA">
      <w:pPr>
        <w:rPr>
          <w:rFonts w:ascii="Times New Roman" w:hAnsi="Times New Roman" w:cs="Times New Roman"/>
          <w:noProof/>
          <w:sz w:val="24"/>
          <w:szCs w:val="24"/>
        </w:rPr>
      </w:pPr>
      <w:r w:rsidRPr="00FB0E34">
        <w:rPr>
          <w:rFonts w:ascii="Times New Roman" w:hAnsi="Times New Roman" w:cs="Times New Roman"/>
          <w:noProof/>
          <w:sz w:val="24"/>
          <w:szCs w:val="24"/>
        </w:rPr>
        <w:lastRenderedPageBreak/>
        <w:t xml:space="preserve">(c) Here we regress the simulated fund values against daily three-factor models. All eight funds represent significant negative alphas (details attached in the code file). </w:t>
      </w:r>
    </w:p>
    <w:sectPr w:rsidR="007D12CA" w:rsidRPr="00FB0E34" w:rsidSect="002C36C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5991"/>
    <w:rsid w:val="002C36CC"/>
    <w:rsid w:val="004B1937"/>
    <w:rsid w:val="00501180"/>
    <w:rsid w:val="007D12CA"/>
    <w:rsid w:val="0083119E"/>
    <w:rsid w:val="009F524B"/>
    <w:rsid w:val="00AA7BCC"/>
    <w:rsid w:val="00AB7263"/>
    <w:rsid w:val="00B20CC3"/>
    <w:rsid w:val="00BF3FB0"/>
    <w:rsid w:val="00D65991"/>
    <w:rsid w:val="00FB0E3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07F463"/>
  <w15:chartTrackingRefBased/>
  <w15:docId w15:val="{8979F355-B5B1-4231-A5B5-A2C054C178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TotalTime>
  <Pages>4</Pages>
  <Words>266</Words>
  <Characters>1518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Songhao</dc:creator>
  <cp:keywords/>
  <dc:description/>
  <cp:lastModifiedBy>Li Songhao</cp:lastModifiedBy>
  <cp:revision>6</cp:revision>
  <dcterms:created xsi:type="dcterms:W3CDTF">2021-04-13T01:24:00Z</dcterms:created>
  <dcterms:modified xsi:type="dcterms:W3CDTF">2021-04-13T03:55:00Z</dcterms:modified>
</cp:coreProperties>
</file>