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Table 1: Summary Statistics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VarName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Connect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ln_ManipulationSO2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2509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9.47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20.39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ln_SatelliteSO2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2530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2.54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-9.88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6.38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ln_OfficialSO2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2659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10.65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13.12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ln_GDPper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8.38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GDPgrowth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12.75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3.77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-19.38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37.00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Ratio_Second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2667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50.37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10.72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9.00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90.97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ln_Industry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11.46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7.16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14.84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ln_Retail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10.12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6.95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13.40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ln_Populatoin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5.85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2.85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7.12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ln_Popdensity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5.76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7.88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Temperature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14.27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5.36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-0.72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25.73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Precipitation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81.49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40.73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3.94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249.49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Cloud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2670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61.78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10.47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30.70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81.07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1: Summary Statistics (PM2.5)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VarName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Obs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Mean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SD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Min</w:t>
            </w:r>
          </w:p>
        </w:tc>
        <w:tc>
          <w:tcPr>
            <w:tcW w:w="1504" w:type="dxa"/>
            <w:tcBorders>
              <w:bottom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Max</w:t>
            </w:r>
          </w:p>
        </w:tc>
      </w:tr>
      <w:tr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left"/>
            </w:pPr>
            <w:r>
              <w:t xml:space="preserve">ln_ManipulationPM25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421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-0.74</w:t>
            </w:r>
          </w:p>
        </w:tc>
        <w:tc>
          <w:tcPr>
            <w:tcW w:w="1504" w:type="dxa"/>
            <w:tcBorders>
              <w:top w:val="single" w:color="000000"/>
            </w:tcBorders>
            <w:vAlign w:val="center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ln_SatellitePM25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536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3.74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4.67</w:t>
            </w:r>
          </w:p>
        </w:tc>
      </w:tr>
      <w:tr>
        <w:tc>
          <w:tcPr>
            <w:tcW w:w="1504" w:type="dxa"/>
            <w:vAlign w:val="center"/>
          </w:tcPr>
          <w:p>
            <w:pPr>
              <w:spacing w:after="0"/>
              <w:jc w:val="left"/>
            </w:pPr>
            <w:r>
              <w:t xml:space="preserve">ln_OfficialPM25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421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  <w:tc>
          <w:tcPr>
            <w:tcW w:w="1504" w:type="dxa"/>
            <w:vAlign w:val="center"/>
          </w:tcPr>
          <w:p>
            <w:pPr>
              <w:spacing w:after="0"/>
              <w:jc w:val="right"/>
            </w:pPr>
            <w:r>
              <w:t xml:space="preserve">4.87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2: Baseline Results for SO2 Data Manipulation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(9)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-0.048**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-0.046*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-0.046**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0.015***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0.013***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-0.038*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-0.037*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-0.038*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ln_GDPper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-0.055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-0.087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-0.038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-0.097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-0.089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(0.087)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(0.038)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(0.016)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(0.087)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GDPgrowth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0.009**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0.010**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Ratio_Second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(0.007)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(0.006)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ln_Industry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0.062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0.085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0.070***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0.046***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0.115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0.114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(0.106)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(0.106)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(0.017)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(0.099)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(0.099)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ln_Retail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-0.214**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-0.183**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0.035*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-0.006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-0.176**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-0.185**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(0.020)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(0.009)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(0.084)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ln_Populatoin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-0.899**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1.037***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0.240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(0.393)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(0.058)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(0.352)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ln_Popdensity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0.662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-1.069***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-0.298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(0.526)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(0.083)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(0.457)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Temperature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0.039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-0.015***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(0.028)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(0.024)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Precipitation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Cloud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9.496***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10.992***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11.553**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1.170***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0.390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1.177*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10.668***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11.553***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11.576***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(0.013)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(1.336)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(4.970)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(0.003)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(0.299)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(0.667)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(0.012)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(1.227)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(4.427)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0.977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0.977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0.841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268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2509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2530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2659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3: The Impact of Connections to Provincial Environmental Administrators on Data Manipulation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</w:tcPr>
          <w:p>
            <w:pPr>
              <w:spacing w:after="0"/>
            </w:pP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</w:tr>
      <w:tr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Connect_Csec_Environ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-0.077***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-0.076***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0.009**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0.010***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-0.064***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-0.063**</w:t>
            </w:r>
          </w:p>
        </w:tc>
      </w:tr>
      <w:tr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(0.025)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(0.025)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(0.024)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(0.024)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No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28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0.977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0.841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253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268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2509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2530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2659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4: The Impact of Age Effect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-7.298*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-1.352**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-8.352**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(4.163)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(0.598)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(4.060)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CitysecAge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-0.151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-0.039*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-0.180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(0.131)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(0.131)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CitysecAge2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ConnectxCitysecAge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0.288*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0.327**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(0.162)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(0.158)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ConnectxCitysecAge2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-0.003**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(0.000)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(0.002)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2485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2634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6: Personal Characteristic Effect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-0.047**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-0.038*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Edu_Bachelor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Exp_University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0.064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0.040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(0.079)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(0.078)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Exp_Central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0.077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-0.019**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0.052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(0.068)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(0.067)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Exp_Youth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-0.033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-0.024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Exp_County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0.059*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0.062**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(0.029)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Exp_Enterprise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0.040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0.038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(0.033)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(0.006)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(0.032)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Exp_Finance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0.046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-0.020**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0.016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(0.054)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(0.008)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(0.050)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2477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2498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2626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7: Robustness Test of High FE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-0.056**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0.005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-0.051**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(0.025)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(0.024)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Province×Year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0.980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1.000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0.860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251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266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2483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2506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2633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8: Other Types of Connections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(9)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ln_OfficialSO2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work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0.012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(0.043)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(0.008)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(0.039)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school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-0.076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0.033***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-0.040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(0.054)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(0.011)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(0.053)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hometown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0.031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0.010</w:t>
            </w: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</w:pP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0.038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(0.043)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(0.007)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(0.039)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Year FE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City FE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902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0.978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0.999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  <w:tc>
          <w:tcPr>
            <w:tcW w:w="902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0.843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267</w:t>
            </w:r>
          </w:p>
        </w:tc>
      </w:tr>
      <w:tr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2495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2516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  <w:tc>
          <w:tcPr>
            <w:tcW w:w="902" w:type="dxa"/>
          </w:tcPr>
          <w:p>
            <w:pPr>
              <w:spacing w:after="0"/>
              <w:jc w:val="center"/>
            </w:pPr>
            <w:r>
              <w:t xml:space="preserve">2645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Table 5: Robustness Test by PM2.5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ln_ManipulationPM25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ln_SatellitePM25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ln_OfficialPM25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Connect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-0.056***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-0.066***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(0.019)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(0.022)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(0.021)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Economic Controls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Population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Weather Controls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Province FE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r2_a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0.452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0.757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0.728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N_clust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419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533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419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