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17A0D" w14:textId="2920D06C" w:rsidR="00C004BC" w:rsidRDefault="00266206" w:rsidP="00266206">
      <w:pPr>
        <w:jc w:val="center"/>
      </w:pPr>
      <w:r>
        <w:rPr>
          <w:rFonts w:hint="eastAsia"/>
        </w:rPr>
        <w:t>比赛规划</w:t>
      </w:r>
    </w:p>
    <w:p w14:paraId="777EE87F" w14:textId="6A36E395" w:rsidR="00266206" w:rsidRDefault="00266206" w:rsidP="00266206">
      <w:pPr>
        <w:pStyle w:val="a9"/>
        <w:ind w:left="470"/>
      </w:pPr>
      <w:r>
        <w:rPr>
          <w:rFonts w:hint="eastAsia"/>
        </w:rPr>
        <w:t>1.总体策略</w:t>
      </w:r>
    </w:p>
    <w:p w14:paraId="4DB5A36A" w14:textId="209FEA0E" w:rsidR="00266206" w:rsidRDefault="00266206" w:rsidP="00266206">
      <w:pPr>
        <w:pStyle w:val="a9"/>
        <w:ind w:left="470"/>
      </w:pPr>
      <w:r>
        <w:rPr>
          <w:rFonts w:hint="eastAsia"/>
        </w:rPr>
        <w:t>鉴于比赛用球是由高空</w:t>
      </w:r>
      <w:proofErr w:type="gramStart"/>
      <w:r>
        <w:rPr>
          <w:rFonts w:hint="eastAsia"/>
        </w:rPr>
        <w:t>落下且</w:t>
      </w:r>
      <w:proofErr w:type="gramEnd"/>
      <w:r>
        <w:rPr>
          <w:rFonts w:hint="eastAsia"/>
        </w:rPr>
        <w:t>有较强弹力，所以大部分小球可能会弹落到平台之下。所以我认为1号车可以先在平台上收集，后下平台收集（目标1）。而2号车作为辅助车在平台下启动，可以不设大量</w:t>
      </w:r>
      <w:proofErr w:type="gramStart"/>
      <w:r>
        <w:rPr>
          <w:rFonts w:hint="eastAsia"/>
        </w:rPr>
        <w:t>的存弹空间</w:t>
      </w:r>
      <w:proofErr w:type="gramEnd"/>
      <w:r>
        <w:rPr>
          <w:rFonts w:hint="eastAsia"/>
        </w:rPr>
        <w:t>，转而注重收集聚拢平台下的小球，（目标2）等待1号车来收集。</w:t>
      </w:r>
    </w:p>
    <w:p w14:paraId="7CC8B10A" w14:textId="77777777" w:rsidR="00266206" w:rsidRDefault="00266206" w:rsidP="00266206">
      <w:pPr>
        <w:pStyle w:val="a9"/>
        <w:ind w:left="470"/>
        <w:rPr>
          <w:rFonts w:hint="eastAsia"/>
        </w:rPr>
      </w:pPr>
    </w:p>
    <w:p w14:paraId="0AC54474" w14:textId="4D5BB13C" w:rsidR="00266206" w:rsidRDefault="00266206" w:rsidP="00266206">
      <w:pPr>
        <w:pStyle w:val="a9"/>
        <w:ind w:left="470"/>
      </w:pPr>
      <w:r>
        <w:rPr>
          <w:rFonts w:hint="eastAsia"/>
        </w:rPr>
        <w:t>2.机械结构</w:t>
      </w:r>
    </w:p>
    <w:p w14:paraId="310D6BD5" w14:textId="69857727" w:rsidR="00266206" w:rsidRDefault="00266206" w:rsidP="00266206">
      <w:pPr>
        <w:pStyle w:val="a9"/>
        <w:ind w:left="470"/>
        <w:rPr>
          <w:rFonts w:hint="eastAsia"/>
        </w:rPr>
      </w:pPr>
      <w:r>
        <w:rPr>
          <w:rFonts w:hint="eastAsia"/>
        </w:rPr>
        <w:t>为达成目标1，1号车应具有两对车轮及马达作为动力系统，可以在车轮中间装上</w:t>
      </w:r>
      <w:r w:rsidR="00BE10C8">
        <w:rPr>
          <w:rFonts w:hint="eastAsia"/>
        </w:rPr>
        <w:t>弹仓</w:t>
      </w:r>
      <w:r>
        <w:rPr>
          <w:rFonts w:hint="eastAsia"/>
        </w:rPr>
        <w:t>，</w:t>
      </w:r>
      <w:r w:rsidR="00BE10C8">
        <w:rPr>
          <w:rFonts w:hint="eastAsia"/>
        </w:rPr>
        <w:t>四面</w:t>
      </w:r>
      <w:r>
        <w:rPr>
          <w:rFonts w:hint="eastAsia"/>
        </w:rPr>
        <w:t>封口防止小球漏出，</w:t>
      </w:r>
      <w:r w:rsidR="00BE10C8">
        <w:rPr>
          <w:rFonts w:hint="eastAsia"/>
        </w:rPr>
        <w:t>在弹舱上方开口，用一根管道连接，在管道上方加装一个平台，三面封口正面开口，在开口段加装一个简单的带有传动装置的机械臂，前端链接一铲盘用于收集。</w:t>
      </w:r>
      <w:r w:rsidR="00035CFB">
        <w:rPr>
          <w:rFonts w:hint="eastAsia"/>
        </w:rPr>
        <w:t>(目标1.1)</w:t>
      </w:r>
      <w:r w:rsidR="00BE10C8">
        <w:rPr>
          <w:rFonts w:hint="eastAsia"/>
        </w:rPr>
        <w:t>如果技术允许，也许可以在机械臂上挂一个小相机，检测盘中收集情况，当到达一定数量后自动连接传动装置启动。</w:t>
      </w:r>
      <w:r w:rsidR="00035CFB">
        <w:rPr>
          <w:rFonts w:hint="eastAsia"/>
        </w:rPr>
        <w:t>（</w:t>
      </w:r>
      <w:r w:rsidR="00BE10C8">
        <w:t xml:space="preserve"> </w:t>
      </w:r>
      <w:r w:rsidR="00035CFB">
        <w:rPr>
          <w:rFonts w:hint="eastAsia"/>
        </w:rPr>
        <w:t>目标1.2）</w:t>
      </w:r>
    </w:p>
    <w:p w14:paraId="13761A54" w14:textId="7392F535" w:rsidR="00BE10C8" w:rsidRDefault="00BE10C8" w:rsidP="00266206">
      <w:pPr>
        <w:pStyle w:val="a9"/>
        <w:ind w:left="470"/>
      </w:pPr>
      <w:r>
        <w:rPr>
          <w:rFonts w:hint="eastAsia"/>
        </w:rPr>
        <w:t>为达成目标2，同时考虑成本问题，2号车除了简单的动力装置外，可简化弹舱设计，在前端直接加装一个大型的推土机式的铲盘，</w:t>
      </w:r>
      <w:proofErr w:type="gramStart"/>
      <w:r>
        <w:rPr>
          <w:rFonts w:hint="eastAsia"/>
        </w:rPr>
        <w:t>方便球</w:t>
      </w:r>
      <w:proofErr w:type="gramEnd"/>
      <w:r>
        <w:rPr>
          <w:rFonts w:hint="eastAsia"/>
        </w:rPr>
        <w:t>的收集和聚拢。</w:t>
      </w:r>
      <w:r w:rsidR="00035CFB">
        <w:rPr>
          <w:rFonts w:hint="eastAsia"/>
        </w:rPr>
        <w:t>（目标2.1）</w:t>
      </w:r>
    </w:p>
    <w:p w14:paraId="12ACC7BE" w14:textId="5727780C" w:rsidR="00035CFB" w:rsidRDefault="00035CFB" w:rsidP="00266206">
      <w:pPr>
        <w:pStyle w:val="a9"/>
        <w:ind w:left="470"/>
      </w:pPr>
    </w:p>
    <w:p w14:paraId="39F86A27" w14:textId="298550E8" w:rsidR="00035CFB" w:rsidRDefault="00035CFB" w:rsidP="00266206">
      <w:pPr>
        <w:pStyle w:val="a9"/>
        <w:ind w:left="470"/>
      </w:pPr>
      <w:r>
        <w:rPr>
          <w:rFonts w:hint="eastAsia"/>
        </w:rPr>
        <w:t>3.控制实现</w:t>
      </w:r>
    </w:p>
    <w:p w14:paraId="401DE8FF" w14:textId="76419AE4" w:rsidR="00035CFB" w:rsidRDefault="00035CFB" w:rsidP="00266206">
      <w:pPr>
        <w:pStyle w:val="a9"/>
        <w:ind w:left="470"/>
      </w:pPr>
      <w:r>
        <w:rPr>
          <w:rFonts w:hint="eastAsia"/>
        </w:rPr>
        <w:t>对于目标1.1，也许要交给我们的机械大佬了（）</w:t>
      </w:r>
    </w:p>
    <w:p w14:paraId="2776684C" w14:textId="676AFE86" w:rsidR="00035CFB" w:rsidRDefault="00035CFB" w:rsidP="00266206">
      <w:pPr>
        <w:pStyle w:val="a9"/>
        <w:ind w:left="470"/>
      </w:pPr>
      <w:r>
        <w:rPr>
          <w:rFonts w:hint="eastAsia"/>
        </w:rPr>
        <w:t>对于目标1.2，因为小球是绿色且有厚度的，我的初步想法是加装一个光学传感器，将相机和光源放在一起，通过反射光源的变化来计算小球的大致收集情况。若打出的光源反射的较分散，</w:t>
      </w:r>
      <w:proofErr w:type="gramStart"/>
      <w:r>
        <w:rPr>
          <w:rFonts w:hint="eastAsia"/>
        </w:rPr>
        <w:t>则证明盘</w:t>
      </w:r>
      <w:proofErr w:type="gramEnd"/>
      <w:r>
        <w:rPr>
          <w:rFonts w:hint="eastAsia"/>
        </w:rPr>
        <w:t>中小球数量较多</w:t>
      </w:r>
    </w:p>
    <w:p w14:paraId="106660AD" w14:textId="5FE0A48B" w:rsidR="00035CFB" w:rsidRDefault="00035CFB" w:rsidP="00266206">
      <w:pPr>
        <w:pStyle w:val="a9"/>
        <w:ind w:left="470"/>
        <w:rPr>
          <w:rFonts w:hint="eastAsia"/>
        </w:rPr>
      </w:pPr>
      <w:r>
        <w:rPr>
          <w:rFonts w:hint="eastAsia"/>
        </w:rPr>
        <w:t>对于目标2.1，我认为2号车的要求与一号车大致相同，只是不需要制作复杂的传动结构，只需保证聚拢功能即可</w:t>
      </w:r>
    </w:p>
    <w:p w14:paraId="66E1678C" w14:textId="77777777" w:rsidR="00266206" w:rsidRDefault="00266206" w:rsidP="00266206">
      <w:pPr>
        <w:pStyle w:val="a9"/>
        <w:ind w:left="470"/>
        <w:rPr>
          <w:rFonts w:hint="eastAsia"/>
        </w:rPr>
      </w:pPr>
    </w:p>
    <w:sectPr w:rsidR="0026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A767C"/>
    <w:multiLevelType w:val="hybridMultilevel"/>
    <w:tmpl w:val="F21E32A6"/>
    <w:lvl w:ilvl="0" w:tplc="FF809D9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46393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58"/>
    <w:rsid w:val="00015BFB"/>
    <w:rsid w:val="00035CFB"/>
    <w:rsid w:val="00266206"/>
    <w:rsid w:val="00734658"/>
    <w:rsid w:val="00B9444E"/>
    <w:rsid w:val="00BE10C8"/>
    <w:rsid w:val="00C0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856EB"/>
  <w15:chartTrackingRefBased/>
  <w15:docId w15:val="{86719888-6B7C-4FC5-9A06-14D3AFD1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6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6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6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6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6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6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6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6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6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46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46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46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46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6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46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46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6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6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6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6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6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293</Words>
  <Characters>297</Characters>
  <Application>Microsoft Office Word</Application>
  <DocSecurity>0</DocSecurity>
  <Lines>12</Lines>
  <Paragraphs>10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广蓁 林</dc:creator>
  <cp:keywords/>
  <dc:description/>
  <cp:lastModifiedBy>广蓁 林</cp:lastModifiedBy>
  <cp:revision>2</cp:revision>
  <dcterms:created xsi:type="dcterms:W3CDTF">2025-10-01T17:19:00Z</dcterms:created>
  <dcterms:modified xsi:type="dcterms:W3CDTF">2025-10-01T17:45:00Z</dcterms:modified>
</cp:coreProperties>
</file>