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bottom w:space="0" w:sz="0" w:val="nil"/>
        </w:pBdr>
        <w:shd w:fill="351c75" w:val="clear"/>
        <w:ind w:left="-1440" w:right="-1440" w:firstLine="0"/>
        <w:jc w:val="lef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bottom w:space="0" w:sz="0" w:val="nil"/>
        </w:pBdr>
        <w:shd w:fill="351c75" w:val="clear"/>
        <w:ind w:left="-1440" w:right="-1440" w:firstLine="0"/>
        <w:jc w:val="cente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Week 2 Day 2 Coding Bootcamp.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bottom w:space="0" w:sz="0" w:val="nil"/>
        </w:pBdr>
        <w:shd w:fill="351c75" w:val="clear"/>
        <w:ind w:left="-1440" w:right="-1440" w:firstLine="0"/>
        <w:jc w:val="center"/>
        <w:rPr>
          <w:b w:val="1"/>
          <w:color w:val="f3642c"/>
          <w:sz w:val="28"/>
          <w:szCs w:val="28"/>
        </w:rPr>
      </w:pPr>
      <w:r w:rsidDel="00000000" w:rsidR="00000000" w:rsidRPr="00000000">
        <w:rPr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9">
      <w:pPr>
        <w:pBdr>
          <w:top w:space="0" w:sz="0" w:val="nil"/>
          <w:bottom w:space="0" w:sz="0" w:val="nil"/>
        </w:pBdr>
        <w:shd w:fill="351c75" w:val="clear"/>
        <w:ind w:left="-1440" w:right="-144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3f1d5a"/>
              <w:sz w:val="34"/>
              <w:szCs w:val="3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zwehs4eqg0u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f1d5a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Progress Bar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3f1d5a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_lzwehs4eqg0u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3f1d5a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3f1d5a"/>
              <w:sz w:val="34"/>
              <w:szCs w:val="34"/>
              <w:u w:val="none"/>
              <w:shd w:fill="auto" w:val="clear"/>
              <w:vertAlign w:val="baseline"/>
            </w:rPr>
          </w:pPr>
          <w:hyperlink w:anchor="_knusutqzdn5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f1d5a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3f1d5a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_knusutqzdn50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3f1d5a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spacing w:after="240" w:before="240" w:lineRule="auto"/>
        <w:rPr>
          <w:sz w:val="52"/>
          <w:szCs w:val="52"/>
        </w:rPr>
      </w:pPr>
      <w:bookmarkStart w:colFirst="0" w:colLast="0" w:name="_jd6ty15sdqe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spacing w:after="240" w:before="240" w:lineRule="auto"/>
        <w:rPr>
          <w:sz w:val="52"/>
          <w:szCs w:val="52"/>
        </w:rPr>
      </w:pPr>
      <w:bookmarkStart w:colFirst="0" w:colLast="0" w:name="_lzwehs4eqg0u" w:id="1"/>
      <w:bookmarkEnd w:id="1"/>
      <w:r w:rsidDel="00000000" w:rsidR="00000000" w:rsidRPr="00000000">
        <w:rPr>
          <w:sz w:val="52"/>
          <w:szCs w:val="52"/>
        </w:rPr>
        <w:drawing>
          <wp:inline distB="19050" distT="19050" distL="19050" distR="19050">
            <wp:extent cx="222709" cy="22270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09" cy="222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  <w:rtl w:val="0"/>
        </w:rPr>
        <w:t xml:space="preserve"> Progress Bar</w:t>
      </w:r>
    </w:p>
    <w:p w:rsidR="00000000" w:rsidDel="00000000" w:rsidP="00000000" w:rsidRDefault="00000000" w:rsidRPr="00000000" w14:paraId="00000010">
      <w:pPr>
        <w:pStyle w:val="Heading2"/>
        <w:widowControl w:val="0"/>
        <w:spacing w:after="240" w:before="240" w:lineRule="auto"/>
        <w:rPr/>
      </w:pPr>
      <w:bookmarkStart w:colFirst="0" w:colLast="0" w:name="_knusutqzdn50" w:id="2"/>
      <w:bookmarkEnd w:id="2"/>
      <w:r w:rsidDel="00000000" w:rsidR="00000000" w:rsidRPr="00000000">
        <w:rPr>
          <w:rtl w:val="0"/>
        </w:rPr>
        <w:t xml:space="preserve">Описание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В этом дне Ваша задача написать программу, которая выводит на экран </w:t>
      </w:r>
      <w:r w:rsidDel="00000000" w:rsidR="00000000" w:rsidRPr="00000000">
        <w:rPr>
          <w:i w:val="1"/>
          <w:rtl w:val="0"/>
        </w:rPr>
        <w:t xml:space="preserve">progressbar</w:t>
      </w:r>
      <w:r w:rsidDel="00000000" w:rsidR="00000000" w:rsidRPr="00000000">
        <w:rPr>
          <w:rtl w:val="0"/>
        </w:rPr>
        <w:t xml:space="preserve">. Вот так будет выглядеть конечная версия: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вход программа получает не менее двух аргументов, каждый из который положительное целое число. Программа рисует </w:t>
      </w:r>
      <w:r w:rsidDel="00000000" w:rsidR="00000000" w:rsidRPr="00000000">
        <w:rPr>
          <w:i w:val="1"/>
          <w:rtl w:val="0"/>
        </w:rPr>
        <w:t xml:space="preserve">progressbar </w:t>
      </w:r>
      <w:r w:rsidDel="00000000" w:rsidR="00000000" w:rsidRPr="00000000">
        <w:rPr>
          <w:rtl w:val="0"/>
        </w:rPr>
        <w:t xml:space="preserve">который: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столько элементов, сколько указано в первом передаваемом аргументе (в примере 15 элементов в первый раз, 3 во втором и 15 в третьем)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остальные аргументы — это число, определяющее количество секунд, которое прогресс бар должен ждать на каждый элемент. Если число всего одно, то ровно это количество секунд и будет тратится, если более одного, то будет выбрано случайным образом. Т.е. в примере можно увидеть, что в первом случае было передано “15 1”, то есть прогресс из 15 элементов и каждый занимает 1 секунду. В втором примере “3 2”, то есть 3 элемента по 2 секунды. В самом конце “15 1 1 1 5 7 1”, то есть 15 элементов при этом на каждом элементе будет выбрано случайным образом число задержки секунд из “1 1 1 5 7 1”. Как можно увидеть в последнем примере, чаще всего задержка равна одной секунде, это потому что 1 встречается 4ре раза.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передано неверное число аргументов (или неверного типа), нужно вывести сообщение об ошибке с подсказкой о том, сколько аргументов нужно вывести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[Опционально] Если интересно, можно сделать с использованием сторонней библиотеки: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picocli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Вам также дан jar файл с которым Вы можете поиграться и посмотреть как программа должна выглядеть в конечном варианте.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color w:val="d9d9d9"/>
        <w:sz w:val="36"/>
        <w:szCs w:val="36"/>
      </w:rPr>
    </w:pPr>
    <w:r w:rsidDel="00000000" w:rsidR="00000000" w:rsidRPr="00000000">
      <w:rPr>
        <w:color w:val="d9d9d9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color w:val="808080"/>
        <w:sz w:val="30"/>
        <w:szCs w:val="30"/>
      </w:rPr>
    </w:pPr>
    <w:r w:rsidDel="00000000" w:rsidR="00000000" w:rsidRPr="00000000">
      <w:rPr>
        <w:color w:val="808080"/>
        <w:sz w:val="30"/>
        <w:szCs w:val="30"/>
        <w:rtl w:val="0"/>
      </w:rPr>
      <w:t xml:space="preserve">Coding Bootcamp                                                       Week 2 Day 2</w:t>
    </w:r>
    <w:r w:rsidDel="00000000" w:rsidR="00000000" w:rsidRPr="00000000">
      <w:rPr>
        <w:rFonts w:ascii="Arial" w:cs="Arial" w:eastAsia="Arial" w:hAnsi="Arial"/>
        <w:color w:val="808080"/>
        <w:sz w:val="30"/>
        <w:szCs w:val="30"/>
        <w:rtl w:val="0"/>
      </w:rPr>
      <w:t xml:space="preserve">  </w:t>
    </w:r>
  </w:p>
  <w:p w:rsidR="00000000" w:rsidDel="00000000" w:rsidP="00000000" w:rsidRDefault="00000000" w:rsidRPr="00000000" w14:paraId="0000001A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f3642c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picocli.info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