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-904873</wp:posOffset>
            </wp:positionH>
            <wp:positionV relativeFrom="paragraph">
              <wp:posOffset>7138988</wp:posOffset>
            </wp:positionV>
            <wp:extent cx="2508028" cy="1957388"/>
            <wp:effectExtent b="0" l="0" r="0" t="0"/>
            <wp:wrapTopAndBottom distB="19050" distT="1905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7917" l="3034" r="48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028" cy="195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4024313</wp:posOffset>
            </wp:positionH>
            <wp:positionV relativeFrom="paragraph">
              <wp:posOffset>6901675</wp:posOffset>
            </wp:positionV>
            <wp:extent cx="2824163" cy="2204224"/>
            <wp:effectExtent b="0" l="0" r="0" t="0"/>
            <wp:wrapTopAndBottom distB="19050" distT="1905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5459" l="51517" r="0" t="2458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20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1995488</wp:posOffset>
            </wp:positionH>
            <wp:positionV relativeFrom="paragraph">
              <wp:posOffset>1562100</wp:posOffset>
            </wp:positionV>
            <wp:extent cx="1947863" cy="2109150"/>
            <wp:effectExtent b="0" l="0" r="0" t="0"/>
            <wp:wrapTopAndBottom distB="19050" distT="190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10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bottom w:space="0" w:sz="0" w:val="nil"/>
        </w:pBdr>
        <w:shd w:fill="3f1d5a" w:val="clear"/>
        <w:ind w:left="-1440" w:right="-1440" w:firstLine="0"/>
        <w:jc w:val="left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bottom w:space="0" w:sz="0" w:val="nil"/>
        </w:pBdr>
        <w:shd w:fill="3f1d5a" w:val="clear"/>
        <w:ind w:left="-1440" w:right="-1440" w:firstLine="0"/>
        <w:jc w:val="center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rtl w:val="0"/>
        </w:rPr>
        <w:t xml:space="preserve">Аннотация: этот документ является практическим руководством к в Coding Bootcamp. </w:t>
      </w:r>
    </w:p>
    <w:p w:rsidR="00000000" w:rsidDel="00000000" w:rsidP="00000000" w:rsidRDefault="00000000" w:rsidRPr="00000000" w14:paraId="00000008">
      <w:pPr>
        <w:shd w:fill="3f1d5a" w:val="clear"/>
        <w:ind w:left="-1440" w:right="-1440" w:firstLine="0"/>
        <w:jc w:val="center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rtl w:val="0"/>
        </w:rPr>
        <w:t xml:space="preserve">Week 1 Day 3</w:t>
      </w:r>
    </w:p>
    <w:p w:rsidR="00000000" w:rsidDel="00000000" w:rsidP="00000000" w:rsidRDefault="00000000" w:rsidRPr="00000000" w14:paraId="00000009">
      <w:pPr>
        <w:pBdr>
          <w:top w:space="0" w:sz="0" w:val="nil"/>
          <w:bottom w:space="0" w:sz="0" w:val="nil"/>
        </w:pBdr>
        <w:shd w:fill="3f1d5a" w:val="clear"/>
        <w:ind w:left="-1440" w:right="-1440" w:firstLine="0"/>
        <w:jc w:val="center"/>
        <w:rPr>
          <w:rFonts w:ascii="Montserrat" w:cs="Montserrat" w:eastAsia="Montserrat" w:hAnsi="Montserrat"/>
          <w:b w:val="1"/>
          <w:color w:val="f3642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8"/>
          <w:szCs w:val="28"/>
          <w:rtl w:val="0"/>
        </w:rPr>
        <w:t xml:space="preserve">Академия Ковалевского</w:t>
      </w:r>
    </w:p>
    <w:p w:rsidR="00000000" w:rsidDel="00000000" w:rsidP="00000000" w:rsidRDefault="00000000" w:rsidRPr="00000000" w14:paraId="0000000A">
      <w:pPr>
        <w:pBdr>
          <w:top w:space="0" w:sz="0" w:val="nil"/>
          <w:bottom w:space="0" w:sz="0" w:val="nil"/>
        </w:pBdr>
        <w:shd w:fill="3f1d5a" w:val="clear"/>
        <w:ind w:left="-1440" w:right="-1440" w:firstLine="0"/>
        <w:jc w:val="center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Теория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gqxts5hxfb6r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Практическая работа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_gqxts5hxfb6r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Обновленный StdString (теперь банановый)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2jl5qcbr7cj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StdString2(char[] base)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_2jl5qcbr7cj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jibahdfuneif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StdString2()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_jibahdfuneif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d7fax38yshhq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StdString2(StdString that)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_d7fax38yshhq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s2s14r96v8wt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toAsciiLowerCase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_s2s14r96v8wt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dobo3yiu19y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toAsciiUpperCase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_dobo3yiu19y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2odgdh38313u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subString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_2odgdh38313u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8xdb919tmefd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concat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_8xdb919tmefd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99daf3vycgxg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split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_99daf3vycgxg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62z82m75izqp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trim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_62z82m75izqp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2pixg4vdctn5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removeCharacter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_2pixg4vdctn5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Style w:val="Heading1"/>
        <w:widowControl w:val="0"/>
        <w:spacing w:after="240" w:before="240" w:lineRule="auto"/>
        <w:rPr>
          <w:rFonts w:ascii="Montserrat" w:cs="Montserrat" w:eastAsia="Montserrat" w:hAnsi="Montserrat"/>
          <w:sz w:val="44"/>
          <w:szCs w:val="44"/>
        </w:rPr>
      </w:pPr>
      <w:bookmarkStart w:colFirst="0" w:colLast="0" w:name="_dpuejvayxk7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widowControl w:val="0"/>
        <w:spacing w:line="276" w:lineRule="auto"/>
        <w:rPr>
          <w:rFonts w:ascii="Montserrat" w:cs="Montserrat" w:eastAsia="Montserrat" w:hAnsi="Montserrat"/>
          <w:sz w:val="52"/>
          <w:szCs w:val="52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1. Теория</w:t>
      </w:r>
    </w:p>
    <w:p w:rsidR="00000000" w:rsidDel="00000000" w:rsidP="00000000" w:rsidRDefault="00000000" w:rsidRPr="00000000" w14:paraId="0000001B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данном занятии рекомендуется ознакомится с такими топиками как: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Наследование (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видео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Ключевое слово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super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пример статьи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Аргументы переменной длины (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f3642c"/>
            <w:u w:val="single"/>
            <w:rtl w:val="0"/>
          </w:rPr>
          <w:t xml:space="preserve">пример статьи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Напоминаем, что ссылки тут на внешние источники просто примеры, крайне рекомендуем самостоятельно поискать материалы по интересующим темам, чтобы все в группе смотрели разные источники по теме.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Montserrat" w:cs="Montserrat" w:eastAsia="Montserrat" w:hAnsi="Montserrat"/>
          <w:sz w:val="52"/>
          <w:szCs w:val="52"/>
        </w:rPr>
      </w:pPr>
      <w:bookmarkStart w:colFirst="0" w:colLast="0" w:name="_gqxts5hxfb6r" w:id="2"/>
      <w:bookmarkEnd w:id="2"/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2. Практическая работа</w:t>
      </w:r>
    </w:p>
    <w:p w:rsidR="00000000" w:rsidDel="00000000" w:rsidP="00000000" w:rsidRDefault="00000000" w:rsidRPr="00000000" w14:paraId="00000022">
      <w:pPr>
        <w:pStyle w:val="Heading2"/>
        <w:rPr>
          <w:color w:val="272063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Обновленный StdString (теперь банановый)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Запрещено: использовать готовые реализации методов.</w:t>
      </w:r>
    </w:p>
    <w:p w:rsidR="00000000" w:rsidDel="00000000" w:rsidP="00000000" w:rsidRDefault="00000000" w:rsidRPr="00000000" w14:paraId="00000024">
      <w:pPr>
        <w:widowControl w:val="0"/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Разрешено: использовать свои реализации из предыдущих дней, StringBuilder.</w:t>
      </w:r>
    </w:p>
    <w:p w:rsidR="00000000" w:rsidDel="00000000" w:rsidP="00000000" w:rsidRDefault="00000000" w:rsidRPr="00000000" w14:paraId="00000025">
      <w:pPr>
        <w:widowControl w:val="0"/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0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Чтобы добавить новые возможности в наш класс, мы создадим класс наследник вот с такой сигнатурой: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com.kovalevskyi.academy.codingbootcamp.week1.day3;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StdString2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StdString1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widowControl w:val="0"/>
        <w:spacing w:line="276" w:lineRule="auto"/>
        <w:rPr/>
      </w:pPr>
      <w:bookmarkStart w:colFirst="0" w:colLast="0" w:name="_2jl5qcbr7cj" w:id="4"/>
      <w:bookmarkEnd w:id="4"/>
      <w:r w:rsidDel="00000000" w:rsidR="00000000" w:rsidRPr="00000000">
        <w:rPr>
          <w:rtl w:val="0"/>
        </w:rPr>
        <w:t xml:space="preserve">StdString2(char[] base)</w:t>
      </w:r>
    </w:p>
    <w:p w:rsidR="00000000" w:rsidDel="00000000" w:rsidP="00000000" w:rsidRDefault="00000000" w:rsidRPr="00000000" w14:paraId="0000002B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Конструктор, который создает новую строку на базе переданного массива символов.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конструктора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StdString2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[] base)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3"/>
        <w:widowControl w:val="0"/>
        <w:spacing w:after="200" w:lineRule="auto"/>
        <w:jc w:val="both"/>
        <w:rPr/>
      </w:pPr>
      <w:bookmarkStart w:colFirst="0" w:colLast="0" w:name="_jibahdfuneif" w:id="5"/>
      <w:bookmarkEnd w:id="5"/>
      <w:r w:rsidDel="00000000" w:rsidR="00000000" w:rsidRPr="00000000">
        <w:rPr>
          <w:rtl w:val="0"/>
        </w:rPr>
        <w:t xml:space="preserve">StdString2()</w:t>
      </w:r>
    </w:p>
    <w:p w:rsidR="00000000" w:rsidDel="00000000" w:rsidP="00000000" w:rsidRDefault="00000000" w:rsidRPr="00000000" w14:paraId="0000002F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Пустой конструктор, который создает пустую строку.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конструктора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StdString2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before="0" w:line="276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0" w:line="276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widowControl w:val="0"/>
        <w:rPr/>
      </w:pPr>
      <w:bookmarkStart w:colFirst="0" w:colLast="0" w:name="_d7fax38yshhq" w:id="6"/>
      <w:bookmarkEnd w:id="6"/>
      <w:r w:rsidDel="00000000" w:rsidR="00000000" w:rsidRPr="00000000">
        <w:rPr>
          <w:rtl w:val="0"/>
        </w:rPr>
        <w:t xml:space="preserve">StdString2(StdString that)</w:t>
      </w:r>
    </w:p>
    <w:p w:rsidR="00000000" w:rsidDel="00000000" w:rsidP="00000000" w:rsidRDefault="00000000" w:rsidRPr="00000000" w14:paraId="00000035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Конструктор копирования, который создает строку идентичную той, что передана на вход.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конструктора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0" w:lineRule="auto"/>
              <w:rPr>
                <w:rFonts w:ascii="Consolas" w:cs="Consolas" w:eastAsia="Consolas" w:hAnsi="Consolas"/>
                <w:b w:val="1"/>
                <w:color w:val="00008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StdString2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(StdString2 that)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3"/>
        <w:widowControl w:val="0"/>
        <w:rPr/>
      </w:pPr>
      <w:bookmarkStart w:colFirst="0" w:colLast="0" w:name="_s2s14r96v8wt" w:id="7"/>
      <w:bookmarkEnd w:id="7"/>
      <w:r w:rsidDel="00000000" w:rsidR="00000000" w:rsidRPr="00000000">
        <w:rPr>
          <w:rtl w:val="0"/>
        </w:rPr>
        <w:t xml:space="preserve">toAsciiLowerCase</w:t>
      </w:r>
    </w:p>
    <w:p w:rsidR="00000000" w:rsidDel="00000000" w:rsidP="00000000" w:rsidRDefault="00000000" w:rsidRPr="00000000" w14:paraId="00000039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Создает копию строки, в которой все символы нижнего регистра. Например: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Montserrat" w:cs="Montserrat" w:eastAsia="Montserrat" w:hAnsi="Montserrat"/>
          <w:i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"CaT12" → "cat12" 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00" w:before="0" w:beforeAutospacing="0" w:line="276" w:lineRule="auto"/>
        <w:ind w:left="720" w:hanging="360"/>
        <w:jc w:val="both"/>
        <w:rPr>
          <w:rFonts w:ascii="Montserrat" w:cs="Montserrat" w:eastAsia="Montserrat" w:hAnsi="Montserrat"/>
          <w:i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“    asdT2" → "    asdt2".</w:t>
      </w:r>
    </w:p>
    <w:p w:rsidR="00000000" w:rsidDel="00000000" w:rsidP="00000000" w:rsidRDefault="00000000" w:rsidRPr="00000000" w14:paraId="0000003C">
      <w:pPr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символ не ASCII, то метод должен кинуть исключение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IllegalArgumentException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8080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StdString2 toAsciiLowerCase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widowControl w:val="0"/>
        <w:rPr/>
      </w:pPr>
      <w:bookmarkStart w:colFirst="0" w:colLast="0" w:name="_dobo3yiu19y" w:id="8"/>
      <w:bookmarkEnd w:id="8"/>
      <w:r w:rsidDel="00000000" w:rsidR="00000000" w:rsidRPr="00000000">
        <w:rPr>
          <w:rtl w:val="0"/>
        </w:rPr>
        <w:t xml:space="preserve">toAsciiUpperCase</w:t>
      </w:r>
    </w:p>
    <w:p w:rsidR="00000000" w:rsidDel="00000000" w:rsidP="00000000" w:rsidRDefault="00000000" w:rsidRPr="00000000" w14:paraId="00000040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Создает копию строки, в которой все символы верхнего регистра. Например: 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"CaT12" → "CAT12"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00" w:before="0" w:beforeAutospacing="0" w:line="276" w:lineRule="auto"/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“    asdT2" → "    ASDT2"</w:t>
      </w:r>
    </w:p>
    <w:p w:rsidR="00000000" w:rsidDel="00000000" w:rsidP="00000000" w:rsidRDefault="00000000" w:rsidRPr="00000000" w14:paraId="00000043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символ не ASCII, то метод должен кинуть исключение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IllegalArgumentException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before="0" w:lineRule="auto"/>
              <w:rPr>
                <w:rFonts w:ascii="Montserrat" w:cs="Montserrat" w:eastAsia="Montserrat" w:hAnsi="Montserrat"/>
                <w:color w:val="08080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StdString2 toAsciiUpperCase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widowControl w:val="0"/>
        <w:spacing w:line="240" w:lineRule="auto"/>
        <w:rPr>
          <w:rFonts w:ascii="Montserrat" w:cs="Montserrat" w:eastAsia="Montserrat" w:hAnsi="Montserrat"/>
        </w:rPr>
      </w:pPr>
      <w:bookmarkStart w:colFirst="0" w:colLast="0" w:name="_g83rdvjeo4ah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widowControl w:val="0"/>
        <w:rPr/>
      </w:pPr>
      <w:bookmarkStart w:colFirst="0" w:colLast="0" w:name="_2odgdh38313u" w:id="10"/>
      <w:bookmarkEnd w:id="10"/>
      <w:r w:rsidDel="00000000" w:rsidR="00000000" w:rsidRPr="00000000">
        <w:rPr>
          <w:rtl w:val="0"/>
        </w:rPr>
        <w:t xml:space="preserve">subString</w:t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Возвращает подстроку, начиная с заданного индекса (включительно) по заданный индекс (не включительно). </w:t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Например: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Montserrat" w:cs="Montserrat" w:eastAsia="Montserrat" w:hAnsi="Montserrat"/>
          <w:i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"ased 79s", 1 5 → "sed "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5"/>
        </w:numPr>
        <w:spacing w:after="200" w:before="0" w:beforeAutospacing="0" w:line="276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"cat-dog-123", 2 3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→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"t"</w:t>
      </w:r>
    </w:p>
    <w:p w:rsidR="00000000" w:rsidDel="00000000" w:rsidP="00000000" w:rsidRDefault="00000000" w:rsidRPr="00000000" w14:paraId="0000004C">
      <w:pPr>
        <w:widowControl w:val="0"/>
        <w:spacing w:after="200" w:line="276" w:lineRule="auto"/>
        <w:jc w:val="both"/>
        <w:rPr>
          <w:rFonts w:ascii="Montserrat" w:cs="Montserrat" w:eastAsia="Montserrat" w:hAnsi="Montserrat"/>
          <w:i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случае, если какой-либо из индексов выходит за пределы строки, метод кидает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IndexOutOfBoundsException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В случае, если аргументы неверные (например, начальный индекс больше конечного), метод кидает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IllegalArgumentException.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8080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StdString2 subString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 from,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 to)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Heading3"/>
        <w:widowControl w:val="0"/>
        <w:rPr/>
      </w:pPr>
      <w:bookmarkStart w:colFirst="0" w:colLast="0" w:name="_8xdb919tmefd" w:id="11"/>
      <w:bookmarkEnd w:id="11"/>
      <w:r w:rsidDel="00000000" w:rsidR="00000000" w:rsidRPr="00000000">
        <w:rPr>
          <w:rtl w:val="0"/>
        </w:rPr>
        <w:t xml:space="preserve">concat</w:t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Метод создает новую строку, в которую входят все символы текущей строки, а также все символы каждой строки, которая была передана на вход. Например: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"thisStr", "thatStr123", "thatStr222" → "thisStrthatStr123thatStr222"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8080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StdString2 concat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(StdString2... that)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Style w:val="Heading2"/>
        <w:widowControl w:val="0"/>
        <w:rPr>
          <w:rFonts w:ascii="Montserrat" w:cs="Montserrat" w:eastAsia="Montserrat" w:hAnsi="Montserrat"/>
        </w:rPr>
      </w:pPr>
      <w:bookmarkStart w:colFirst="0" w:colLast="0" w:name="_e6o1cozescmq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widowControl w:val="0"/>
        <w:rPr/>
      </w:pPr>
      <w:bookmarkStart w:colFirst="0" w:colLast="0" w:name="_99daf3vycgxg" w:id="13"/>
      <w:bookmarkEnd w:id="13"/>
      <w:r w:rsidDel="00000000" w:rsidR="00000000" w:rsidRPr="00000000">
        <w:rPr>
          <w:rtl w:val="0"/>
        </w:rPr>
        <w:t xml:space="preserve">split</w:t>
      </w:r>
    </w:p>
    <w:p w:rsidR="00000000" w:rsidDel="00000000" w:rsidP="00000000" w:rsidRDefault="00000000" w:rsidRPr="00000000" w14:paraId="00000056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Метод делит текущую строку на подстроки в соответствии с заданным делителем и возвращает массив этих строк. Например: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line="276" w:lineRule="auto"/>
        <w:ind w:left="720" w:hanging="360"/>
        <w:jc w:val="both"/>
        <w:rPr>
          <w:rFonts w:ascii="Montserrat" w:cs="Montserrat" w:eastAsia="Montserrat" w:hAnsi="Montserrat"/>
          <w:i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 "cat trim dog", ' ' → "cat", "trim", "dog"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jc w:val="both"/>
        <w:rPr>
          <w:rFonts w:ascii="Montserrat" w:cs="Montserrat" w:eastAsia="Montserrat" w:hAnsi="Montserrat"/>
          <w:i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 "one!str !two    ! three", '!' → "one", "str ", "two    ", " three"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jc w:val="both"/>
        <w:rPr>
          <w:rFonts w:ascii="Montserrat" w:cs="Montserrat" w:eastAsia="Montserrat" w:hAnsi="Montserrat"/>
          <w:i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 "cat dog   ", ' ' → "cat", "dog", "", ""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00" w:before="0" w:beforeAutospacing="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 "cat dog   ", '!' → "cat dog   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76" w:lineRule="auto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before="0" w:line="276" w:lineRule="auto"/>
              <w:rPr>
                <w:rFonts w:ascii="Consolas" w:cs="Consolas" w:eastAsia="Consolas" w:hAnsi="Consolas"/>
                <w:color w:val="080808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StdString2[] split(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separator)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62z82m75izqp" w:id="14"/>
      <w:bookmarkEnd w:id="14"/>
      <w:r w:rsidDel="00000000" w:rsidR="00000000" w:rsidRPr="00000000">
        <w:rPr>
          <w:rtl w:val="0"/>
        </w:rPr>
        <w:t xml:space="preserve">trim</w:t>
      </w:r>
    </w:p>
    <w:p w:rsidR="00000000" w:rsidDel="00000000" w:rsidP="00000000" w:rsidRDefault="00000000" w:rsidRPr="00000000" w14:paraId="0000005E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Метод создает новую строку, которая похожа на текущую, но только без пробелов в начале и в конце строки (если они там вообще есть). Например: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line="276" w:lineRule="auto"/>
        <w:ind w:left="720" w:hanging="360"/>
        <w:jc w:val="both"/>
        <w:rPr>
          <w:rFonts w:ascii="Montserrat" w:cs="Montserrat" w:eastAsia="Montserrat" w:hAnsi="Montserrat"/>
          <w:i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"  hi    " → "hi"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jc w:val="both"/>
        <w:rPr>
          <w:rFonts w:ascii="Montserrat" w:cs="Montserrat" w:eastAsia="Montserrat" w:hAnsi="Montserrat"/>
          <w:i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"hi" → "hi"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jc w:val="both"/>
        <w:rPr>
          <w:rFonts w:ascii="Montserrat" w:cs="Montserrat" w:eastAsia="Montserrat" w:hAnsi="Montserrat"/>
          <w:i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"    1      2" → "1      2"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200" w:before="0" w:beforeAutospacing="0" w:line="276" w:lineRule="auto"/>
        <w:ind w:left="720" w:hanging="360"/>
        <w:jc w:val="both"/>
        <w:rPr>
          <w:rFonts w:ascii="Montserrat" w:cs="Montserrat" w:eastAsia="Montserrat" w:hAnsi="Montserrat"/>
          <w:i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"           " → ""</w: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StdString2 trim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8080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rPr>
          <w:rFonts w:ascii="Montserrat" w:cs="Montserrat" w:eastAsia="Montserrat" w:hAnsi="Montserrat"/>
        </w:rPr>
      </w:pPr>
      <w:bookmarkStart w:colFirst="0" w:colLast="0" w:name="_7j9b62q17swu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2pixg4vdctn5" w:id="16"/>
      <w:bookmarkEnd w:id="16"/>
      <w:r w:rsidDel="00000000" w:rsidR="00000000" w:rsidRPr="00000000">
        <w:rPr>
          <w:rtl w:val="0"/>
        </w:rPr>
        <w:t xml:space="preserve">removeCharacter</w:t>
      </w:r>
    </w:p>
    <w:p w:rsidR="00000000" w:rsidDel="00000000" w:rsidP="00000000" w:rsidRDefault="00000000" w:rsidRPr="00000000" w14:paraId="00000068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Метод создает новую строку, которая равна текущей, однако без определенного символа, который передан на вход. Например: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Montserrat" w:cs="Montserrat" w:eastAsia="Montserrat" w:hAnsi="Montserrat"/>
          <w:i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"new,1,2,3" ',' → "new123"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Montserrat" w:cs="Montserrat" w:eastAsia="Montserrat" w:hAnsi="Montserrat"/>
          <w:i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"  1  2 ", ' ' → "12"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200" w:before="0" w:beforeAutospacing="0" w:line="276" w:lineRule="auto"/>
        <w:ind w:left="720" w:hanging="360"/>
        <w:jc w:val="both"/>
        <w:rPr>
          <w:rFonts w:ascii="Montserrat" w:cs="Montserrat" w:eastAsia="Montserrat" w:hAnsi="Montserrat"/>
          <w:i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"asdf123", '!' → "asdf123"</w: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8080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StdString2 removeCharacter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 toRemove)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spacing w:before="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502.3622047244107" w:top="1440" w:left="1440" w:right="1440" w:header="27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jc w:val="center"/>
      <w:rPr>
        <w:rFonts w:ascii="Montserrat" w:cs="Montserrat" w:eastAsia="Montserrat" w:hAnsi="Montserrat"/>
        <w:color w:val="d9d9d9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color w:val="d9d9d9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-904873</wp:posOffset>
          </wp:positionH>
          <wp:positionV relativeFrom="paragraph">
            <wp:posOffset>-76198</wp:posOffset>
          </wp:positionV>
          <wp:extent cx="1185498" cy="874305"/>
          <wp:effectExtent b="0" l="0" r="0" t="0"/>
          <wp:wrapSquare wrapText="bothSides" distB="19050" distT="19050" distL="19050" distR="1905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1031" l="2870" r="-2870" t="0"/>
                  <a:stretch>
                    <a:fillRect/>
                  </a:stretch>
                </pic:blipFill>
                <pic:spPr>
                  <a:xfrm>
                    <a:off x="0" y="0"/>
                    <a:ext cx="1185498" cy="87430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4410075</wp:posOffset>
          </wp:positionH>
          <wp:positionV relativeFrom="paragraph">
            <wp:posOffset>-438147</wp:posOffset>
          </wp:positionV>
          <wp:extent cx="2433638" cy="2039731"/>
          <wp:effectExtent b="0" l="0" r="0" t="0"/>
          <wp:wrapSquare wrapText="bothSides" distB="19050" distT="19050" distL="19050" distR="19050"/>
          <wp:docPr id="2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-1758" l="0" r="20306" t="40679"/>
                  <a:stretch>
                    <a:fillRect/>
                  </a:stretch>
                </pic:blipFill>
                <pic:spPr>
                  <a:xfrm>
                    <a:off x="0" y="0"/>
                    <a:ext cx="2433638" cy="203973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widowControl w:val="0"/>
      <w:spacing w:before="0" w:line="240" w:lineRule="auto"/>
      <w:jc w:val="both"/>
      <w:rPr>
        <w:rFonts w:ascii="Montserrat" w:cs="Montserrat" w:eastAsia="Montserrat" w:hAnsi="Montserrat"/>
        <w:color w:val="808080"/>
        <w:sz w:val="30"/>
        <w:szCs w:val="30"/>
      </w:rPr>
    </w:pPr>
    <w:r w:rsidDel="00000000" w:rsidR="00000000" w:rsidRPr="00000000">
      <w:rPr>
        <w:rFonts w:ascii="Montserrat" w:cs="Montserrat" w:eastAsia="Montserrat" w:hAnsi="Montserrat"/>
        <w:color w:val="808080"/>
        <w:sz w:val="24"/>
        <w:szCs w:val="24"/>
        <w:rtl w:val="0"/>
      </w:rPr>
      <w:t xml:space="preserve">CodingBootcamp                                                                                    Week 1 Day 3 </w:t>
    </w:r>
    <w:r w:rsidDel="00000000" w:rsidR="00000000" w:rsidRPr="00000000">
      <w:rPr>
        <w:rFonts w:ascii="Montserrat" w:cs="Montserrat" w:eastAsia="Montserrat" w:hAnsi="Montserrat"/>
        <w:color w:val="808080"/>
        <w:sz w:val="30"/>
        <w:szCs w:val="30"/>
        <w:rtl w:val="0"/>
      </w:rPr>
      <w:t xml:space="preserve"> </w:t>
    </w:r>
  </w:p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color w:val="808080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widowControl w:val="0"/>
      <w:spacing w:before="0" w:line="240" w:lineRule="auto"/>
      <w:jc w:val="center"/>
      <w:rPr>
        <w:sz w:val="2"/>
        <w:szCs w:val="2"/>
      </w:rPr>
    </w:pPr>
    <w:r w:rsidDel="00000000" w:rsidR="00000000" w:rsidRPr="00000000">
      <w:rPr>
        <w:rFonts w:ascii="Arial" w:cs="Arial" w:eastAsia="Arial" w:hAnsi="Arial"/>
        <w:color w:val="f3642c"/>
        <w:sz w:val="32"/>
        <w:szCs w:val="32"/>
        <w:highlight w:val="white"/>
        <w:rtl w:val="0"/>
      </w:rPr>
      <w:t xml:space="preserve">• • •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rFonts w:ascii="Century Gothic" w:cs="Century Gothic" w:eastAsia="Century Gothic" w:hAnsi="Century Gothic"/>
      <w:b w:val="1"/>
      <w:color w:val="f3642c"/>
      <w:sz w:val="120"/>
      <w:szCs w:val="12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line="276" w:lineRule="auto"/>
    </w:pPr>
    <w:rPr>
      <w:rFonts w:ascii="Montserrat" w:cs="Montserrat" w:eastAsia="Montserrat" w:hAnsi="Montserrat"/>
      <w:b w:val="1"/>
      <w:color w:val="272063"/>
      <w:sz w:val="38"/>
      <w:szCs w:val="3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lineRule="auto"/>
    </w:pPr>
    <w:rPr>
      <w:rFonts w:ascii="Montserrat" w:cs="Montserrat" w:eastAsia="Montserrat" w:hAnsi="Montserrat"/>
      <w:b w:val="1"/>
      <w:color w:val="3f1d5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www.bestprog.net/ru/2018/12/23/variable-length-arguments-in-parameters-overloading-methods-with-variable-length-arguments-property-length-examples-ru/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xamclouds.com/java/java-core-russian/keyword-supe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_rxR-UHzFxA&amp;list=PLsQAG1V_t58AKvV5v4NVXxo68OyLdNX3j&amp;index=1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