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E8795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Министерство образования Республики Беларусь</w:t>
      </w:r>
    </w:p>
    <w:p w14:paraId="7A743D3C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Учреждение образования</w:t>
      </w:r>
    </w:p>
    <w:p w14:paraId="585E2C65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2FD9F370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Радиоэлектроники</w:t>
      </w:r>
    </w:p>
    <w:p w14:paraId="575CD3DF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F38F718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Факультет информационных технологий и управления</w:t>
      </w:r>
    </w:p>
    <w:p w14:paraId="676C0877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Кафедра интеллектуальных информационных технологий</w:t>
      </w:r>
    </w:p>
    <w:p w14:paraId="368DB8A3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75F12545" w14:textId="77777777" w:rsidR="00F30207" w:rsidRPr="0058443D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F2FC306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65999DE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670A793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AD988A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65BFE67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23B94CD" w14:textId="77777777" w:rsidR="00F30207" w:rsidRPr="00BA5D4B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>Отчет по лабораторной работе №1</w:t>
      </w:r>
    </w:p>
    <w:p w14:paraId="52C85F14" w14:textId="686BD8B0" w:rsidR="00F30207" w:rsidRPr="00BA5D4B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>по курсу “</w:t>
      </w:r>
      <w:r>
        <w:rPr>
          <w:rFonts w:eastAsia="Times New Roman" w:cs="Times New Roman"/>
          <w:szCs w:val="28"/>
        </w:rPr>
        <w:t>Проектирование баз знаний</w:t>
      </w:r>
      <w:r w:rsidRPr="00BA5D4B">
        <w:rPr>
          <w:rFonts w:eastAsia="Times New Roman" w:cs="Times New Roman"/>
          <w:szCs w:val="28"/>
        </w:rPr>
        <w:t>”</w:t>
      </w:r>
    </w:p>
    <w:p w14:paraId="6BF45D9A" w14:textId="2FAF5B70" w:rsidR="00F30207" w:rsidRPr="00171F11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 xml:space="preserve">Вариант </w:t>
      </w:r>
      <w:r w:rsidR="00E65AA7">
        <w:rPr>
          <w:rFonts w:eastAsia="Times New Roman" w:cs="Times New Roman"/>
          <w:szCs w:val="28"/>
        </w:rPr>
        <w:t>4</w:t>
      </w:r>
      <w:r w:rsidR="0022344D" w:rsidRPr="00171F11">
        <w:rPr>
          <w:rFonts w:eastAsia="Times New Roman" w:cs="Times New Roman"/>
          <w:szCs w:val="28"/>
        </w:rPr>
        <w:t>(</w:t>
      </w:r>
      <w:r w:rsidR="00E65AA7">
        <w:rPr>
          <w:rFonts w:eastAsia="Times New Roman" w:cs="Times New Roman"/>
          <w:szCs w:val="28"/>
        </w:rPr>
        <w:t>53</w:t>
      </w:r>
      <w:r w:rsidR="0022344D" w:rsidRPr="00171F11">
        <w:rPr>
          <w:rFonts w:eastAsia="Times New Roman" w:cs="Times New Roman"/>
          <w:szCs w:val="28"/>
        </w:rPr>
        <w:t>)</w:t>
      </w:r>
    </w:p>
    <w:p w14:paraId="18B7C6E6" w14:textId="77777777" w:rsidR="00F30207" w:rsidRPr="00BA5D4B" w:rsidRDefault="00F30207" w:rsidP="00F30207">
      <w:pPr>
        <w:spacing w:line="276" w:lineRule="auto"/>
        <w:rPr>
          <w:rFonts w:eastAsia="Times New Roman" w:cs="Times New Roman"/>
          <w:szCs w:val="28"/>
        </w:rPr>
      </w:pPr>
    </w:p>
    <w:p w14:paraId="5D561309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A2523ED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0DE004E8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6628E888" w14:textId="77777777" w:rsidR="00F30207" w:rsidRPr="00671D03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A6DA8B6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6BEE18E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Выполнил:</w:t>
      </w:r>
    </w:p>
    <w:p w14:paraId="283DEDAC" w14:textId="73414E8B" w:rsidR="00F30207" w:rsidRPr="00F33A2F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Студент гр.</w:t>
      </w:r>
      <w:r>
        <w:rPr>
          <w:rFonts w:eastAsia="Times New Roman" w:cs="Times New Roman"/>
          <w:sz w:val="26"/>
          <w:szCs w:val="26"/>
        </w:rPr>
        <w:t xml:space="preserve"> </w:t>
      </w:r>
      <w:r w:rsidRPr="002B0932">
        <w:rPr>
          <w:rFonts w:eastAsia="Times New Roman" w:cs="Times New Roman"/>
          <w:sz w:val="26"/>
          <w:szCs w:val="26"/>
        </w:rPr>
        <w:t>3</w:t>
      </w:r>
      <w:r>
        <w:rPr>
          <w:rFonts w:eastAsia="Times New Roman" w:cs="Times New Roman"/>
          <w:sz w:val="26"/>
          <w:szCs w:val="26"/>
        </w:rPr>
        <w:t>2170</w:t>
      </w:r>
      <w:r w:rsidRPr="00F33A2F">
        <w:rPr>
          <w:rFonts w:eastAsia="Times New Roman" w:cs="Times New Roman"/>
          <w:sz w:val="26"/>
          <w:szCs w:val="26"/>
        </w:rPr>
        <w:t>1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 w:rsidRPr="00F33A2F">
        <w:rPr>
          <w:rFonts w:eastAsia="Times New Roman" w:cs="Times New Roman"/>
          <w:sz w:val="26"/>
          <w:szCs w:val="26"/>
        </w:rPr>
        <w:t xml:space="preserve">           </w:t>
      </w:r>
      <w:r w:rsidR="00B6585C">
        <w:rPr>
          <w:rFonts w:eastAsia="Times New Roman" w:cs="Times New Roman"/>
          <w:sz w:val="26"/>
          <w:szCs w:val="26"/>
        </w:rPr>
        <w:t>Германенко В.В.</w:t>
      </w:r>
    </w:p>
    <w:p w14:paraId="6AD3A949" w14:textId="77777777" w:rsidR="00F30207" w:rsidRPr="00FA5A41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</w:p>
    <w:p w14:paraId="55125280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AF3D171" w14:textId="6441AE83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Проверил: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>Ерофеев И.А.</w:t>
      </w:r>
    </w:p>
    <w:p w14:paraId="36B6A6D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82AF77F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3658CDE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9D9F04D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8E470AC" w14:textId="77777777" w:rsidR="00F30207" w:rsidRPr="00E55784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EC340E3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039D2C78" w14:textId="77777777" w:rsidR="00F30207" w:rsidRPr="00C40AAB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FBFAF91" w14:textId="77777777" w:rsidR="00F30207" w:rsidRPr="00E55784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 xml:space="preserve">          </w:t>
      </w:r>
    </w:p>
    <w:p w14:paraId="37BF1B74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398CF972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704A6F1D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  <w:r w:rsidRPr="00C40AAB">
        <w:rPr>
          <w:rFonts w:eastAsia="Times New Roman" w:cs="Times New Roman"/>
          <w:bCs/>
          <w:szCs w:val="28"/>
        </w:rPr>
        <w:t>Минск</w:t>
      </w:r>
      <w:r>
        <w:rPr>
          <w:rFonts w:eastAsia="Times New Roman" w:cs="Times New Roman"/>
          <w:bCs/>
          <w:szCs w:val="28"/>
        </w:rPr>
        <w:t xml:space="preserve"> 2025</w:t>
      </w:r>
    </w:p>
    <w:p w14:paraId="4A36A85B" w14:textId="77777777" w:rsidR="00F30207" w:rsidRDefault="00F30207" w:rsidP="00F30207">
      <w:pPr>
        <w:spacing w:line="276" w:lineRule="auto"/>
        <w:rPr>
          <w:b/>
          <w:bCs/>
        </w:rPr>
      </w:pPr>
    </w:p>
    <w:p w14:paraId="57B56DE9" w14:textId="77777777" w:rsidR="00F30207" w:rsidRDefault="00F30207" w:rsidP="00F30207">
      <w:pPr>
        <w:spacing w:line="276" w:lineRule="auto"/>
        <w:rPr>
          <w:b/>
          <w:bCs/>
        </w:rPr>
      </w:pPr>
      <w:r>
        <w:rPr>
          <w:b/>
          <w:bCs/>
        </w:rPr>
        <w:br w:type="page"/>
      </w:r>
    </w:p>
    <w:p w14:paraId="756C0B54" w14:textId="77777777" w:rsidR="00085C22" w:rsidRPr="00D949E2" w:rsidRDefault="00085C22" w:rsidP="00085C22">
      <w:pPr>
        <w:pStyle w:val="1"/>
      </w:pPr>
    </w:p>
    <w:sdt>
      <w:sdtPr>
        <w:rPr>
          <w:rFonts w:eastAsiaTheme="minorHAnsi" w:cstheme="minorBidi"/>
          <w:b w:val="0"/>
          <w:color w:val="auto"/>
          <w:kern w:val="2"/>
          <w:sz w:val="28"/>
          <w:szCs w:val="22"/>
          <w14:ligatures w14:val="standardContextual"/>
        </w:rPr>
        <w:id w:val="15512656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7B30E63" w14:textId="158586D3" w:rsidR="00085C22" w:rsidRDefault="00085C22">
          <w:pPr>
            <w:pStyle w:val="ac"/>
          </w:pPr>
          <w:r>
            <w:t>Содержание</w:t>
          </w:r>
        </w:p>
        <w:p w14:paraId="277812B5" w14:textId="46212E43" w:rsidR="00610998" w:rsidRDefault="00085C2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76041" w:history="1">
            <w:r w:rsidR="00610998" w:rsidRPr="00F109DE">
              <w:rPr>
                <w:rStyle w:val="ad"/>
                <w:noProof/>
              </w:rPr>
              <w:t>Ход работы</w:t>
            </w:r>
            <w:r w:rsidR="00610998">
              <w:rPr>
                <w:noProof/>
                <w:webHidden/>
              </w:rPr>
              <w:tab/>
            </w:r>
            <w:r w:rsidR="00610998">
              <w:rPr>
                <w:noProof/>
                <w:webHidden/>
              </w:rPr>
              <w:fldChar w:fldCharType="begin"/>
            </w:r>
            <w:r w:rsidR="00610998">
              <w:rPr>
                <w:noProof/>
                <w:webHidden/>
              </w:rPr>
              <w:instrText xml:space="preserve"> PAGEREF _Toc222276041 \h </w:instrText>
            </w:r>
            <w:r w:rsidR="00610998">
              <w:rPr>
                <w:noProof/>
                <w:webHidden/>
              </w:rPr>
            </w:r>
            <w:r w:rsidR="00610998">
              <w:rPr>
                <w:noProof/>
                <w:webHidden/>
              </w:rPr>
              <w:fldChar w:fldCharType="separate"/>
            </w:r>
            <w:r w:rsidR="00610998">
              <w:rPr>
                <w:noProof/>
                <w:webHidden/>
              </w:rPr>
              <w:t>3</w:t>
            </w:r>
            <w:r w:rsidR="00610998">
              <w:rPr>
                <w:noProof/>
                <w:webHidden/>
              </w:rPr>
              <w:fldChar w:fldCharType="end"/>
            </w:r>
          </w:hyperlink>
        </w:p>
        <w:p w14:paraId="447271E9" w14:textId="397925CC" w:rsidR="0061099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276042" w:history="1">
            <w:r w:rsidR="00610998" w:rsidRPr="00F109DE">
              <w:rPr>
                <w:rStyle w:val="ad"/>
                <w:noProof/>
              </w:rPr>
              <w:t xml:space="preserve">Интеллектуальная карта </w:t>
            </w:r>
            <w:r w:rsidR="00610998" w:rsidRPr="00F109DE">
              <w:rPr>
                <w:rStyle w:val="ad"/>
                <w:noProof/>
                <w:lang w:val="en-US"/>
              </w:rPr>
              <w:t>Mindmeister</w:t>
            </w:r>
            <w:r w:rsidR="00610998">
              <w:rPr>
                <w:noProof/>
                <w:webHidden/>
              </w:rPr>
              <w:tab/>
            </w:r>
            <w:r w:rsidR="00610998">
              <w:rPr>
                <w:noProof/>
                <w:webHidden/>
              </w:rPr>
              <w:fldChar w:fldCharType="begin"/>
            </w:r>
            <w:r w:rsidR="00610998">
              <w:rPr>
                <w:noProof/>
                <w:webHidden/>
              </w:rPr>
              <w:instrText xml:space="preserve"> PAGEREF _Toc222276042 \h </w:instrText>
            </w:r>
            <w:r w:rsidR="00610998">
              <w:rPr>
                <w:noProof/>
                <w:webHidden/>
              </w:rPr>
            </w:r>
            <w:r w:rsidR="00610998">
              <w:rPr>
                <w:noProof/>
                <w:webHidden/>
              </w:rPr>
              <w:fldChar w:fldCharType="separate"/>
            </w:r>
            <w:r w:rsidR="00610998">
              <w:rPr>
                <w:noProof/>
                <w:webHidden/>
              </w:rPr>
              <w:t>3</w:t>
            </w:r>
            <w:r w:rsidR="00610998">
              <w:rPr>
                <w:noProof/>
                <w:webHidden/>
              </w:rPr>
              <w:fldChar w:fldCharType="end"/>
            </w:r>
          </w:hyperlink>
        </w:p>
        <w:p w14:paraId="7588CE69" w14:textId="165C898F" w:rsidR="0061099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276043" w:history="1">
            <w:r w:rsidR="00610998" w:rsidRPr="00F109DE">
              <w:rPr>
                <w:rStyle w:val="ad"/>
                <w:noProof/>
              </w:rPr>
              <w:t xml:space="preserve">Интеллектуальная карта </w:t>
            </w:r>
            <w:r w:rsidR="00610998" w:rsidRPr="00F109DE">
              <w:rPr>
                <w:rStyle w:val="ad"/>
                <w:noProof/>
                <w:lang w:val="en-US"/>
              </w:rPr>
              <w:t>Miro</w:t>
            </w:r>
            <w:r w:rsidR="00610998">
              <w:rPr>
                <w:noProof/>
                <w:webHidden/>
              </w:rPr>
              <w:tab/>
            </w:r>
            <w:r w:rsidR="00610998">
              <w:rPr>
                <w:noProof/>
                <w:webHidden/>
              </w:rPr>
              <w:fldChar w:fldCharType="begin"/>
            </w:r>
            <w:r w:rsidR="00610998">
              <w:rPr>
                <w:noProof/>
                <w:webHidden/>
              </w:rPr>
              <w:instrText xml:space="preserve"> PAGEREF _Toc222276043 \h </w:instrText>
            </w:r>
            <w:r w:rsidR="00610998">
              <w:rPr>
                <w:noProof/>
                <w:webHidden/>
              </w:rPr>
            </w:r>
            <w:r w:rsidR="00610998">
              <w:rPr>
                <w:noProof/>
                <w:webHidden/>
              </w:rPr>
              <w:fldChar w:fldCharType="separate"/>
            </w:r>
            <w:r w:rsidR="00610998">
              <w:rPr>
                <w:noProof/>
                <w:webHidden/>
              </w:rPr>
              <w:t>4</w:t>
            </w:r>
            <w:r w:rsidR="00610998">
              <w:rPr>
                <w:noProof/>
                <w:webHidden/>
              </w:rPr>
              <w:fldChar w:fldCharType="end"/>
            </w:r>
          </w:hyperlink>
        </w:p>
        <w:p w14:paraId="1C637906" w14:textId="21719007" w:rsidR="0061099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276044" w:history="1">
            <w:r w:rsidR="00610998" w:rsidRPr="00F109DE">
              <w:rPr>
                <w:rStyle w:val="ad"/>
                <w:noProof/>
              </w:rPr>
              <w:t>Сравнение функциональных возможностей</w:t>
            </w:r>
            <w:r w:rsidR="00610998">
              <w:rPr>
                <w:noProof/>
                <w:webHidden/>
              </w:rPr>
              <w:tab/>
            </w:r>
            <w:r w:rsidR="00610998">
              <w:rPr>
                <w:noProof/>
                <w:webHidden/>
              </w:rPr>
              <w:fldChar w:fldCharType="begin"/>
            </w:r>
            <w:r w:rsidR="00610998">
              <w:rPr>
                <w:noProof/>
                <w:webHidden/>
              </w:rPr>
              <w:instrText xml:space="preserve"> PAGEREF _Toc222276044 \h </w:instrText>
            </w:r>
            <w:r w:rsidR="00610998">
              <w:rPr>
                <w:noProof/>
                <w:webHidden/>
              </w:rPr>
            </w:r>
            <w:r w:rsidR="00610998">
              <w:rPr>
                <w:noProof/>
                <w:webHidden/>
              </w:rPr>
              <w:fldChar w:fldCharType="separate"/>
            </w:r>
            <w:r w:rsidR="00610998">
              <w:rPr>
                <w:noProof/>
                <w:webHidden/>
              </w:rPr>
              <w:t>4</w:t>
            </w:r>
            <w:r w:rsidR="00610998">
              <w:rPr>
                <w:noProof/>
                <w:webHidden/>
              </w:rPr>
              <w:fldChar w:fldCharType="end"/>
            </w:r>
          </w:hyperlink>
        </w:p>
        <w:p w14:paraId="2F269DCB" w14:textId="0356DDDF" w:rsidR="0061099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276045" w:history="1">
            <w:r w:rsidR="00610998" w:rsidRPr="00F109DE">
              <w:rPr>
                <w:rStyle w:val="ad"/>
                <w:noProof/>
              </w:rPr>
              <w:t>Диаграмма Ганта</w:t>
            </w:r>
            <w:r w:rsidR="00610998">
              <w:rPr>
                <w:noProof/>
                <w:webHidden/>
              </w:rPr>
              <w:tab/>
            </w:r>
            <w:r w:rsidR="00610998">
              <w:rPr>
                <w:noProof/>
                <w:webHidden/>
              </w:rPr>
              <w:fldChar w:fldCharType="begin"/>
            </w:r>
            <w:r w:rsidR="00610998">
              <w:rPr>
                <w:noProof/>
                <w:webHidden/>
              </w:rPr>
              <w:instrText xml:space="preserve"> PAGEREF _Toc222276045 \h </w:instrText>
            </w:r>
            <w:r w:rsidR="00610998">
              <w:rPr>
                <w:noProof/>
                <w:webHidden/>
              </w:rPr>
            </w:r>
            <w:r w:rsidR="00610998">
              <w:rPr>
                <w:noProof/>
                <w:webHidden/>
              </w:rPr>
              <w:fldChar w:fldCharType="separate"/>
            </w:r>
            <w:r w:rsidR="00610998">
              <w:rPr>
                <w:noProof/>
                <w:webHidden/>
              </w:rPr>
              <w:t>5</w:t>
            </w:r>
            <w:r w:rsidR="00610998">
              <w:rPr>
                <w:noProof/>
                <w:webHidden/>
              </w:rPr>
              <w:fldChar w:fldCharType="end"/>
            </w:r>
          </w:hyperlink>
        </w:p>
        <w:p w14:paraId="77803A94" w14:textId="7694395F" w:rsidR="00610998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276046" w:history="1">
            <w:r w:rsidR="00610998" w:rsidRPr="00F109DE">
              <w:rPr>
                <w:rStyle w:val="ad"/>
                <w:noProof/>
              </w:rPr>
              <w:t>Инфографики</w:t>
            </w:r>
            <w:r w:rsidR="00610998">
              <w:rPr>
                <w:noProof/>
                <w:webHidden/>
              </w:rPr>
              <w:tab/>
            </w:r>
            <w:r w:rsidR="00610998">
              <w:rPr>
                <w:noProof/>
                <w:webHidden/>
              </w:rPr>
              <w:fldChar w:fldCharType="begin"/>
            </w:r>
            <w:r w:rsidR="00610998">
              <w:rPr>
                <w:noProof/>
                <w:webHidden/>
              </w:rPr>
              <w:instrText xml:space="preserve"> PAGEREF _Toc222276046 \h </w:instrText>
            </w:r>
            <w:r w:rsidR="00610998">
              <w:rPr>
                <w:noProof/>
                <w:webHidden/>
              </w:rPr>
            </w:r>
            <w:r w:rsidR="00610998">
              <w:rPr>
                <w:noProof/>
                <w:webHidden/>
              </w:rPr>
              <w:fldChar w:fldCharType="separate"/>
            </w:r>
            <w:r w:rsidR="00610998">
              <w:rPr>
                <w:noProof/>
                <w:webHidden/>
              </w:rPr>
              <w:t>6</w:t>
            </w:r>
            <w:r w:rsidR="00610998">
              <w:rPr>
                <w:noProof/>
                <w:webHidden/>
              </w:rPr>
              <w:fldChar w:fldCharType="end"/>
            </w:r>
          </w:hyperlink>
        </w:p>
        <w:p w14:paraId="5B3BD8E9" w14:textId="0D5424B3" w:rsidR="00085C22" w:rsidRDefault="00085C22">
          <w:r>
            <w:rPr>
              <w:b/>
              <w:bCs/>
            </w:rPr>
            <w:fldChar w:fldCharType="end"/>
          </w:r>
        </w:p>
      </w:sdtContent>
    </w:sdt>
    <w:p w14:paraId="4D1CE89C" w14:textId="7AC085EC" w:rsidR="0022344D" w:rsidRDefault="0022344D">
      <w:pPr>
        <w:spacing w:after="160"/>
        <w:rPr>
          <w:lang w:val="en-US"/>
        </w:rPr>
      </w:pPr>
      <w:r>
        <w:rPr>
          <w:lang w:val="en-US"/>
        </w:rPr>
        <w:br w:type="page"/>
      </w:r>
    </w:p>
    <w:p w14:paraId="46DEAD10" w14:textId="3004EE29" w:rsidR="00AA0EFB" w:rsidRDefault="0022344D" w:rsidP="0022344D">
      <w:pPr>
        <w:pStyle w:val="1"/>
      </w:pPr>
      <w:bookmarkStart w:id="0" w:name="_Toc222276041"/>
      <w:r>
        <w:lastRenderedPageBreak/>
        <w:t>Ход работы</w:t>
      </w:r>
      <w:bookmarkEnd w:id="0"/>
    </w:p>
    <w:p w14:paraId="284D5087" w14:textId="756D7924" w:rsidR="0022344D" w:rsidRPr="00171F11" w:rsidRDefault="0022344D" w:rsidP="0022344D">
      <w:pPr>
        <w:pStyle w:val="2"/>
      </w:pPr>
      <w:bookmarkStart w:id="1" w:name="_Toc222276042"/>
      <w:r>
        <w:t xml:space="preserve">Интеллектуальная карта </w:t>
      </w:r>
      <w:r>
        <w:rPr>
          <w:lang w:val="en-US"/>
        </w:rPr>
        <w:t>Mindmeister</w:t>
      </w:r>
      <w:bookmarkEnd w:id="1"/>
    </w:p>
    <w:p w14:paraId="0CAA5D34" w14:textId="2135530D" w:rsidR="0022344D" w:rsidRPr="0022344D" w:rsidRDefault="0022344D" w:rsidP="0022344D">
      <w:r>
        <w:t xml:space="preserve">Вариант </w:t>
      </w:r>
      <w:r w:rsidR="00B6585C">
        <w:t>4</w:t>
      </w:r>
      <w:r>
        <w:t xml:space="preserve"> — </w:t>
      </w:r>
      <w:r w:rsidR="00B6585C">
        <w:t>Ученые-математики</w:t>
      </w:r>
    </w:p>
    <w:p w14:paraId="74A0956B" w14:textId="41932ACC" w:rsidR="0022344D" w:rsidRDefault="00E65AA7" w:rsidP="0022344D">
      <w:r w:rsidRPr="00E65AA7">
        <w:rPr>
          <w:noProof/>
        </w:rPr>
        <w:drawing>
          <wp:inline distT="0" distB="0" distL="0" distR="0" wp14:anchorId="148BD710" wp14:editId="0752EF46">
            <wp:extent cx="5940425" cy="6515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1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E7D72" w14:textId="5DDFD50C" w:rsidR="00F02726" w:rsidRDefault="00F02726" w:rsidP="00F02726">
      <w:pPr>
        <w:jc w:val="center"/>
      </w:pPr>
      <w:r>
        <w:t>Рисунок 1. Интеллектуальная карта предметной области «</w:t>
      </w:r>
      <w:r w:rsidR="00E65AA7" w:rsidRPr="00E65AA7">
        <w:t>Ученые-математики</w:t>
      </w:r>
      <w:r>
        <w:t>»</w:t>
      </w:r>
    </w:p>
    <w:p w14:paraId="34265EC2" w14:textId="77777777" w:rsidR="009817D3" w:rsidRDefault="009817D3">
      <w:pPr>
        <w:spacing w:after="160"/>
        <w:rPr>
          <w:rFonts w:eastAsiaTheme="majorEastAsia" w:cstheme="majorBidi"/>
          <w:b/>
          <w:szCs w:val="32"/>
        </w:rPr>
      </w:pPr>
      <w:r>
        <w:br w:type="page"/>
      </w:r>
    </w:p>
    <w:p w14:paraId="193A2B58" w14:textId="7481D71D" w:rsidR="0022344D" w:rsidRPr="00171F11" w:rsidRDefault="0022344D" w:rsidP="0022344D">
      <w:pPr>
        <w:pStyle w:val="2"/>
      </w:pPr>
      <w:bookmarkStart w:id="2" w:name="_Toc222276043"/>
      <w:r>
        <w:lastRenderedPageBreak/>
        <w:t>Интеллектуальная карта</w:t>
      </w:r>
      <w:r w:rsidR="009817D3">
        <w:t xml:space="preserve"> </w:t>
      </w:r>
      <w:r w:rsidR="009817D3">
        <w:rPr>
          <w:lang w:val="en-US"/>
        </w:rPr>
        <w:t>Miro</w:t>
      </w:r>
      <w:bookmarkEnd w:id="2"/>
    </w:p>
    <w:p w14:paraId="6456B1B2" w14:textId="0A29EFD5" w:rsidR="009817D3" w:rsidRDefault="009817D3" w:rsidP="009817D3">
      <w:r>
        <w:t xml:space="preserve">Вариант </w:t>
      </w:r>
      <w:r w:rsidR="00E65AA7">
        <w:t>53</w:t>
      </w:r>
      <w:r>
        <w:t xml:space="preserve"> — </w:t>
      </w:r>
      <w:r w:rsidR="00E65AA7" w:rsidRPr="00E65AA7">
        <w:t>Технические конференции РБ</w:t>
      </w:r>
    </w:p>
    <w:p w14:paraId="409BAEC6" w14:textId="4743FA49" w:rsidR="009817D3" w:rsidRDefault="00E65AA7" w:rsidP="009817D3">
      <w:r>
        <w:rPr>
          <w:noProof/>
        </w:rPr>
        <w:drawing>
          <wp:inline distT="0" distB="0" distL="0" distR="0" wp14:anchorId="7D48ACCB" wp14:editId="4398CE58">
            <wp:extent cx="5935980" cy="53644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EB819" w14:textId="22A81D17" w:rsidR="00F02726" w:rsidRDefault="00F02726" w:rsidP="00F02726">
      <w:pPr>
        <w:jc w:val="center"/>
      </w:pPr>
      <w:r>
        <w:t>Рисунок 2. Интеллектуальная карта предметной области «</w:t>
      </w:r>
      <w:r w:rsidR="00E65AA7" w:rsidRPr="00E65AA7">
        <w:t>Технические конференции РБ</w:t>
      </w:r>
      <w:r>
        <w:t>»</w:t>
      </w:r>
    </w:p>
    <w:p w14:paraId="197A03C2" w14:textId="26583581" w:rsidR="009817D3" w:rsidRDefault="009817D3" w:rsidP="009817D3">
      <w:pPr>
        <w:pStyle w:val="2"/>
      </w:pPr>
      <w:bookmarkStart w:id="3" w:name="_Toc222276044"/>
      <w:r>
        <w:t>Сравнение функциональных возможностей</w:t>
      </w:r>
      <w:bookmarkEnd w:id="3"/>
    </w:p>
    <w:p w14:paraId="287E597E" w14:textId="77777777" w:rsidR="009817D3" w:rsidRPr="009817D3" w:rsidRDefault="009817D3" w:rsidP="009817D3">
      <w:r w:rsidRPr="009817D3">
        <w:t>MindMeister и Miro обладают схожими базовыми возможностями для создания интеллект</w:t>
      </w:r>
      <w:r w:rsidRPr="009817D3">
        <w:noBreakHyphen/>
        <w:t>карт, однако подходы у них различаются. MindMeister — это специализированный инструмент именно для майнд</w:t>
      </w:r>
      <w:r w:rsidRPr="009817D3">
        <w:noBreakHyphen/>
        <w:t>мэпинга, с удобным интерфейсом для добавления, удаления и перемещения узлов, автоматическим выравниванием ветвей и поддержкой различных макетов карт. Узлы могут содержать текст, значки, цвета, комментарии и файлы, а структура карты всегда остаётся логичной и упорядоченной. Платформа также предлагает режим презентации и базовые шаблоны, упрощая работу новичкам и обеспечивая быстрое создание классических интеллект</w:t>
      </w:r>
      <w:r w:rsidRPr="009817D3">
        <w:noBreakHyphen/>
        <w:t>карт. Основные ограничения MindMeister — это меньше визуальной гибкости и ограничение бесплатного тарифа по количеству карт.</w:t>
      </w:r>
    </w:p>
    <w:p w14:paraId="46E498F0" w14:textId="77777777" w:rsidR="009817D3" w:rsidRDefault="009817D3" w:rsidP="009817D3">
      <w:r w:rsidRPr="009817D3">
        <w:lastRenderedPageBreak/>
        <w:t>Miro, в свою очередь, представляет собой универсальную онлайн</w:t>
      </w:r>
      <w:r w:rsidRPr="009817D3">
        <w:noBreakHyphen/>
        <w:t>доску для визуального сотрудничества, где интеллект</w:t>
      </w:r>
      <w:r w:rsidRPr="009817D3">
        <w:noBreakHyphen/>
        <w:t>карты — лишь один из типов объектов. Он позволяет совмещать карты с диаграммами, стикерами, медиафайлами и другими визуальными элементами, а также интегрироваться с внешними сервисами (Jira, Slack, Confluence). Редактирование узлов возможно, но автоматическая структура карты менее выражена, поэтому часто требуется ручное выравнивание. Miro сильнее в коллаборации: поддерживает одновременное редактирование, видео/аудио чаты, таймеры и интерактивные сессии. Платформа также предлагает расширенные шаблоны и AI</w:t>
      </w:r>
      <w:r w:rsidRPr="009817D3">
        <w:noBreakHyphen/>
        <w:t xml:space="preserve">инструменты для генерации контента. </w:t>
      </w:r>
    </w:p>
    <w:p w14:paraId="123BFD5C" w14:textId="2BED3A5C" w:rsidR="009817D3" w:rsidRDefault="009817D3" w:rsidP="009817D3">
      <w:r w:rsidRPr="009817D3">
        <w:t>Таким образом, MindMeister удобнее для классических интеллект</w:t>
      </w:r>
      <w:r w:rsidRPr="009817D3">
        <w:noBreakHyphen/>
        <w:t>карт, а Miro подходит для комплексной визуализации и командной работы с разнообразным контентом.</w:t>
      </w:r>
    </w:p>
    <w:p w14:paraId="2A5B13C3" w14:textId="77777777" w:rsidR="00F02726" w:rsidRPr="00F02726" w:rsidRDefault="00F02726" w:rsidP="009817D3"/>
    <w:p w14:paraId="6FDEF3D4" w14:textId="35B308B0" w:rsidR="00FC24F0" w:rsidRPr="00F02726" w:rsidRDefault="00F02726" w:rsidP="009817D3">
      <w:r>
        <w:t xml:space="preserve">Таблица 1. Сравнительная таблица </w:t>
      </w:r>
      <w:r>
        <w:rPr>
          <w:lang w:val="en-US"/>
        </w:rPr>
        <w:t>MindMeister</w:t>
      </w:r>
      <w:r w:rsidRPr="00F02726">
        <w:t xml:space="preserve"> </w:t>
      </w:r>
      <w:r>
        <w:t xml:space="preserve">и </w:t>
      </w:r>
      <w:r>
        <w:rPr>
          <w:lang w:val="en-US"/>
        </w:rPr>
        <w:t>Miro</w:t>
      </w:r>
    </w:p>
    <w:tbl>
      <w:tblPr>
        <w:tblW w:w="9598" w:type="dxa"/>
        <w:tblLook w:val="04A0" w:firstRow="1" w:lastRow="0" w:firstColumn="1" w:lastColumn="0" w:noHBand="0" w:noVBand="1"/>
      </w:tblPr>
      <w:tblGrid>
        <w:gridCol w:w="1809"/>
        <w:gridCol w:w="3773"/>
        <w:gridCol w:w="4016"/>
      </w:tblGrid>
      <w:tr w:rsidR="00FC24F0" w:rsidRPr="00FC24F0" w14:paraId="2CF57386" w14:textId="77777777" w:rsidTr="00FC24F0">
        <w:trPr>
          <w:trHeight w:val="438"/>
        </w:trPr>
        <w:tc>
          <w:tcPr>
            <w:tcW w:w="18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817BE57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Функция</w:t>
            </w:r>
          </w:p>
        </w:tc>
        <w:tc>
          <w:tcPr>
            <w:tcW w:w="37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1EDC9D4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MindMeister</w:t>
            </w:r>
          </w:p>
        </w:tc>
        <w:tc>
          <w:tcPr>
            <w:tcW w:w="40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A6482A9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Miro</w:t>
            </w:r>
          </w:p>
        </w:tc>
      </w:tr>
      <w:tr w:rsidR="00FC24F0" w:rsidRPr="00FC24F0" w14:paraId="75C0B332" w14:textId="77777777" w:rsidTr="00FC24F0">
        <w:trPr>
          <w:trHeight w:val="417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DA542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Тип платформы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9BD0E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Специализированная для майнд</w:t>
            </w: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noBreakHyphen/>
              <w:t>карт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F68106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Универсальная визуальная доска</w:t>
            </w:r>
          </w:p>
        </w:tc>
      </w:tr>
      <w:tr w:rsidR="00FC24F0" w:rsidRPr="00FC24F0" w14:paraId="787021F7" w14:textId="77777777" w:rsidTr="00FC24F0">
        <w:trPr>
          <w:trHeight w:val="417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77448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Узлы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4D662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Добавление/удаление, текст, значки, файлы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413A8F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Добавление/удаление, текст, медиа, стикеры</w:t>
            </w:r>
          </w:p>
        </w:tc>
      </w:tr>
      <w:tr w:rsidR="00FC24F0" w:rsidRPr="00FC24F0" w14:paraId="2ACC289C" w14:textId="77777777" w:rsidTr="00FC24F0">
        <w:trPr>
          <w:trHeight w:val="417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3EC69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Перемещение и структура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11CEF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Автовыравнивание, макеты карты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5FDDC8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Свободное размещение, структура вручную</w:t>
            </w:r>
          </w:p>
        </w:tc>
      </w:tr>
      <w:tr w:rsidR="00FC24F0" w:rsidRPr="00FC24F0" w14:paraId="4F5A13F5" w14:textId="77777777" w:rsidTr="00FC24F0">
        <w:trPr>
          <w:trHeight w:val="417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EB22C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Экспорт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64975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PDF, PNG, DOCX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7CD092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PDF, PNG, интеграции</w:t>
            </w:r>
          </w:p>
        </w:tc>
      </w:tr>
      <w:tr w:rsidR="00FC24F0" w:rsidRPr="00FC24F0" w14:paraId="5A379D8D" w14:textId="77777777" w:rsidTr="00FC24F0">
        <w:trPr>
          <w:trHeight w:val="417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C75B4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Преимущества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C67DC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Простота и логическая структура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294B39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Гибкость визуализации, мультимедиа, командная работа</w:t>
            </w:r>
          </w:p>
        </w:tc>
      </w:tr>
      <w:tr w:rsidR="00FC24F0" w:rsidRPr="00FC24F0" w14:paraId="6FCADA79" w14:textId="77777777" w:rsidTr="00FC24F0">
        <w:trPr>
          <w:trHeight w:val="813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2A40DE1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Ограничения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AB53A8C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Меньше визуальной свободы, лимиты бесплатного тарифа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593BD1C" w14:textId="77777777" w:rsidR="00FC24F0" w:rsidRPr="00FC24F0" w:rsidRDefault="00FC24F0" w:rsidP="00FC24F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C24F0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Меньше автоматической структуры, перегруженный интерфейс для карт, лимиты бесплатного тарифа</w:t>
            </w:r>
          </w:p>
        </w:tc>
      </w:tr>
    </w:tbl>
    <w:p w14:paraId="3B041C43" w14:textId="77777777" w:rsidR="00FC24F0" w:rsidRDefault="00FC24F0" w:rsidP="009817D3"/>
    <w:p w14:paraId="74C701A1" w14:textId="11966365" w:rsidR="006B00CB" w:rsidRDefault="006B00CB" w:rsidP="006B00CB">
      <w:pPr>
        <w:pStyle w:val="2"/>
      </w:pPr>
      <w:bookmarkStart w:id="4" w:name="_Toc222276045"/>
      <w:r>
        <w:t>Диаграмма Ганта</w:t>
      </w:r>
      <w:bookmarkEnd w:id="4"/>
    </w:p>
    <w:p w14:paraId="513C10F5" w14:textId="4A1A2238" w:rsidR="00F02726" w:rsidRPr="00F02726" w:rsidRDefault="00F02726" w:rsidP="00F02726">
      <w:r>
        <w:t xml:space="preserve">Вариант </w:t>
      </w:r>
      <w:r w:rsidR="00E65AA7">
        <w:t>4</w:t>
      </w:r>
      <w:r>
        <w:t xml:space="preserve"> — </w:t>
      </w:r>
      <w:r w:rsidR="00E65AA7" w:rsidRPr="00E65AA7">
        <w:t>Сборка нового упакованного стола</w:t>
      </w:r>
    </w:p>
    <w:p w14:paraId="51F75416" w14:textId="05153872" w:rsidR="006B00CB" w:rsidRDefault="00E65AA7" w:rsidP="006B00CB">
      <w:pPr>
        <w:rPr>
          <w:lang w:val="en-US"/>
        </w:rPr>
      </w:pPr>
      <w:r w:rsidRPr="00E65AA7">
        <w:rPr>
          <w:noProof/>
          <w:lang w:val="en-US"/>
        </w:rPr>
        <w:lastRenderedPageBreak/>
        <w:drawing>
          <wp:inline distT="0" distB="0" distL="0" distR="0" wp14:anchorId="48A9728B" wp14:editId="6E08A710">
            <wp:extent cx="5940425" cy="35166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683D8" w14:textId="7BA6A870" w:rsidR="003462AA" w:rsidRPr="003462AA" w:rsidRDefault="003462AA" w:rsidP="003462AA">
      <w:pPr>
        <w:jc w:val="center"/>
      </w:pPr>
      <w:r>
        <w:t xml:space="preserve">Рисунок </w:t>
      </w:r>
      <w:r w:rsidRPr="003462AA">
        <w:t>3</w:t>
      </w:r>
      <w:r>
        <w:t xml:space="preserve">. Диаграмм Ганта отображающая процессы </w:t>
      </w:r>
      <w:r w:rsidR="00E65AA7">
        <w:t>с</w:t>
      </w:r>
      <w:r w:rsidR="00E65AA7" w:rsidRPr="00E65AA7">
        <w:t>борк</w:t>
      </w:r>
      <w:r w:rsidR="00E65AA7">
        <w:t>и</w:t>
      </w:r>
      <w:r w:rsidR="00E65AA7" w:rsidRPr="00E65AA7">
        <w:t xml:space="preserve"> нового упакованного стола</w:t>
      </w:r>
    </w:p>
    <w:p w14:paraId="4D891AAB" w14:textId="77777777" w:rsidR="003462AA" w:rsidRPr="003462AA" w:rsidRDefault="003462AA" w:rsidP="006B00CB"/>
    <w:p w14:paraId="02E6775F" w14:textId="77777777" w:rsidR="006B00CB" w:rsidRDefault="006B00CB" w:rsidP="006B00CB"/>
    <w:p w14:paraId="7671775A" w14:textId="776235AF" w:rsidR="006B00CB" w:rsidRDefault="006B00CB" w:rsidP="006B00CB">
      <w:pPr>
        <w:pStyle w:val="2"/>
      </w:pPr>
      <w:bookmarkStart w:id="5" w:name="_Toc222276046"/>
      <w:r>
        <w:lastRenderedPageBreak/>
        <w:t>Инфографики</w:t>
      </w:r>
      <w:bookmarkEnd w:id="5"/>
    </w:p>
    <w:p w14:paraId="10205872" w14:textId="4ABAE67E" w:rsidR="006B00CB" w:rsidRDefault="00E65AA7" w:rsidP="00F02726">
      <w:pPr>
        <w:jc w:val="center"/>
      </w:pPr>
      <w:r w:rsidRPr="00E65AA7">
        <w:drawing>
          <wp:inline distT="0" distB="0" distL="0" distR="0" wp14:anchorId="7F294470" wp14:editId="6D3386A1">
            <wp:extent cx="4930567" cy="633276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5B98" w14:textId="77777777" w:rsidR="00F02726" w:rsidRDefault="00F02726" w:rsidP="00F02726"/>
    <w:p w14:paraId="5AA46E74" w14:textId="725BD9BF" w:rsidR="003462AA" w:rsidRPr="003462AA" w:rsidRDefault="003462AA" w:rsidP="003462AA">
      <w:pPr>
        <w:jc w:val="center"/>
      </w:pPr>
      <w:r>
        <w:t xml:space="preserve">Рисунок 4. Инфографика </w:t>
      </w:r>
      <w:r w:rsidR="00E65AA7">
        <w:t>хронологии развития математики</w:t>
      </w:r>
    </w:p>
    <w:p w14:paraId="301F4E58" w14:textId="77777777" w:rsidR="006B00CB" w:rsidRPr="003462AA" w:rsidRDefault="006B00CB" w:rsidP="00F02726">
      <w:pPr>
        <w:jc w:val="center"/>
      </w:pPr>
    </w:p>
    <w:p w14:paraId="7356C05F" w14:textId="1909825A" w:rsidR="006E27BD" w:rsidRDefault="00E65AA7" w:rsidP="00F02726">
      <w:pPr>
        <w:jc w:val="center"/>
      </w:pPr>
      <w:r w:rsidRPr="00E65AA7">
        <w:lastRenderedPageBreak/>
        <w:drawing>
          <wp:inline distT="0" distB="0" distL="0" distR="0" wp14:anchorId="1CDA79E9" wp14:editId="7ACD5C1B">
            <wp:extent cx="5940425" cy="4408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DADA" w14:textId="77777777" w:rsidR="003462AA" w:rsidRPr="003462AA" w:rsidRDefault="003462AA" w:rsidP="00F02726">
      <w:pPr>
        <w:jc w:val="center"/>
      </w:pPr>
    </w:p>
    <w:p w14:paraId="55129ABD" w14:textId="72AC61DF" w:rsidR="003462AA" w:rsidRPr="003462AA" w:rsidRDefault="003462AA" w:rsidP="003462AA">
      <w:pPr>
        <w:jc w:val="center"/>
      </w:pPr>
      <w:r>
        <w:t xml:space="preserve">Рисунок 5. Инфографика </w:t>
      </w:r>
      <w:r w:rsidR="00E65AA7">
        <w:t>основных направлений математики</w:t>
      </w:r>
    </w:p>
    <w:p w14:paraId="4427A441" w14:textId="77777777" w:rsidR="006E27BD" w:rsidRPr="003462AA" w:rsidRDefault="006E27BD" w:rsidP="00F02726">
      <w:pPr>
        <w:jc w:val="center"/>
      </w:pPr>
    </w:p>
    <w:p w14:paraId="7F4162E8" w14:textId="342BDC49" w:rsidR="003462AA" w:rsidRDefault="00E65AA7" w:rsidP="003462AA">
      <w:pPr>
        <w:jc w:val="center"/>
      </w:pPr>
      <w:r w:rsidRPr="00E65AA7">
        <w:lastRenderedPageBreak/>
        <w:drawing>
          <wp:inline distT="0" distB="0" distL="0" distR="0" wp14:anchorId="11AE9C96" wp14:editId="72B9E594">
            <wp:extent cx="4930567" cy="640135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0906" w14:textId="2A8B387B" w:rsidR="003462AA" w:rsidRPr="00F82D8A" w:rsidRDefault="003462AA" w:rsidP="005E4288">
      <w:pPr>
        <w:jc w:val="center"/>
      </w:pPr>
      <w:r>
        <w:t xml:space="preserve">Рисунок 6. Инфографика </w:t>
      </w:r>
      <w:r w:rsidR="00E65AA7">
        <w:t>знаменитых констант</w:t>
      </w:r>
    </w:p>
    <w:sectPr w:rsidR="003462AA" w:rsidRPr="00F82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FB"/>
    <w:rsid w:val="00085C22"/>
    <w:rsid w:val="00166577"/>
    <w:rsid w:val="00171F11"/>
    <w:rsid w:val="0022344D"/>
    <w:rsid w:val="00227D0A"/>
    <w:rsid w:val="003462AA"/>
    <w:rsid w:val="003F71BF"/>
    <w:rsid w:val="005E4288"/>
    <w:rsid w:val="00610998"/>
    <w:rsid w:val="006B00CB"/>
    <w:rsid w:val="006E27BD"/>
    <w:rsid w:val="007104CF"/>
    <w:rsid w:val="00777F37"/>
    <w:rsid w:val="008033F3"/>
    <w:rsid w:val="008041A2"/>
    <w:rsid w:val="0080511A"/>
    <w:rsid w:val="0090424A"/>
    <w:rsid w:val="00914270"/>
    <w:rsid w:val="00980776"/>
    <w:rsid w:val="009817D3"/>
    <w:rsid w:val="00A474C7"/>
    <w:rsid w:val="00A62E42"/>
    <w:rsid w:val="00AA0EFB"/>
    <w:rsid w:val="00B6585C"/>
    <w:rsid w:val="00C15C13"/>
    <w:rsid w:val="00CB455E"/>
    <w:rsid w:val="00D949E2"/>
    <w:rsid w:val="00E4467B"/>
    <w:rsid w:val="00E65AA7"/>
    <w:rsid w:val="00EC6368"/>
    <w:rsid w:val="00F02726"/>
    <w:rsid w:val="00F056EB"/>
    <w:rsid w:val="00F30207"/>
    <w:rsid w:val="00F82D8A"/>
    <w:rsid w:val="00FA405B"/>
    <w:rsid w:val="00FA6D4E"/>
    <w:rsid w:val="00FC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62AEA"/>
  <w15:chartTrackingRefBased/>
  <w15:docId w15:val="{D377023C-9F0B-4179-9101-962D2697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207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344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344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E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E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E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E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44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234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0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E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E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E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E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E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E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C2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85C2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E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E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E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E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0EF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85C22"/>
    <w:pPr>
      <w:spacing w:before="240" w:after="0"/>
      <w:outlineLvl w:val="9"/>
    </w:pPr>
    <w:rPr>
      <w:kern w:val="0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85C22"/>
    <w:pPr>
      <w:spacing w:after="100"/>
    </w:pPr>
  </w:style>
  <w:style w:type="character" w:styleId="ad">
    <w:name w:val="Hyperlink"/>
    <w:basedOn w:val="a0"/>
    <w:uiPriority w:val="99"/>
    <w:unhideWhenUsed/>
    <w:rsid w:val="00085C22"/>
    <w:rPr>
      <w:color w:val="0563C1" w:themeColor="hyperlink"/>
      <w:u w:val="single"/>
    </w:rPr>
  </w:style>
  <w:style w:type="paragraph" w:styleId="ae">
    <w:name w:val="No Spacing"/>
    <w:uiPriority w:val="1"/>
    <w:qFormat/>
    <w:rsid w:val="0022344D"/>
    <w:pPr>
      <w:spacing w:after="0" w:line="240" w:lineRule="auto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F056E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9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Владислав Германенко</cp:lastModifiedBy>
  <cp:revision>24</cp:revision>
  <dcterms:created xsi:type="dcterms:W3CDTF">2025-09-04T15:13:00Z</dcterms:created>
  <dcterms:modified xsi:type="dcterms:W3CDTF">2026-03-06T18:11:00Z</dcterms:modified>
</cp:coreProperties>
</file>