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ABFF5" w14:textId="311F67E3" w:rsidR="00BD6761" w:rsidRDefault="00000000">
      <w:pPr>
        <w:rPr>
          <w:b/>
        </w:rPr>
      </w:pPr>
      <w:r>
        <w:rPr>
          <w:b/>
        </w:rPr>
        <w:t>Интеллектуальная система подбора персонала и кадрового планирования</w:t>
      </w:r>
    </w:p>
    <w:p w14:paraId="3CC2CEE7" w14:textId="77777777" w:rsidR="00BD6761" w:rsidRDefault="00000000">
      <w:pPr>
        <w:rPr>
          <w:b/>
        </w:rPr>
      </w:pPr>
      <w:r>
        <w:rPr>
          <w:b/>
        </w:rPr>
        <w:t>A. ER-диаграмма</w:t>
      </w:r>
    </w:p>
    <w:p w14:paraId="188856E7" w14:textId="77777777" w:rsidR="00BD6761" w:rsidRDefault="00000000">
      <w:pPr>
        <w:numPr>
          <w:ilvl w:val="0"/>
          <w:numId w:val="1"/>
        </w:numPr>
        <w:spacing w:before="240"/>
      </w:pPr>
      <w:r>
        <w:t>Пользователи и организационная структура</w:t>
      </w:r>
    </w:p>
    <w:p w14:paraId="417A8D5F" w14:textId="77777777" w:rsidR="00BD6761" w:rsidRDefault="00000000">
      <w:pPr>
        <w:spacing w:before="240" w:after="240"/>
        <w:ind w:left="720"/>
      </w:pPr>
      <w:r>
        <w:t>Этот блок описывает пользователей системы и их связь с вакансиями и подразделениями.</w:t>
      </w:r>
    </w:p>
    <w:p w14:paraId="158E4ADC" w14:textId="1927DD47" w:rsidR="00BD6761" w:rsidRDefault="000F60BB">
      <w:pPr>
        <w:ind w:left="720"/>
      </w:pPr>
      <w:r>
        <w:rPr>
          <w:b/>
          <w:noProof/>
        </w:rPr>
        <w:drawing>
          <wp:inline distT="0" distB="0" distL="0" distR="0" wp14:anchorId="2960B088" wp14:editId="7D610CAC">
            <wp:extent cx="5935980" cy="34290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A8921" w14:textId="325DCF40" w:rsidR="00BD6761" w:rsidRPr="0053253E" w:rsidRDefault="0053253E">
      <w:pPr>
        <w:numPr>
          <w:ilvl w:val="0"/>
          <w:numId w:val="2"/>
        </w:numPr>
      </w:pPr>
      <w:r w:rsidRPr="0053253E">
        <w:t>Процесс подбора и кандидаты</w:t>
      </w:r>
    </w:p>
    <w:p w14:paraId="40C76F3E" w14:textId="4A073633" w:rsidR="0053253E" w:rsidRDefault="0053253E" w:rsidP="0053253E">
      <w:pPr>
        <w:ind w:left="720"/>
        <w:rPr>
          <w:lang w:val="ru-RU"/>
        </w:rPr>
      </w:pPr>
      <w:r w:rsidRPr="0053253E">
        <w:t>Центральный блок, описывающий взаимодействие кандидатов, их резюме и откликов на вакансии.</w:t>
      </w:r>
    </w:p>
    <w:p w14:paraId="09ADE205" w14:textId="61D1DB48" w:rsidR="0053253E" w:rsidRPr="0053253E" w:rsidRDefault="0053253E" w:rsidP="0053253E">
      <w:pPr>
        <w:ind w:left="720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48F96D2E" wp14:editId="25F64F31">
            <wp:extent cx="5935980" cy="431292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B7B18" w14:textId="1DA60C9E" w:rsidR="00BD6761" w:rsidRDefault="00BD6761">
      <w:pPr>
        <w:ind w:left="720"/>
      </w:pPr>
    </w:p>
    <w:p w14:paraId="493E4C31" w14:textId="68C618AC" w:rsidR="00BD6761" w:rsidRPr="0053253E" w:rsidRDefault="0053253E">
      <w:pPr>
        <w:numPr>
          <w:ilvl w:val="0"/>
          <w:numId w:val="3"/>
        </w:numPr>
      </w:pPr>
      <w:r w:rsidRPr="0053253E">
        <w:t>Аналитика и компетенции</w:t>
      </w:r>
    </w:p>
    <w:p w14:paraId="2595D4F1" w14:textId="67EF0209" w:rsidR="00BD6761" w:rsidRDefault="0053253E" w:rsidP="0053253E">
      <w:pPr>
        <w:ind w:left="720"/>
        <w:rPr>
          <w:lang w:val="ru-RU"/>
        </w:rPr>
      </w:pPr>
      <w:r w:rsidRPr="0053253E">
        <w:t>Этот блок моделирует данные, используемые интеллектуальными подсистемами: навыки, их извлечение и связь с вакансиями и кандидатами.</w:t>
      </w:r>
    </w:p>
    <w:p w14:paraId="1B637504" w14:textId="4F73FEE3" w:rsidR="0053253E" w:rsidRPr="0053253E" w:rsidRDefault="0053253E" w:rsidP="0053253E">
      <w:pPr>
        <w:ind w:left="72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4791F8E" wp14:editId="522D111C">
            <wp:extent cx="5943600" cy="22174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B4528" w14:textId="41052348" w:rsidR="00BD6761" w:rsidRDefault="00BD6761">
      <w:pPr>
        <w:ind w:left="720"/>
        <w:rPr>
          <w:lang w:val="ru-RU"/>
        </w:rPr>
      </w:pPr>
    </w:p>
    <w:p w14:paraId="42D54119" w14:textId="77777777" w:rsidR="000F60BB" w:rsidRDefault="000F60BB">
      <w:pPr>
        <w:ind w:left="720"/>
        <w:rPr>
          <w:lang w:val="ru-RU"/>
        </w:rPr>
      </w:pPr>
    </w:p>
    <w:p w14:paraId="50A48B5D" w14:textId="77777777" w:rsidR="000F60BB" w:rsidRDefault="000F60BB">
      <w:pPr>
        <w:ind w:left="720"/>
        <w:rPr>
          <w:lang w:val="ru-RU"/>
        </w:rPr>
      </w:pPr>
    </w:p>
    <w:p w14:paraId="6D5DE11D" w14:textId="77777777" w:rsidR="000F60BB" w:rsidRPr="000F60BB" w:rsidRDefault="000F60BB">
      <w:pPr>
        <w:ind w:left="720"/>
        <w:rPr>
          <w:lang w:val="ru-RU"/>
        </w:rPr>
      </w:pPr>
    </w:p>
    <w:p w14:paraId="1C08F789" w14:textId="77777777" w:rsidR="00BD6761" w:rsidRDefault="00000000">
      <w:pPr>
        <w:rPr>
          <w:b/>
        </w:rPr>
      </w:pPr>
      <w:r>
        <w:rPr>
          <w:b/>
        </w:rPr>
        <w:lastRenderedPageBreak/>
        <w:t>B. BPMN-диаграммы</w:t>
      </w:r>
    </w:p>
    <w:p w14:paraId="1F0CFABE" w14:textId="77777777" w:rsidR="00BD6761" w:rsidRDefault="00000000">
      <w:pPr>
        <w:numPr>
          <w:ilvl w:val="0"/>
          <w:numId w:val="6"/>
        </w:numPr>
      </w:pPr>
      <w:r>
        <w:t>Бизнес-процесс автоматизированного подбора кандидата с участием HR-специалиста и системы</w:t>
      </w:r>
    </w:p>
    <w:p w14:paraId="155038C8" w14:textId="607C0C31" w:rsidR="00BD6761" w:rsidRDefault="0053253E">
      <w:pPr>
        <w:rPr>
          <w:lang w:val="ru-RU"/>
        </w:rPr>
      </w:pPr>
      <w:r w:rsidRPr="0053253E">
        <w:rPr>
          <w:b/>
          <w:bCs/>
        </w:rPr>
        <w:t>Текстовое описание бизнес-процесса:</w:t>
      </w:r>
      <w:r w:rsidRPr="0053253E">
        <w:t xml:space="preserve"> Процесс начинается, когда нанимающий менеджер создает заявку на подбор персонала. Получив заявку, HR-специалист публикует вакансию в системе. Система автоматически начинает сбор и анализ резюме из всех подключенных источников, после чего ранжирует кандидатов по степени соответствия требованиям вакансии. Готовый список с оценками передается HR-специалисту на проверку. После одобрения HR-специалистом профили наиболее подходящих кандидатов отправляются нанимающему менеджеру. Менеджер изучает профили, оставляет обратную связь и принимает решение (например, «Пригласить на собеседование» или «Отказать»), которое фиксируется в системе и запускает соответствующие дальнейшие шаги.</w:t>
      </w:r>
    </w:p>
    <w:p w14:paraId="38829F92" w14:textId="010089BE" w:rsidR="00606096" w:rsidRPr="00606096" w:rsidRDefault="00606096">
      <w:pPr>
        <w:rPr>
          <w:lang w:val="ru-RU"/>
        </w:rPr>
      </w:pPr>
      <w:r w:rsidRPr="00606096">
        <w:rPr>
          <w:lang w:val="ru-RU"/>
        </w:rPr>
        <w:drawing>
          <wp:inline distT="0" distB="0" distL="0" distR="0" wp14:anchorId="0CB0F1F4" wp14:editId="64F5D26F">
            <wp:extent cx="5940425" cy="20808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BDFB6" w14:textId="70056F4A" w:rsidR="00BD6761" w:rsidRDefault="00BD6761"/>
    <w:p w14:paraId="37C24DAB" w14:textId="15AC38D0" w:rsidR="00BD6761" w:rsidRDefault="00BD6761"/>
    <w:sectPr w:rsidR="00BD6761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AAED862A-299F-47B4-AD43-F4E2873A23DA}"/>
    <w:embedBold r:id="rId2" w:fontKey="{360103FB-679C-4D5F-8DA1-FDACD89D9F3B}"/>
    <w:embedItalic r:id="rId3" w:fontKey="{89BC2286-1CC4-4AEB-B1D5-C998BCF57E05}"/>
  </w:font>
  <w:font w:name="Play">
    <w:charset w:val="00"/>
    <w:family w:val="auto"/>
    <w:pitch w:val="default"/>
    <w:embedRegular r:id="rId4" w:fontKey="{0E0C1669-B724-4361-9808-5D83DF9F51AE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5" w:fontKey="{092A0A29-FDDD-4C54-B706-5ED028CEDA83}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532BF"/>
    <w:multiLevelType w:val="multilevel"/>
    <w:tmpl w:val="FDE8784C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16783150"/>
    <w:multiLevelType w:val="multilevel"/>
    <w:tmpl w:val="2C32DCB4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3B3C3642"/>
    <w:multiLevelType w:val="multilevel"/>
    <w:tmpl w:val="7CA89A6A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3E784FE6"/>
    <w:multiLevelType w:val="multilevel"/>
    <w:tmpl w:val="CE4A9B5E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4BB36921"/>
    <w:multiLevelType w:val="multilevel"/>
    <w:tmpl w:val="D87467FE"/>
    <w:lvl w:ilvl="0">
      <w:start w:val="1"/>
      <w:numFmt w:val="decimal"/>
      <w:lvlText w:val="%1."/>
      <w:lvlJc w:val="left"/>
      <w:pPr>
        <w:ind w:left="720" w:hanging="360"/>
      </w:pPr>
      <w:rPr>
        <w:i w:val="0"/>
        <w:color w:val="00000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4F6E61E4"/>
    <w:multiLevelType w:val="multilevel"/>
    <w:tmpl w:val="7E68D6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77780FE2"/>
    <w:multiLevelType w:val="multilevel"/>
    <w:tmpl w:val="EC0AEF38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204563091">
    <w:abstractNumId w:val="4"/>
  </w:num>
  <w:num w:numId="2" w16cid:durableId="1837257082">
    <w:abstractNumId w:val="0"/>
  </w:num>
  <w:num w:numId="3" w16cid:durableId="1017735211">
    <w:abstractNumId w:val="6"/>
  </w:num>
  <w:num w:numId="4" w16cid:durableId="225070585">
    <w:abstractNumId w:val="1"/>
  </w:num>
  <w:num w:numId="5" w16cid:durableId="1227840412">
    <w:abstractNumId w:val="2"/>
  </w:num>
  <w:num w:numId="6" w16cid:durableId="773742226">
    <w:abstractNumId w:val="5"/>
  </w:num>
  <w:num w:numId="7" w16cid:durableId="2614928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761"/>
    <w:rsid w:val="000F60BB"/>
    <w:rsid w:val="0053253E"/>
    <w:rsid w:val="00606096"/>
    <w:rsid w:val="00BD6761"/>
    <w:rsid w:val="00D47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11A08"/>
  <w15:docId w15:val="{43B3B111-A946-4CC1-882A-7299D8954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Aptos" w:hAnsi="Aptos" w:cs="Aptos"/>
        <w:sz w:val="24"/>
        <w:szCs w:val="24"/>
        <w:lang w:val="ru-BY" w:eastAsia="ru-BY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360" w:after="80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160" w:after="80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0F4761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80" w:after="40"/>
      <w:outlineLvl w:val="4"/>
    </w:pPr>
    <w:rPr>
      <w:color w:val="0F4761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paragraph" w:styleId="7">
    <w:name w:val="heading 7"/>
    <w:link w:val="70"/>
    <w:uiPriority w:val="9"/>
    <w:semiHidden/>
    <w:unhideWhenUsed/>
    <w:qFormat/>
    <w:rsid w:val="009E0C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link w:val="80"/>
    <w:uiPriority w:val="9"/>
    <w:semiHidden/>
    <w:unhideWhenUsed/>
    <w:qFormat/>
    <w:rsid w:val="009E0C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link w:val="90"/>
    <w:uiPriority w:val="9"/>
    <w:semiHidden/>
    <w:unhideWhenUsed/>
    <w:qFormat/>
    <w:rsid w:val="009E0C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uiPriority w:val="10"/>
    <w:qFormat/>
    <w:pPr>
      <w:spacing w:after="80" w:line="240" w:lineRule="auto"/>
    </w:pPr>
    <w:rPr>
      <w:rFonts w:ascii="Play" w:eastAsia="Play" w:hAnsi="Play" w:cs="Play"/>
      <w:sz w:val="56"/>
      <w:szCs w:val="56"/>
    </w:rPr>
  </w:style>
  <w:style w:type="character" w:customStyle="1" w:styleId="10">
    <w:name w:val="Заголовок 1 Знак"/>
    <w:basedOn w:val="a0"/>
    <w:uiPriority w:val="9"/>
    <w:rsid w:val="009E0C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uiPriority w:val="9"/>
    <w:semiHidden/>
    <w:rsid w:val="009E0C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uiPriority w:val="9"/>
    <w:semiHidden/>
    <w:rsid w:val="009E0C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uiPriority w:val="9"/>
    <w:semiHidden/>
    <w:rsid w:val="009E0C0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uiPriority w:val="9"/>
    <w:semiHidden/>
    <w:rsid w:val="009E0C0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uiPriority w:val="9"/>
    <w:semiHidden/>
    <w:rsid w:val="009E0C0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E0C0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E0C0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E0C0B"/>
    <w:rPr>
      <w:rFonts w:eastAsiaTheme="majorEastAsia" w:cstheme="majorBidi"/>
      <w:color w:val="272727" w:themeColor="text1" w:themeTint="D8"/>
    </w:rPr>
  </w:style>
  <w:style w:type="character" w:customStyle="1" w:styleId="a4">
    <w:name w:val="Заголовок Знак"/>
    <w:basedOn w:val="a0"/>
    <w:uiPriority w:val="10"/>
    <w:rsid w:val="009E0C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Подзаголовок Знак"/>
    <w:basedOn w:val="a0"/>
    <w:uiPriority w:val="11"/>
    <w:rsid w:val="009E0C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link w:val="22"/>
    <w:uiPriority w:val="29"/>
    <w:qFormat/>
    <w:rsid w:val="009E0C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E0C0B"/>
    <w:rPr>
      <w:i/>
      <w:iCs/>
      <w:color w:val="404040" w:themeColor="text1" w:themeTint="BF"/>
    </w:rPr>
  </w:style>
  <w:style w:type="paragraph" w:styleId="a6">
    <w:name w:val="List Paragraph"/>
    <w:uiPriority w:val="34"/>
    <w:qFormat/>
    <w:rsid w:val="009E0C0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E0C0B"/>
    <w:rPr>
      <w:i/>
      <w:iCs/>
      <w:color w:val="0F4761" w:themeColor="accent1" w:themeShade="BF"/>
    </w:rPr>
  </w:style>
  <w:style w:type="paragraph" w:styleId="a8">
    <w:name w:val="Intense Quote"/>
    <w:link w:val="a9"/>
    <w:uiPriority w:val="30"/>
    <w:qFormat/>
    <w:rsid w:val="009E0C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9">
    <w:name w:val="Выделенная цитата Знак"/>
    <w:basedOn w:val="a0"/>
    <w:link w:val="a8"/>
    <w:uiPriority w:val="30"/>
    <w:rsid w:val="009E0C0B"/>
    <w:rPr>
      <w:i/>
      <w:iCs/>
      <w:color w:val="0F4761" w:themeColor="accent1" w:themeShade="BF"/>
    </w:rPr>
  </w:style>
  <w:style w:type="character" w:styleId="aa">
    <w:name w:val="Intense Reference"/>
    <w:basedOn w:val="a0"/>
    <w:uiPriority w:val="32"/>
    <w:qFormat/>
    <w:rsid w:val="009E0C0B"/>
    <w:rPr>
      <w:b/>
      <w:bCs/>
      <w:smallCaps/>
      <w:color w:val="0F4761" w:themeColor="accent1" w:themeShade="BF"/>
      <w:spacing w:val="5"/>
    </w:rPr>
  </w:style>
  <w:style w:type="paragraph" w:styleId="ab">
    <w:name w:val="Subtitle"/>
    <w:basedOn w:val="a"/>
    <w:next w:val="a"/>
    <w:uiPriority w:val="11"/>
    <w:qFormat/>
    <w:rPr>
      <w:color w:val="595959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Lf4xMjkpHLTGCxZciaNpXBsDTQ==">CgMxLjA4AHIhMXhpRGNwWTVlR2dpS1ZwR2U4Q3FRQVZ4ZGp4MVhobUxR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Владислав Германенко</dc:creator>
  <cp:lastModifiedBy>Владислав Германенко</cp:lastModifiedBy>
  <cp:revision>4</cp:revision>
  <dcterms:created xsi:type="dcterms:W3CDTF">2025-09-21T20:41:00Z</dcterms:created>
  <dcterms:modified xsi:type="dcterms:W3CDTF">2025-10-11T16:49:00Z</dcterms:modified>
</cp:coreProperties>
</file>