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Director of Analytics &amp; Business Intelligence at Walgreens</w:t>
      </w:r>
    </w:p>
    <w:p/>
    <w:p>
      <w:pPr>
        <w:spacing w:after="200"/>
      </w:pPr>
      <w:r>
        <w:rPr>
          <w:rFonts w:ascii="Calibri" w:cs="Calibri" w:eastAsia="Calibri" w:hAnsi="Calibri"/>
          <w:sz w:val="22"/>
          <w:szCs w:val="22"/>
        </w:rPr>
        <w:t xml:space="preserve">Dear Hiring Manager,</w:t>
      </w:r>
    </w:p>
    <w:p>
      <w:pPr>
        <w:spacing w:after="200"/>
      </w:pPr>
      <w:r>
        <w:rPr>
          <w:rFonts w:ascii="Calibri" w:cs="Calibri" w:eastAsia="Calibri" w:hAnsi="Calibri"/>
          <w:sz w:val="22"/>
          <w:szCs w:val="22"/>
        </w:rPr>
        <w:t xml:space="preserve">I am excited to apply for the Director of Analytics &amp; Business Intelligence position at Walgreens. With over 15 years of experience in data and analytics leadership, I have a proven track record of driving strategic decision-making and operational improvements through advanced analytics and business intelligence tools.</w:t>
      </w:r>
    </w:p>
    <w:p>
      <w:pPr>
        <w:spacing w:after="200"/>
      </w:pPr>
      <w:r>
        <w:rPr>
          <w:rFonts w:ascii="Calibri" w:cs="Calibri" w:eastAsia="Calibri" w:hAnsi="Calibri"/>
          <w:sz w:val="22"/>
          <w:szCs w:val="22"/>
        </w:rPr>
        <w:t xml:space="preserve">In my current role as VP of Data &amp; Analytics at Acme Financial Group, I lead a 45-person team across analytics engineering, data science, and business intelligence. I spearheaded the development of a unified data platform on Snowflake, consolidating seven legacy data warehouses and achieving $12M in annual cost savings. Additionally, I established a data governance framework with over 200 quality rules, improving our data trust score from 62% to 94%. My ability to translate complex data insights into actionable strategies has been instrumental in enabling data-driven decision-making at the executive level.</w:t>
      </w:r>
    </w:p>
    <w:p>
      <w:pPr>
        <w:spacing w:after="200"/>
      </w:pPr>
      <w:r>
        <w:rPr>
          <w:rFonts w:ascii="Calibri" w:cs="Calibri" w:eastAsia="Calibri" w:hAnsi="Calibri"/>
          <w:sz w:val="22"/>
          <w:szCs w:val="22"/>
        </w:rPr>
        <w:t xml:space="preserve">Previously, as Senior Director of Data Science &amp; Analytics at HealthTech Solutions Inc., I managed a team of 28 professionals to deliver predictive analytics for population health management. I successfully migrated analytics infrastructure to AWS, reducing total cost of ownership by 40%, and implemented an A/B testing framework that increased experiment velocity by 3x across five product teams. My experience in healthcare analytics aligns closely with Walgreens' focus on improving care quality and operational efficiency.</w:t>
      </w:r>
    </w:p>
    <w:p>
      <w:pPr>
        <w:spacing w:after="200"/>
      </w:pPr>
      <w:r>
        <w:rPr>
          <w:rFonts w:ascii="Calibri" w:cs="Calibri" w:eastAsia="Calibri" w:hAnsi="Calibri"/>
          <w:sz w:val="22"/>
          <w:szCs w:val="22"/>
        </w:rPr>
        <w:t xml:space="preserve">I am particularly drawn to Walgreens' commitment to leveraging data to enhance customer experiences and drive innovation in the retail and healthcare sectors. My expertise in Tableau, Power BI, and SQL, combined with my leadership skills, positions me to effectively oversee analytics and BI functions to support strategic goals.</w:t>
      </w:r>
    </w:p>
    <w:p>
      <w:pPr>
        <w:spacing w:after="200"/>
      </w:pPr>
      <w:r>
        <w:rPr>
          <w:rFonts w:ascii="Calibri" w:cs="Calibri" w:eastAsia="Calibri" w:hAnsi="Calibri"/>
          <w:sz w:val="22"/>
          <w:szCs w:val="22"/>
        </w:rPr>
        <w:t xml:space="preserve">I would welcome the opportunity to bring my experience and passion for data-driven decision-making to Walgreens. Thank you for considering my application. I look forward to the possibility of discussing how I can contribute to your team.</w:t>
      </w:r>
    </w:p>
    <w:p>
      <w:pPr>
        <w:spacing w:after="200"/>
      </w:pPr>
      <w:r>
        <w:rPr>
          <w:rFonts w:ascii="Calibri" w:cs="Calibri" w:eastAsia="Calibri" w:hAnsi="Calibri"/>
          <w:sz w:val="22"/>
          <w:szCs w:val="22"/>
        </w:rPr>
        <w:t xml:space="preserve">Sincerely,</w:t>
      </w:r>
    </w:p>
    <w:p>
      <w:pPr>
        <w:spacing w:after="200"/>
      </w:pPr>
      <w:r>
        <w:rPr>
          <w:rFonts w:ascii="Calibri" w:cs="Calibri" w:eastAsia="Calibri" w:hAnsi="Calibri"/>
          <w:sz w:val="22"/>
          <w:szCs w:val="22"/>
        </w:rPr>
        <w:t xml:space="preserve">Ed 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2026-02-06T18:38:04.525Z</dcterms:created>
  <dcterms:modified xsi:type="dcterms:W3CDTF">2026-02-06T18:38:04.525Z</dcterms:modified>
</cp:coreProperties>
</file>

<file path=docProps/custom.xml><?xml version="1.0" encoding="utf-8"?>
<Properties xmlns="http://schemas.openxmlformats.org/officeDocument/2006/custom-properties" xmlns:vt="http://schemas.openxmlformats.org/officeDocument/2006/docPropsVTypes"/>
</file>