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4"/>
          <w:szCs w:val="24"/>
        </w:rPr>
        <w:t xml:space="preserve">Ed Martinez</w:t>
      </w:r>
    </w:p>
    <w:p>
      <w:r>
        <w:rPr>
          <w:rFonts w:ascii="Calibri" w:cs="Calibri" w:eastAsia="Calibri" w:hAnsi="Calibri"/>
          <w:sz w:val="20"/>
          <w:szCs w:val="20"/>
        </w:rPr>
        <w:t xml:space="preserve">ed.martinez@example.com | (555) 123-4567 | Chicago, IL</w:t>
      </w:r>
    </w:p>
    <w:p/>
    <w:p>
      <w:r>
        <w:rPr>
          <w:rFonts w:ascii="Calibri" w:cs="Calibri" w:eastAsia="Calibri" w:hAnsi="Calibri"/>
          <w:sz w:val="22"/>
          <w:szCs w:val="22"/>
        </w:rPr>
        <w:t xml:space="preserve">February 6, 2026</w:t>
      </w:r>
    </w:p>
    <w:p/>
    <w:p>
      <w:r>
        <w:rPr>
          <w:rFonts w:ascii="Calibri" w:cs="Calibri" w:eastAsia="Calibri" w:hAnsi="Calibri"/>
          <w:b/>
          <w:bCs/>
          <w:sz w:val="22"/>
          <w:szCs w:val="22"/>
        </w:rPr>
        <w:t xml:space="preserve">Re: VP, Data Strategy &amp; Analytics at Ladders</w:t>
      </w:r>
    </w:p>
    <w:p/>
    <w:p>
      <w:pPr>
        <w:spacing w:after="200"/>
      </w:pPr>
      <w:r>
        <w:rPr>
          <w:rFonts w:ascii="Calibri" w:cs="Calibri" w:eastAsia="Calibri" w:hAnsi="Calibri"/>
          <w:sz w:val="22"/>
          <w:szCs w:val="22"/>
        </w:rPr>
        <w:t xml:space="preserve">Dear Hiring Team at Ladders,</w:t>
      </w:r>
    </w:p>
    <w:p>
      <w:pPr>
        <w:spacing w:after="200"/>
      </w:pPr>
      <w:r>
        <w:rPr>
          <w:rFonts w:ascii="Calibri" w:cs="Calibri" w:eastAsia="Calibri" w:hAnsi="Calibri"/>
          <w:sz w:val="22"/>
          <w:szCs w:val="22"/>
        </w:rPr>
        <w:t xml:space="preserve">I am excited to apply for the VP of Data Strategy &amp; Analytics role at Ladders. With over 15 years of experience leading enterprise-scale data transformations and driving strategic decisions through advanced analytics and AI/ML, I am confident in my ability to define and execute a vision for data-driven decision-making that aligns with your business growth objectives.</w:t>
      </w:r>
    </w:p>
    <w:p>
      <w:pPr>
        <w:spacing w:after="200"/>
      </w:pPr>
      <w:r>
        <w:rPr>
          <w:rFonts w:ascii="Calibri" w:cs="Calibri" w:eastAsia="Calibri" w:hAnsi="Calibri"/>
          <w:sz w:val="22"/>
          <w:szCs w:val="22"/>
        </w:rPr>
        <w:t xml:space="preserve">In my current role as VP of Data &amp; Analytics at Acme Financial Group, I lead a 45-person team across analytics engineering, data science, and business intelligence. I spearheaded the consolidation of seven legacy data warehouses into a unified Snowflake platform, achieving $12M in annual cost savings. Additionally, I launched an enterprise ML ops pipeline processing over 2 billion daily events for real-time fraud detection, reducing false positives by 38%. These initiatives have not only optimized operational efficiency but also enhanced decision-making capabilities across three business units.</w:t>
      </w:r>
    </w:p>
    <w:p>
      <w:pPr>
        <w:spacing w:after="200"/>
      </w:pPr>
      <w:r>
        <w:rPr>
          <w:rFonts w:ascii="Calibri" w:cs="Calibri" w:eastAsia="Calibri" w:hAnsi="Calibri"/>
          <w:sz w:val="22"/>
          <w:szCs w:val="22"/>
        </w:rPr>
        <w:t xml:space="preserve">Previously, as Senior Director of Data Science &amp; Analytics at HealthTech Solutions Inc., I managed a team of 28 professionals to deliver predictive analytics for population health management. My team developed a patient readmission prediction model with a 0.89 AUC, preventing 4,200 unnecessary readmissions annually and saving $31M. I also led the migration of analytics infrastructure to AWS, reducing total cost of ownership by 40%.</w:t>
      </w:r>
    </w:p>
    <w:p>
      <w:pPr>
        <w:spacing w:after="200"/>
      </w:pPr>
      <w:r>
        <w:rPr>
          <w:rFonts w:ascii="Calibri" w:cs="Calibri" w:eastAsia="Calibri" w:hAnsi="Calibri"/>
          <w:sz w:val="22"/>
          <w:szCs w:val="22"/>
        </w:rPr>
        <w:t xml:space="preserve">Ladders’ commitment to leveraging data for strategic insights resonates deeply with my professional ethos. I am particularly drawn to the opportunity to oversee the development of scalable data platforms and collaborate with stakeholders to identify analytics opportunities. My expertise in SQL, Python, and cloud technologies, combined with a proven track record in team leadership and data strategy, positions me to make an immediate impact.</w:t>
      </w:r>
    </w:p>
    <w:p>
      <w:pPr>
        <w:spacing w:after="200"/>
      </w:pPr>
      <w:r>
        <w:rPr>
          <w:rFonts w:ascii="Calibri" w:cs="Calibri" w:eastAsia="Calibri" w:hAnsi="Calibri"/>
          <w:sz w:val="22"/>
          <w:szCs w:val="22"/>
        </w:rPr>
        <w:t xml:space="preserve">I would welcome the opportunity to discuss how my experience and vision align with Ladders’ goals. Thank you for considering my application. I look forward to the possibility of contributing to your team.</w:t>
      </w:r>
    </w:p>
    <w:p>
      <w:pPr>
        <w:spacing w:after="200"/>
      </w:pPr>
      <w:r>
        <w:rPr>
          <w:rFonts w:ascii="Calibri" w:cs="Calibri" w:eastAsia="Calibri" w:hAnsi="Calibri"/>
          <w:sz w:val="22"/>
          <w:szCs w:val="22"/>
        </w:rPr>
        <w:t xml:space="preserve">Best regards,</w:t>
      </w:r>
    </w:p>
    <w:p>
      <w:pPr>
        <w:spacing w:after="200"/>
      </w:pPr>
      <w:r>
        <w:rPr>
          <w:rFonts w:ascii="Calibri" w:cs="Calibri" w:eastAsia="Calibri" w:hAnsi="Calibri"/>
          <w:sz w:val="22"/>
          <w:szCs w:val="22"/>
        </w:rPr>
        <w:t xml:space="preserve">Ed Martinez</w:t>
      </w:r>
    </w:p>
    <w:p>
      <w:pPr>
        <w:spacing w:after="200"/>
      </w:pPr>
      <w:r>
        <w:rPr>
          <w:rFonts w:ascii="Calibri" w:cs="Calibri" w:eastAsia="Calibri" w:hAnsi="Calibri"/>
          <w:sz w:val="22"/>
          <w:szCs w:val="22"/>
        </w:rPr>
        <w:t xml:space="preserve">ed.martinez@example.com</w:t>
      </w:r>
    </w:p>
    <w:p>
      <w:pPr>
        <w:spacing w:after="200"/>
      </w:pPr>
      <w:r>
        <w:rPr>
          <w:rFonts w:ascii="Calibri" w:cs="Calibri" w:eastAsia="Calibri" w:hAnsi="Calibri"/>
          <w:sz w:val="22"/>
          <w:szCs w:val="22"/>
        </w:rPr>
        <w:t xml:space="preserve">(555) 123-4567</w:t>
      </w:r>
    </w:p>
    <w:p>
      <w:pPr>
        <w:spacing w:after="200"/>
      </w:pPr>
      <w:r>
        <w:rPr>
          <w:rFonts w:ascii="Calibri" w:cs="Calibri" w:eastAsia="Calibri" w:hAnsi="Calibri"/>
          <w:sz w:val="22"/>
          <w:szCs w:val="22"/>
        </w:rPr>
        <w:t xml:space="preserve">linkedin.com/in/edmartinez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2026-02-06T21:50:46.185Z</dcterms:created>
  <dcterms:modified xsi:type="dcterms:W3CDTF">2026-02-06T21:50:46.185Z</dcterms:modified>
</cp:coreProperties>
</file>

<file path=docProps/custom.xml><?xml version="1.0" encoding="utf-8"?>
<Properties xmlns="http://schemas.openxmlformats.org/officeDocument/2006/custom-properties" xmlns:vt="http://schemas.openxmlformats.org/officeDocument/2006/docPropsVTypes"/>
</file>