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634979"/>
        <w:docPartObj>
          <w:docPartGallery w:val="Cover Pages"/>
          <w:docPartUnique/>
        </w:docPartObj>
      </w:sdtPr>
      <w:sdtEndPr>
        <w:rPr>
          <w:noProof/>
        </w:rPr>
      </w:sdtEndPr>
      <w:sdtContent>
        <w:p w14:paraId="15EBBCAA" w14:textId="390FF9AF" w:rsidR="004A66D7" w:rsidRDefault="00AA0C81">
          <w:r>
            <w:rPr>
              <w:noProof/>
            </w:rPr>
            <w:drawing>
              <wp:anchor distT="0" distB="0" distL="114300" distR="114300" simplePos="0" relativeHeight="251675648" behindDoc="1" locked="0" layoutInCell="1" allowOverlap="1" wp14:anchorId="37039395" wp14:editId="7D1DA991">
                <wp:simplePos x="0" y="0"/>
                <wp:positionH relativeFrom="column">
                  <wp:posOffset>2121118</wp:posOffset>
                </wp:positionH>
                <wp:positionV relativeFrom="paragraph">
                  <wp:posOffset>-193770</wp:posOffset>
                </wp:positionV>
                <wp:extent cx="5888355" cy="9944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edfi to generate from right si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8355" cy="9944100"/>
                        </a:xfrm>
                        <a:prstGeom prst="rect">
                          <a:avLst/>
                        </a:prstGeom>
                      </pic:spPr>
                    </pic:pic>
                  </a:graphicData>
                </a:graphic>
                <wp14:sizeRelH relativeFrom="page">
                  <wp14:pctWidth>0</wp14:pctWidth>
                </wp14:sizeRelH>
                <wp14:sizeRelV relativeFrom="page">
                  <wp14:pctHeight>0</wp14:pctHeight>
                </wp14:sizeRelV>
              </wp:anchor>
            </w:drawing>
          </w:r>
        </w:p>
        <w:p w14:paraId="0FB18F6A" w14:textId="465255B7" w:rsidR="004A66D7" w:rsidRDefault="00A13E44" w:rsidP="00A13E44">
          <w:pPr>
            <w:tabs>
              <w:tab w:val="left" w:pos="4092"/>
            </w:tabs>
            <w:rPr>
              <w:noProof/>
            </w:rPr>
          </w:pPr>
          <w:r>
            <w:rPr>
              <w:noProof/>
            </w:rPr>
            <w:tab/>
          </w:r>
        </w:p>
      </w:sdtContent>
    </w:sdt>
    <w:p w14:paraId="29D79E31" w14:textId="2BF83597" w:rsidR="004A66D7" w:rsidRDefault="00645157">
      <w:r>
        <w:rPr>
          <w:noProof/>
        </w:rPr>
        <w:drawing>
          <wp:anchor distT="0" distB="0" distL="114300" distR="114300" simplePos="0" relativeHeight="251672576" behindDoc="0" locked="0" layoutInCell="1" allowOverlap="1" wp14:anchorId="28D5775B" wp14:editId="05E8FB44">
            <wp:simplePos x="0" y="0"/>
            <wp:positionH relativeFrom="margin">
              <wp:posOffset>285115</wp:posOffset>
            </wp:positionH>
            <wp:positionV relativeFrom="paragraph">
              <wp:posOffset>8302625</wp:posOffset>
            </wp:positionV>
            <wp:extent cx="1377863" cy="604882"/>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EM-Logo-Color 5inch 200 dp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7863" cy="604882"/>
                    </a:xfrm>
                    <a:prstGeom prst="rect">
                      <a:avLst/>
                    </a:prstGeom>
                  </pic:spPr>
                </pic:pic>
              </a:graphicData>
            </a:graphic>
            <wp14:sizeRelH relativeFrom="margin">
              <wp14:pctWidth>0</wp14:pctWidth>
            </wp14:sizeRelH>
            <wp14:sizeRelV relativeFrom="margin">
              <wp14:pctHeight>0</wp14:pctHeight>
            </wp14:sizeRelV>
          </wp:anchor>
        </w:drawing>
      </w:r>
      <w:r w:rsidR="004A66D7">
        <w:rPr>
          <w:noProof/>
        </w:rPr>
        <mc:AlternateContent>
          <mc:Choice Requires="wps">
            <w:drawing>
              <wp:anchor distT="0" distB="0" distL="114300" distR="114300" simplePos="0" relativeHeight="251671552" behindDoc="0" locked="0" layoutInCell="1" allowOverlap="1" wp14:anchorId="3AD9BB02" wp14:editId="4DE808C1">
                <wp:simplePos x="0" y="0"/>
                <wp:positionH relativeFrom="column">
                  <wp:posOffset>282575</wp:posOffset>
                </wp:positionH>
                <wp:positionV relativeFrom="paragraph">
                  <wp:posOffset>1128073</wp:posOffset>
                </wp:positionV>
                <wp:extent cx="3519814" cy="0"/>
                <wp:effectExtent l="0" t="0" r="23495" b="19050"/>
                <wp:wrapNone/>
                <wp:docPr id="8" name="Straight Connector 8"/>
                <wp:cNvGraphicFramePr/>
                <a:graphic xmlns:a="http://schemas.openxmlformats.org/drawingml/2006/main">
                  <a:graphicData uri="http://schemas.microsoft.com/office/word/2010/wordprocessingShape">
                    <wps:wsp>
                      <wps:cNvCnPr/>
                      <wps:spPr>
                        <a:xfrm>
                          <a:off x="0" y="0"/>
                          <a:ext cx="3519814" cy="0"/>
                        </a:xfrm>
                        <a:prstGeom prst="line">
                          <a:avLst/>
                        </a:prstGeom>
                        <a:ln w="2159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02C35" id="Straight Connector 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2.25pt,88.8pt" to="299.4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" strokecolor="#404040 [2429]" strokeweight="1.7pt">
                <v:stroke joinstyle="miter"/>
              </v:line>
            </w:pict>
          </mc:Fallback>
        </mc:AlternateContent>
      </w:r>
      <w:r w:rsidR="004A66D7">
        <w:rPr>
          <w:noProof/>
        </w:rPr>
        <mc:AlternateContent>
          <mc:Choice Requires="wps">
            <w:drawing>
              <wp:anchor distT="45720" distB="45720" distL="114300" distR="114300" simplePos="0" relativeHeight="251670528" behindDoc="0" locked="0" layoutInCell="1" allowOverlap="1" wp14:anchorId="305DE2C5" wp14:editId="0AA8B66F">
                <wp:simplePos x="0" y="0"/>
                <wp:positionH relativeFrom="column">
                  <wp:posOffset>169545</wp:posOffset>
                </wp:positionH>
                <wp:positionV relativeFrom="paragraph">
                  <wp:posOffset>602293</wp:posOffset>
                </wp:positionV>
                <wp:extent cx="4609465" cy="1404620"/>
                <wp:effectExtent l="0" t="0" r="0" b="508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9465" cy="1404620"/>
                        </a:xfrm>
                        <a:prstGeom prst="rect">
                          <a:avLst/>
                        </a:prstGeom>
                        <a:noFill/>
                        <a:ln w="9525">
                          <a:noFill/>
                          <a:miter lim="800000"/>
                          <a:headEnd/>
                          <a:tailEnd/>
                        </a:ln>
                      </wps:spPr>
                      <wps:txbx>
                        <w:txbxContent>
                          <w:p w14:paraId="10333B7F" w14:textId="1B3FB687" w:rsidR="00CF368F" w:rsidRDefault="00CF368F" w:rsidP="004A66D7">
                            <w:pPr>
                              <w:rPr>
                                <w:rFonts w:ascii="Verdana" w:hAnsi="Verdana"/>
                                <w:sz w:val="56"/>
                              </w:rPr>
                            </w:pPr>
                            <w:r>
                              <w:rPr>
                                <w:rFonts w:ascii="Verdana" w:hAnsi="Verdana"/>
                                <w:sz w:val="56"/>
                              </w:rPr>
                              <w:t>Ed-Fi to Generate</w:t>
                            </w:r>
                          </w:p>
                          <w:p w14:paraId="223DC6D2" w14:textId="4BA70F25" w:rsidR="00CF368F" w:rsidRPr="00FD06CA" w:rsidRDefault="00CF368F" w:rsidP="004A66D7">
                            <w:pPr>
                              <w:spacing w:after="0"/>
                              <w:rPr>
                                <w:rFonts w:ascii="Verdana" w:hAnsi="Verdana"/>
                                <w:color w:val="0A5EB2"/>
                                <w:sz w:val="32"/>
                              </w:rPr>
                            </w:pPr>
                            <w:r>
                              <w:rPr>
                                <w:rFonts w:ascii="Verdana" w:hAnsi="Verdana"/>
                                <w:color w:val="0A5EB2"/>
                                <w:sz w:val="32"/>
                              </w:rPr>
                              <w:t>ETL Plug-In Documentation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5DE2C5" id="_x0000_t202" coordsize="21600,21600" o:spt="202" path="m,l,21600r21600,l21600,xe">
                <v:stroke joinstyle="miter"/>
                <v:path gradientshapeok="t" o:connecttype="rect"/>
              </v:shapetype>
              <v:shape id="Text Box 2" o:spid="_x0000_s1026" type="#_x0000_t202" style="position:absolute;margin-left:13.35pt;margin-top:47.4pt;width:362.9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" filled="f" stroked="f">
                <v:textbox style="mso-fit-shape-to-text:t">
                  <w:txbxContent>
                    <w:p w14:paraId="10333B7F" w14:textId="1B3FB687" w:rsidR="00CF368F" w:rsidRDefault="00CF368F" w:rsidP="004A66D7">
                      <w:pPr>
                        <w:rPr>
                          <w:rFonts w:ascii="Verdana" w:hAnsi="Verdana"/>
                          <w:sz w:val="56"/>
                        </w:rPr>
                      </w:pPr>
                      <w:r>
                        <w:rPr>
                          <w:rFonts w:ascii="Verdana" w:hAnsi="Verdana"/>
                          <w:sz w:val="56"/>
                        </w:rPr>
                        <w:t>Ed-Fi to Generate</w:t>
                      </w:r>
                    </w:p>
                    <w:p w14:paraId="223DC6D2" w14:textId="4BA70F25" w:rsidR="00CF368F" w:rsidRPr="00FD06CA" w:rsidRDefault="00CF368F" w:rsidP="004A66D7">
                      <w:pPr>
                        <w:spacing w:after="0"/>
                        <w:rPr>
                          <w:rFonts w:ascii="Verdana" w:hAnsi="Verdana"/>
                          <w:color w:val="0A5EB2"/>
                          <w:sz w:val="32"/>
                        </w:rPr>
                      </w:pPr>
                      <w:r>
                        <w:rPr>
                          <w:rFonts w:ascii="Verdana" w:hAnsi="Verdana"/>
                          <w:color w:val="0A5EB2"/>
                          <w:sz w:val="32"/>
                        </w:rPr>
                        <w:t>ETL Plug-In Documentation</w:t>
                      </w:r>
                    </w:p>
                  </w:txbxContent>
                </v:textbox>
                <w10:wrap type="square"/>
              </v:shape>
            </w:pict>
          </mc:Fallback>
        </mc:AlternateContent>
      </w:r>
      <w:r w:rsidR="004A66D7">
        <w:rPr>
          <w:noProof/>
        </w:rPr>
        <mc:AlternateContent>
          <mc:Choice Requires="wps">
            <w:drawing>
              <wp:anchor distT="45720" distB="45720" distL="114300" distR="114300" simplePos="0" relativeHeight="251673600" behindDoc="0" locked="0" layoutInCell="1" allowOverlap="1" wp14:anchorId="4FD4B075" wp14:editId="2D8247DB">
                <wp:simplePos x="0" y="0"/>
                <wp:positionH relativeFrom="column">
                  <wp:posOffset>196850</wp:posOffset>
                </wp:positionH>
                <wp:positionV relativeFrom="paragraph">
                  <wp:posOffset>8855701</wp:posOffset>
                </wp:positionV>
                <wp:extent cx="2141951" cy="1404620"/>
                <wp:effectExtent l="0" t="0" r="0"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951" cy="1404620"/>
                        </a:xfrm>
                        <a:prstGeom prst="rect">
                          <a:avLst/>
                        </a:prstGeom>
                        <a:noFill/>
                        <a:ln w="9525">
                          <a:noFill/>
                          <a:miter lim="800000"/>
                          <a:headEnd/>
                          <a:tailEnd/>
                        </a:ln>
                      </wps:spPr>
                      <wps:txbx>
                        <w:txbxContent>
                          <w:p w14:paraId="4B777599" w14:textId="77777777" w:rsidR="00CF368F" w:rsidRPr="00AB6AF0" w:rsidRDefault="00CF368F" w:rsidP="004A66D7">
                            <w:pPr>
                              <w:spacing w:after="0"/>
                              <w:rPr>
                                <w:color w:val="0A5EB2"/>
                              </w:rPr>
                            </w:pPr>
                            <w:r w:rsidRPr="00AB6AF0">
                              <w:rPr>
                                <w:color w:val="0A5EB2"/>
                              </w:rPr>
                              <w:t>aemcorp.com/education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D4B075" id="_x0000_s1027" type="#_x0000_t202" style="position:absolute;margin-left:15.5pt;margin-top:697.3pt;width:168.6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" filled="f" stroked="f">
                <v:textbox style="mso-fit-shape-to-text:t">
                  <w:txbxContent>
                    <w:p w14:paraId="4B777599" w14:textId="77777777" w:rsidR="00CF368F" w:rsidRPr="00AB6AF0" w:rsidRDefault="00CF368F" w:rsidP="004A66D7">
                      <w:pPr>
                        <w:spacing w:after="0"/>
                        <w:rPr>
                          <w:color w:val="0A5EB2"/>
                        </w:rPr>
                      </w:pPr>
                      <w:r w:rsidRPr="00AB6AF0">
                        <w:rPr>
                          <w:color w:val="0A5EB2"/>
                        </w:rPr>
                        <w:t>aemcorp.com/education</w:t>
                      </w:r>
                    </w:p>
                  </w:txbxContent>
                </v:textbox>
              </v:shape>
            </w:pict>
          </mc:Fallback>
        </mc:AlternateContent>
      </w:r>
      <w:r w:rsidR="004A66D7">
        <w:rPr>
          <w:noProof/>
        </w:rPr>
        <mc:AlternateContent>
          <mc:Choice Requires="wps">
            <w:drawing>
              <wp:anchor distT="45720" distB="45720" distL="114300" distR="114300" simplePos="0" relativeHeight="251674624" behindDoc="0" locked="0" layoutInCell="1" allowOverlap="1" wp14:anchorId="7A0B5DBE" wp14:editId="21184347">
                <wp:simplePos x="0" y="0"/>
                <wp:positionH relativeFrom="margin">
                  <wp:posOffset>5465445</wp:posOffset>
                </wp:positionH>
                <wp:positionV relativeFrom="paragraph">
                  <wp:posOffset>8807632</wp:posOffset>
                </wp:positionV>
                <wp:extent cx="2078581"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581" cy="1404620"/>
                        </a:xfrm>
                        <a:prstGeom prst="rect">
                          <a:avLst/>
                        </a:prstGeom>
                        <a:noFill/>
                        <a:ln w="9525">
                          <a:noFill/>
                          <a:miter lim="800000"/>
                          <a:headEnd/>
                          <a:tailEnd/>
                        </a:ln>
                      </wps:spPr>
                      <wps:txbx>
                        <w:txbxContent>
                          <w:p w14:paraId="63AB7CDC" w14:textId="361717A1" w:rsidR="00CF368F" w:rsidRPr="000D6CF1" w:rsidRDefault="00CF368F" w:rsidP="004A66D7">
                            <w:pPr>
                              <w:spacing w:after="0"/>
                              <w:jc w:val="right"/>
                              <w:rPr>
                                <w:rFonts w:ascii="Verdana" w:hAnsi="Verdana"/>
                                <w:color w:val="767171" w:themeColor="background2" w:themeShade="80"/>
                                <w:sz w:val="28"/>
                              </w:rPr>
                            </w:pPr>
                            <w:r>
                              <w:rPr>
                                <w:rFonts w:ascii="Verdana" w:hAnsi="Verdana"/>
                                <w:color w:val="767171" w:themeColor="background2" w:themeShade="80"/>
                                <w:sz w:val="28"/>
                              </w:rPr>
                              <w:t>AUGUST</w:t>
                            </w:r>
                            <w:r w:rsidRPr="000D6CF1">
                              <w:rPr>
                                <w:rFonts w:ascii="Verdana" w:hAnsi="Verdana"/>
                                <w:color w:val="767171" w:themeColor="background2" w:themeShade="80"/>
                                <w:sz w:val="28"/>
                              </w:rPr>
                              <w:t xml:space="preserve"> | </w:t>
                            </w:r>
                            <w:r>
                              <w:rPr>
                                <w:rFonts w:ascii="Verdana" w:hAnsi="Verdana"/>
                                <w:color w:val="767171" w:themeColor="background2" w:themeShade="80"/>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0B5DBE" id="_x0000_s1028" type="#_x0000_t202" style="position:absolute;margin-left:430.35pt;margin-top:693.5pt;width:163.6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" filled="f" stroked="f">
                <v:textbox style="mso-fit-shape-to-text:t">
                  <w:txbxContent>
                    <w:p w14:paraId="63AB7CDC" w14:textId="361717A1" w:rsidR="00CF368F" w:rsidRPr="000D6CF1" w:rsidRDefault="00CF368F" w:rsidP="004A66D7">
                      <w:pPr>
                        <w:spacing w:after="0"/>
                        <w:jc w:val="right"/>
                        <w:rPr>
                          <w:rFonts w:ascii="Verdana" w:hAnsi="Verdana"/>
                          <w:color w:val="767171" w:themeColor="background2" w:themeShade="80"/>
                          <w:sz w:val="28"/>
                        </w:rPr>
                      </w:pPr>
                      <w:r>
                        <w:rPr>
                          <w:rFonts w:ascii="Verdana" w:hAnsi="Verdana"/>
                          <w:color w:val="767171" w:themeColor="background2" w:themeShade="80"/>
                          <w:sz w:val="28"/>
                        </w:rPr>
                        <w:t>AUGUST</w:t>
                      </w:r>
                      <w:r w:rsidRPr="000D6CF1">
                        <w:rPr>
                          <w:rFonts w:ascii="Verdana" w:hAnsi="Verdana"/>
                          <w:color w:val="767171" w:themeColor="background2" w:themeShade="80"/>
                          <w:sz w:val="28"/>
                        </w:rPr>
                        <w:t xml:space="preserve"> | </w:t>
                      </w:r>
                      <w:r>
                        <w:rPr>
                          <w:rFonts w:ascii="Verdana" w:hAnsi="Verdana"/>
                          <w:color w:val="767171" w:themeColor="background2" w:themeShade="80"/>
                          <w:sz w:val="28"/>
                        </w:rPr>
                        <w:t>2018</w:t>
                      </w:r>
                    </w:p>
                  </w:txbxContent>
                </v:textbox>
                <w10:wrap anchorx="margin"/>
              </v:shape>
            </w:pict>
          </mc:Fallback>
        </mc:AlternateContent>
      </w:r>
    </w:p>
    <w:p w14:paraId="4FDC789E" w14:textId="56EBEF33" w:rsidR="004A66D7" w:rsidRDefault="004A66D7">
      <w:pPr>
        <w:sectPr w:rsidR="004A66D7" w:rsidSect="004A66D7">
          <w:headerReference w:type="default" r:id="rId10"/>
          <w:pgSz w:w="12240" w:h="15840"/>
          <w:pgMar w:top="0" w:right="90" w:bottom="180" w:left="270" w:header="720" w:footer="720" w:gutter="0"/>
          <w:pgNumType w:start="0"/>
          <w:cols w:space="720"/>
          <w:titlePg/>
          <w:docGrid w:linePitch="360"/>
        </w:sectPr>
      </w:pPr>
    </w:p>
    <w:sdt>
      <w:sdtPr>
        <w:rPr>
          <w:rFonts w:asciiTheme="minorHAnsi" w:eastAsiaTheme="minorHAnsi" w:hAnsiTheme="minorHAnsi" w:cstheme="minorBidi"/>
          <w:smallCaps w:val="0"/>
          <w:color w:val="auto"/>
          <w:sz w:val="24"/>
          <w:szCs w:val="22"/>
        </w:rPr>
        <w:id w:val="-1956014125"/>
        <w:docPartObj>
          <w:docPartGallery w:val="Table of Contents"/>
          <w:docPartUnique/>
        </w:docPartObj>
      </w:sdtPr>
      <w:sdtEndPr>
        <w:rPr>
          <w:b/>
          <w:bCs/>
          <w:noProof/>
        </w:rPr>
      </w:sdtEndPr>
      <w:sdtContent>
        <w:p w14:paraId="580C35CA" w14:textId="77777777" w:rsidR="004A66D7" w:rsidRDefault="004A66D7" w:rsidP="00376899">
          <w:pPr>
            <w:pStyle w:val="TOCHeading"/>
          </w:pPr>
          <w:r>
            <w:t>Contents</w:t>
          </w:r>
        </w:p>
        <w:p w14:paraId="1915DA44" w14:textId="79F771AA" w:rsidR="00D77192" w:rsidRDefault="00611FFE">
          <w:pPr>
            <w:pStyle w:val="TOC1"/>
            <w:tabs>
              <w:tab w:val="right" w:leader="dot" w:pos="9926"/>
            </w:tabs>
            <w:rPr>
              <w:rFonts w:eastAsiaTheme="minorEastAsia"/>
              <w:noProof/>
              <w:sz w:val="22"/>
            </w:rPr>
          </w:pPr>
          <w:r>
            <w:fldChar w:fldCharType="begin"/>
          </w:r>
          <w:r>
            <w:instrText xml:space="preserve"> TOC \o "1-2" \h \z \u </w:instrText>
          </w:r>
          <w:r>
            <w:fldChar w:fldCharType="separate"/>
          </w:r>
          <w:hyperlink w:anchor="_Toc523496193" w:history="1">
            <w:r w:rsidR="00D77192" w:rsidRPr="00F355C1">
              <w:rPr>
                <w:rStyle w:val="Hyperlink"/>
                <w:noProof/>
              </w:rPr>
              <w:t>Introduction</w:t>
            </w:r>
            <w:r w:rsidR="00D77192">
              <w:rPr>
                <w:noProof/>
                <w:webHidden/>
              </w:rPr>
              <w:tab/>
            </w:r>
            <w:r w:rsidR="00D77192">
              <w:rPr>
                <w:noProof/>
                <w:webHidden/>
              </w:rPr>
              <w:fldChar w:fldCharType="begin"/>
            </w:r>
            <w:r w:rsidR="00D77192">
              <w:rPr>
                <w:noProof/>
                <w:webHidden/>
              </w:rPr>
              <w:instrText xml:space="preserve"> PAGEREF _Toc523496193 \h </w:instrText>
            </w:r>
            <w:r w:rsidR="00D77192">
              <w:rPr>
                <w:noProof/>
                <w:webHidden/>
              </w:rPr>
            </w:r>
            <w:r w:rsidR="00D77192">
              <w:rPr>
                <w:noProof/>
                <w:webHidden/>
              </w:rPr>
              <w:fldChar w:fldCharType="separate"/>
            </w:r>
            <w:r w:rsidR="00D77192">
              <w:rPr>
                <w:noProof/>
                <w:webHidden/>
              </w:rPr>
              <w:t>3</w:t>
            </w:r>
            <w:r w:rsidR="00D77192">
              <w:rPr>
                <w:noProof/>
                <w:webHidden/>
              </w:rPr>
              <w:fldChar w:fldCharType="end"/>
            </w:r>
          </w:hyperlink>
        </w:p>
        <w:p w14:paraId="76632D8E" w14:textId="016AA62A" w:rsidR="00D77192" w:rsidRDefault="00D77192">
          <w:pPr>
            <w:pStyle w:val="TOC1"/>
            <w:tabs>
              <w:tab w:val="right" w:leader="dot" w:pos="9926"/>
            </w:tabs>
            <w:rPr>
              <w:rFonts w:eastAsiaTheme="minorEastAsia"/>
              <w:noProof/>
              <w:sz w:val="22"/>
            </w:rPr>
          </w:pPr>
          <w:hyperlink w:anchor="_Toc523496194" w:history="1">
            <w:r w:rsidRPr="00F355C1">
              <w:rPr>
                <w:rStyle w:val="Hyperlink"/>
                <w:noProof/>
              </w:rPr>
              <w:t>Analysis</w:t>
            </w:r>
            <w:r>
              <w:rPr>
                <w:noProof/>
                <w:webHidden/>
              </w:rPr>
              <w:tab/>
            </w:r>
            <w:r>
              <w:rPr>
                <w:noProof/>
                <w:webHidden/>
              </w:rPr>
              <w:fldChar w:fldCharType="begin"/>
            </w:r>
            <w:r>
              <w:rPr>
                <w:noProof/>
                <w:webHidden/>
              </w:rPr>
              <w:instrText xml:space="preserve"> PAGEREF _Toc523496194 \h </w:instrText>
            </w:r>
            <w:r>
              <w:rPr>
                <w:noProof/>
                <w:webHidden/>
              </w:rPr>
            </w:r>
            <w:r>
              <w:rPr>
                <w:noProof/>
                <w:webHidden/>
              </w:rPr>
              <w:fldChar w:fldCharType="separate"/>
            </w:r>
            <w:r>
              <w:rPr>
                <w:noProof/>
                <w:webHidden/>
              </w:rPr>
              <w:t>3</w:t>
            </w:r>
            <w:r>
              <w:rPr>
                <w:noProof/>
                <w:webHidden/>
              </w:rPr>
              <w:fldChar w:fldCharType="end"/>
            </w:r>
          </w:hyperlink>
        </w:p>
        <w:p w14:paraId="55D78C08" w14:textId="2131B544" w:rsidR="00D77192" w:rsidRDefault="00D77192">
          <w:pPr>
            <w:pStyle w:val="TOC1"/>
            <w:tabs>
              <w:tab w:val="right" w:leader="dot" w:pos="9926"/>
            </w:tabs>
            <w:rPr>
              <w:rFonts w:eastAsiaTheme="minorEastAsia"/>
              <w:noProof/>
              <w:sz w:val="22"/>
            </w:rPr>
          </w:pPr>
          <w:hyperlink w:anchor="_Toc523496195" w:history="1">
            <w:r w:rsidRPr="00F355C1">
              <w:rPr>
                <w:rStyle w:val="Hyperlink"/>
                <w:noProof/>
              </w:rPr>
              <w:t>Conclusion</w:t>
            </w:r>
            <w:r>
              <w:rPr>
                <w:noProof/>
                <w:webHidden/>
              </w:rPr>
              <w:tab/>
            </w:r>
            <w:r>
              <w:rPr>
                <w:noProof/>
                <w:webHidden/>
              </w:rPr>
              <w:fldChar w:fldCharType="begin"/>
            </w:r>
            <w:r>
              <w:rPr>
                <w:noProof/>
                <w:webHidden/>
              </w:rPr>
              <w:instrText xml:space="preserve"> PAGEREF _Toc523496195 \h </w:instrText>
            </w:r>
            <w:r>
              <w:rPr>
                <w:noProof/>
                <w:webHidden/>
              </w:rPr>
            </w:r>
            <w:r>
              <w:rPr>
                <w:noProof/>
                <w:webHidden/>
              </w:rPr>
              <w:fldChar w:fldCharType="separate"/>
            </w:r>
            <w:r>
              <w:rPr>
                <w:noProof/>
                <w:webHidden/>
              </w:rPr>
              <w:t>5</w:t>
            </w:r>
            <w:r>
              <w:rPr>
                <w:noProof/>
                <w:webHidden/>
              </w:rPr>
              <w:fldChar w:fldCharType="end"/>
            </w:r>
          </w:hyperlink>
        </w:p>
        <w:p w14:paraId="02D2CCD4" w14:textId="1ADFDC5F" w:rsidR="004A66D7" w:rsidRDefault="00611FFE">
          <w:r>
            <w:fldChar w:fldCharType="end"/>
          </w:r>
        </w:p>
      </w:sdtContent>
    </w:sdt>
    <w:p w14:paraId="6C089490" w14:textId="77777777" w:rsidR="004A66D7" w:rsidRDefault="004A66D7"/>
    <w:p w14:paraId="2F6B6D88" w14:textId="374666F8" w:rsidR="00611FFE" w:rsidRDefault="00611FFE" w:rsidP="00611FFE">
      <w:pPr>
        <w:tabs>
          <w:tab w:val="left" w:pos="7008"/>
        </w:tabs>
      </w:pPr>
      <w:r>
        <w:tab/>
      </w:r>
    </w:p>
    <w:p w14:paraId="6EEA8D94" w14:textId="77777777" w:rsidR="00611FFE" w:rsidRDefault="00611FFE" w:rsidP="00611FFE">
      <w:pPr>
        <w:tabs>
          <w:tab w:val="left" w:pos="7008"/>
        </w:tabs>
      </w:pPr>
      <w:bookmarkStart w:id="0" w:name="_GoBack"/>
      <w:bookmarkEnd w:id="0"/>
      <w:r w:rsidRPr="00611FFE">
        <w:br w:type="page"/>
      </w:r>
      <w:r>
        <w:lastRenderedPageBreak/>
        <w:tab/>
      </w:r>
    </w:p>
    <w:p w14:paraId="132CC072" w14:textId="77777777" w:rsidR="00611FFE" w:rsidRDefault="00611FFE"/>
    <w:tbl>
      <w:tblPr>
        <w:tblStyle w:val="TableGrid"/>
        <w:tblW w:w="9445" w:type="dxa"/>
        <w:tblLook w:val="04A0" w:firstRow="1" w:lastRow="0" w:firstColumn="1" w:lastColumn="0" w:noHBand="0" w:noVBand="1"/>
      </w:tblPr>
      <w:tblGrid>
        <w:gridCol w:w="1975"/>
        <w:gridCol w:w="4590"/>
        <w:gridCol w:w="2880"/>
      </w:tblGrid>
      <w:tr w:rsidR="004A66D7" w14:paraId="2C7AAAB3" w14:textId="77777777" w:rsidTr="004A66D7">
        <w:tc>
          <w:tcPr>
            <w:tcW w:w="9445" w:type="dxa"/>
            <w:gridSpan w:val="3"/>
            <w:shd w:val="clear" w:color="auto" w:fill="767171" w:themeFill="background2" w:themeFillShade="80"/>
          </w:tcPr>
          <w:p w14:paraId="20385752" w14:textId="77777777" w:rsidR="004A66D7" w:rsidRPr="004A66D7" w:rsidRDefault="004A66D7" w:rsidP="00DD189F">
            <w:pPr>
              <w:rPr>
                <w:b/>
                <w:color w:val="FFFFFF" w:themeColor="background1"/>
              </w:rPr>
            </w:pPr>
            <w:r w:rsidRPr="004A66D7">
              <w:rPr>
                <w:b/>
                <w:color w:val="FFFFFF" w:themeColor="background1"/>
              </w:rPr>
              <w:t>Version History</w:t>
            </w:r>
          </w:p>
        </w:tc>
      </w:tr>
      <w:tr w:rsidR="00886D56" w14:paraId="02ACA971" w14:textId="77777777" w:rsidTr="00886D56">
        <w:tc>
          <w:tcPr>
            <w:tcW w:w="1975" w:type="dxa"/>
            <w:shd w:val="clear" w:color="auto" w:fill="F2F2F2" w:themeFill="background1" w:themeFillShade="F2"/>
          </w:tcPr>
          <w:p w14:paraId="78F35A8F" w14:textId="77777777" w:rsidR="00886D56" w:rsidRPr="006E6159" w:rsidRDefault="00886D56" w:rsidP="00DD189F">
            <w:pPr>
              <w:rPr>
                <w:b/>
              </w:rPr>
            </w:pPr>
            <w:r w:rsidRPr="006E6159">
              <w:rPr>
                <w:b/>
              </w:rPr>
              <w:t>Version #</w:t>
            </w:r>
          </w:p>
        </w:tc>
        <w:tc>
          <w:tcPr>
            <w:tcW w:w="4590" w:type="dxa"/>
            <w:shd w:val="clear" w:color="auto" w:fill="F2F2F2" w:themeFill="background1" w:themeFillShade="F2"/>
          </w:tcPr>
          <w:p w14:paraId="2AE60F5F" w14:textId="77777777" w:rsidR="00886D56" w:rsidRPr="006E6159" w:rsidRDefault="00886D56" w:rsidP="00DD189F">
            <w:pPr>
              <w:rPr>
                <w:b/>
              </w:rPr>
            </w:pPr>
            <w:r w:rsidRPr="006E6159">
              <w:rPr>
                <w:b/>
              </w:rPr>
              <w:t>Author(s)</w:t>
            </w:r>
          </w:p>
        </w:tc>
        <w:tc>
          <w:tcPr>
            <w:tcW w:w="2880" w:type="dxa"/>
            <w:shd w:val="clear" w:color="auto" w:fill="F2F2F2" w:themeFill="background1" w:themeFillShade="F2"/>
          </w:tcPr>
          <w:p w14:paraId="34141D16" w14:textId="69206C7C" w:rsidR="00886D56" w:rsidRPr="006E6159" w:rsidRDefault="00886D56" w:rsidP="00DD189F">
            <w:pPr>
              <w:rPr>
                <w:b/>
              </w:rPr>
            </w:pPr>
            <w:r w:rsidRPr="006E6159">
              <w:rPr>
                <w:b/>
              </w:rPr>
              <w:t>Version Date</w:t>
            </w:r>
          </w:p>
        </w:tc>
      </w:tr>
      <w:tr w:rsidR="00886D56" w14:paraId="66BF4A05" w14:textId="77777777" w:rsidTr="00886D56">
        <w:tc>
          <w:tcPr>
            <w:tcW w:w="1975" w:type="dxa"/>
          </w:tcPr>
          <w:p w14:paraId="34ECFC5D" w14:textId="77777777" w:rsidR="00886D56" w:rsidRDefault="00886D56" w:rsidP="00DD189F">
            <w:r>
              <w:t>1.0</w:t>
            </w:r>
          </w:p>
        </w:tc>
        <w:tc>
          <w:tcPr>
            <w:tcW w:w="4590" w:type="dxa"/>
          </w:tcPr>
          <w:p w14:paraId="029A4AFE" w14:textId="5357F692" w:rsidR="00886D56" w:rsidRDefault="00886D56" w:rsidP="00DD189F">
            <w:r>
              <w:t>Nathan Clinton</w:t>
            </w:r>
          </w:p>
        </w:tc>
        <w:tc>
          <w:tcPr>
            <w:tcW w:w="2880" w:type="dxa"/>
          </w:tcPr>
          <w:p w14:paraId="2789A658" w14:textId="79D982B0" w:rsidR="00886D56" w:rsidRDefault="00886D56" w:rsidP="00DD189F">
            <w:r>
              <w:t>8/31/2018</w:t>
            </w:r>
          </w:p>
        </w:tc>
      </w:tr>
      <w:tr w:rsidR="00886D56" w14:paraId="6EF6F888" w14:textId="77777777" w:rsidTr="00886D56">
        <w:tc>
          <w:tcPr>
            <w:tcW w:w="1975" w:type="dxa"/>
          </w:tcPr>
          <w:p w14:paraId="538789AB" w14:textId="1BB62374" w:rsidR="00886D56" w:rsidRDefault="00886D56" w:rsidP="00DD189F"/>
        </w:tc>
        <w:tc>
          <w:tcPr>
            <w:tcW w:w="4590" w:type="dxa"/>
          </w:tcPr>
          <w:p w14:paraId="11B93586" w14:textId="3C4E1CDD" w:rsidR="00886D56" w:rsidRDefault="00886D56" w:rsidP="00DD189F"/>
        </w:tc>
        <w:tc>
          <w:tcPr>
            <w:tcW w:w="2880" w:type="dxa"/>
          </w:tcPr>
          <w:p w14:paraId="477BAF0A" w14:textId="77777777" w:rsidR="00886D56" w:rsidRDefault="00886D56" w:rsidP="00DD189F"/>
        </w:tc>
      </w:tr>
      <w:tr w:rsidR="00886D56" w14:paraId="41ECEDEF" w14:textId="77777777" w:rsidTr="00886D56">
        <w:tc>
          <w:tcPr>
            <w:tcW w:w="1975" w:type="dxa"/>
          </w:tcPr>
          <w:p w14:paraId="13A97ACF" w14:textId="77777777" w:rsidR="00886D56" w:rsidRDefault="00886D56" w:rsidP="00DD189F"/>
        </w:tc>
        <w:tc>
          <w:tcPr>
            <w:tcW w:w="4590" w:type="dxa"/>
          </w:tcPr>
          <w:p w14:paraId="67D92559" w14:textId="77777777" w:rsidR="00886D56" w:rsidRDefault="00886D56" w:rsidP="00DD189F"/>
        </w:tc>
        <w:tc>
          <w:tcPr>
            <w:tcW w:w="2880" w:type="dxa"/>
          </w:tcPr>
          <w:p w14:paraId="579D204C" w14:textId="77777777" w:rsidR="00886D56" w:rsidRDefault="00886D56" w:rsidP="00DD189F"/>
        </w:tc>
      </w:tr>
    </w:tbl>
    <w:p w14:paraId="3970BA00" w14:textId="77777777" w:rsidR="004A66D7" w:rsidRDefault="004A66D7"/>
    <w:p w14:paraId="349C531D" w14:textId="77777777" w:rsidR="004A66D7" w:rsidRDefault="004A66D7">
      <w:r>
        <w:br w:type="page"/>
      </w:r>
    </w:p>
    <w:p w14:paraId="6C2D5374" w14:textId="629DEB2C" w:rsidR="00EF1960" w:rsidRPr="00376899" w:rsidRDefault="00886D56" w:rsidP="00376899">
      <w:pPr>
        <w:pStyle w:val="Heading1"/>
      </w:pPr>
      <w:bookmarkStart w:id="1" w:name="_Toc523496193"/>
      <w:r>
        <w:lastRenderedPageBreak/>
        <w:t>Introduction</w:t>
      </w:r>
      <w:bookmarkEnd w:id="1"/>
    </w:p>
    <w:p w14:paraId="750A5149" w14:textId="17F8812E" w:rsidR="00025515" w:rsidRPr="00EE02FE" w:rsidRDefault="002F3C73" w:rsidP="002F3C73">
      <w:r>
        <w:t xml:space="preserve">In this document we review the performance of the Ed-Fi ODS when applying the Generate ETL scripts.  We utilized the SQL Server Performance Tuner to analyze the structure, partitions, indexes, and statistics of the Glendale database.  </w:t>
      </w:r>
      <w:r w:rsidR="00B42549">
        <w:t xml:space="preserve">An execution of all the SELECT statements in the </w:t>
      </w:r>
      <w:r>
        <w:t xml:space="preserve">Generate ETL code served as the workload </w:t>
      </w:r>
      <w:r w:rsidR="00B42549">
        <w:t xml:space="preserve">for the analysis.  The threshold for required performance tuning for the </w:t>
      </w:r>
      <w:r w:rsidR="00B660F8">
        <w:t xml:space="preserve">Ed-Fi ODS was an execution time of </w:t>
      </w:r>
      <w:r w:rsidR="00156B30">
        <w:t>five</w:t>
      </w:r>
      <w:r w:rsidR="00B660F8">
        <w:t xml:space="preserve"> minutes or greater or a performance gain of 10% or greater. </w:t>
      </w:r>
    </w:p>
    <w:p w14:paraId="06791A55" w14:textId="254FF6C7" w:rsidR="008B08E9" w:rsidRDefault="00B660F8" w:rsidP="00376899">
      <w:pPr>
        <w:pStyle w:val="Heading1"/>
      </w:pPr>
      <w:bookmarkStart w:id="2" w:name="_Toc523496194"/>
      <w:r>
        <w:t>Analysis</w:t>
      </w:r>
      <w:bookmarkEnd w:id="2"/>
    </w:p>
    <w:p w14:paraId="07BB0856" w14:textId="76266447" w:rsidR="00B660F8" w:rsidRDefault="00B660F8" w:rsidP="00B660F8">
      <w:r>
        <w:t>The SQL Server Performance Tuner approximated a 4% performance gain from the recommended statistics and index.  No schema or partition changes were recommended.  The SQL workload w</w:t>
      </w:r>
      <w:r w:rsidR="00D77192">
        <w:t xml:space="preserve">as able to run within 31 seconds, returning 1,182,447 </w:t>
      </w:r>
      <w:proofErr w:type="spellStart"/>
      <w:r w:rsidR="00D77192">
        <w:t>reords</w:t>
      </w:r>
      <w:proofErr w:type="spellEnd"/>
      <w:r>
        <w:t xml:space="preserve">.  </w:t>
      </w:r>
      <w:r w:rsidR="00156B30">
        <w:t>Details of the performance tuning execution are listed below.</w:t>
      </w:r>
    </w:p>
    <w:p w14:paraId="39E1FE5D" w14:textId="2DE81851" w:rsidR="00D77192" w:rsidRDefault="00D77192" w:rsidP="00B660F8"/>
    <w:p w14:paraId="3BF9AFCC" w14:textId="77777777" w:rsidR="00D77192" w:rsidRDefault="00D77192" w:rsidP="00B660F8"/>
    <w:p w14:paraId="32B2400C" w14:textId="77777777" w:rsidR="00156B30" w:rsidRDefault="00156B30" w:rsidP="00156B30">
      <w:pPr>
        <w:keepNext/>
      </w:pPr>
      <w:r>
        <w:rPr>
          <w:noProof/>
        </w:rPr>
        <w:drawing>
          <wp:inline distT="0" distB="0" distL="0" distR="0" wp14:anchorId="01B92937" wp14:editId="7848451B">
            <wp:extent cx="630555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5550" cy="2800350"/>
                    </a:xfrm>
                    <a:prstGeom prst="rect">
                      <a:avLst/>
                    </a:prstGeom>
                    <a:noFill/>
                    <a:ln>
                      <a:noFill/>
                    </a:ln>
                  </pic:spPr>
                </pic:pic>
              </a:graphicData>
            </a:graphic>
          </wp:inline>
        </w:drawing>
      </w:r>
    </w:p>
    <w:p w14:paraId="0C4719CF" w14:textId="3821A293" w:rsidR="00156B30" w:rsidRDefault="00156B30" w:rsidP="00156B30">
      <w:pPr>
        <w:pStyle w:val="Caption"/>
      </w:pPr>
      <w:r>
        <w:t xml:space="preserve">Figure </w:t>
      </w:r>
      <w:fldSimple w:instr=" SEQ Figure \* ARABIC ">
        <w:r w:rsidR="00D77192">
          <w:rPr>
            <w:noProof/>
          </w:rPr>
          <w:t>1</w:t>
        </w:r>
      </w:fldSimple>
      <w:r>
        <w:t>- Performance Tuning Options Selected</w:t>
      </w:r>
    </w:p>
    <w:p w14:paraId="740401B7" w14:textId="77777777" w:rsidR="00156B30" w:rsidRDefault="00156B30" w:rsidP="00156B30">
      <w:pPr>
        <w:keepNext/>
      </w:pPr>
      <w:r>
        <w:rPr>
          <w:noProof/>
        </w:rPr>
        <w:lastRenderedPageBreak/>
        <w:drawing>
          <wp:inline distT="0" distB="0" distL="0" distR="0" wp14:anchorId="352DDB8E" wp14:editId="69FF4182">
            <wp:extent cx="6305550" cy="5724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5724525"/>
                    </a:xfrm>
                    <a:prstGeom prst="rect">
                      <a:avLst/>
                    </a:prstGeom>
                    <a:noFill/>
                    <a:ln>
                      <a:noFill/>
                    </a:ln>
                  </pic:spPr>
                </pic:pic>
              </a:graphicData>
            </a:graphic>
          </wp:inline>
        </w:drawing>
      </w:r>
    </w:p>
    <w:p w14:paraId="5CC3AB65" w14:textId="4ECD0BFF" w:rsidR="00156B30" w:rsidRDefault="00156B30" w:rsidP="00156B30">
      <w:pPr>
        <w:pStyle w:val="Caption"/>
      </w:pPr>
      <w:r>
        <w:t xml:space="preserve">Figure </w:t>
      </w:r>
      <w:fldSimple w:instr=" SEQ Figure \* ARABIC ">
        <w:r w:rsidR="00D77192">
          <w:rPr>
            <w:noProof/>
          </w:rPr>
          <w:t>2</w:t>
        </w:r>
      </w:fldSimple>
      <w:r>
        <w:t xml:space="preserve"> - SQL Workload Execution Speed</w:t>
      </w:r>
    </w:p>
    <w:p w14:paraId="10BEE8D3" w14:textId="77777777" w:rsidR="00D77192" w:rsidRDefault="00156B30" w:rsidP="00D77192">
      <w:pPr>
        <w:keepNext/>
      </w:pPr>
      <w:r>
        <w:rPr>
          <w:noProof/>
        </w:rPr>
        <w:lastRenderedPageBreak/>
        <w:drawing>
          <wp:inline distT="0" distB="0" distL="0" distR="0" wp14:anchorId="75BC32A0" wp14:editId="14339890">
            <wp:extent cx="6305550" cy="5267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5550" cy="5267325"/>
                    </a:xfrm>
                    <a:prstGeom prst="rect">
                      <a:avLst/>
                    </a:prstGeom>
                    <a:noFill/>
                    <a:ln>
                      <a:noFill/>
                    </a:ln>
                  </pic:spPr>
                </pic:pic>
              </a:graphicData>
            </a:graphic>
          </wp:inline>
        </w:drawing>
      </w:r>
    </w:p>
    <w:p w14:paraId="7E7F6073" w14:textId="320EA03F" w:rsidR="00156B30" w:rsidRPr="00156B30" w:rsidRDefault="00D77192" w:rsidP="00D77192">
      <w:pPr>
        <w:pStyle w:val="Caption"/>
      </w:pPr>
      <w:r>
        <w:t xml:space="preserve">Figure </w:t>
      </w:r>
      <w:fldSimple w:instr=" SEQ Figure \* ARABIC ">
        <w:r>
          <w:rPr>
            <w:noProof/>
          </w:rPr>
          <w:t>3</w:t>
        </w:r>
      </w:fldSimple>
      <w:r>
        <w:t xml:space="preserve"> - SQL Server Performance</w:t>
      </w:r>
      <w:r>
        <w:rPr>
          <w:noProof/>
        </w:rPr>
        <w:t xml:space="preserve"> Tuner Recommendations and Estimated Improvement</w:t>
      </w:r>
    </w:p>
    <w:p w14:paraId="6A963E8A" w14:textId="37B0B087" w:rsidR="00B660F8" w:rsidRDefault="00B660F8" w:rsidP="00B660F8">
      <w:pPr>
        <w:pStyle w:val="Heading1"/>
      </w:pPr>
      <w:bookmarkStart w:id="3" w:name="_Toc523496195"/>
      <w:r>
        <w:t>Conclusion</w:t>
      </w:r>
      <w:bookmarkEnd w:id="3"/>
    </w:p>
    <w:p w14:paraId="4A654744" w14:textId="5962494D" w:rsidR="00B660F8" w:rsidRPr="00B660F8" w:rsidRDefault="00B660F8" w:rsidP="00B660F8">
      <w:r>
        <w:t xml:space="preserve">We do not recommend any changes to the schema, partitions, statistics, or indexes </w:t>
      </w:r>
      <w:proofErr w:type="gramStart"/>
      <w:r>
        <w:t>at this time</w:t>
      </w:r>
      <w:proofErr w:type="gramEnd"/>
      <w:r>
        <w:t xml:space="preserve">.  The performance gains would not outweigh the cost of increased storage usage.  However, because of the relatively small dataset in the Glendale database, we recommend performing this performance analysis again when a larger dataset (preferably 200,000 students or more) becomes available.  The SQL Server Performance Tuner recommended scripts have been saved to the </w:t>
      </w:r>
      <w:proofErr w:type="spellStart"/>
      <w:r>
        <w:t>BitBucket</w:t>
      </w:r>
      <w:proofErr w:type="spellEnd"/>
      <w:r>
        <w:t xml:space="preserve"> repository along with this analysis for review, as well as the SQL script used as the workload for the analysis.  </w:t>
      </w:r>
    </w:p>
    <w:sectPr w:rsidR="00B660F8" w:rsidRPr="00B660F8" w:rsidSect="009F3F59">
      <w:footerReference w:type="default" r:id="rId14"/>
      <w:pgSz w:w="12240" w:h="15840"/>
      <w:pgMar w:top="720" w:right="1152" w:bottom="720" w:left="1152" w:header="720" w:footer="3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5E992" w14:textId="77777777" w:rsidR="00306DAA" w:rsidRDefault="00306DAA" w:rsidP="004A66D7">
      <w:pPr>
        <w:spacing w:after="0" w:line="240" w:lineRule="auto"/>
      </w:pPr>
      <w:r>
        <w:separator/>
      </w:r>
    </w:p>
  </w:endnote>
  <w:endnote w:type="continuationSeparator" w:id="0">
    <w:p w14:paraId="7E8DF079" w14:textId="77777777" w:rsidR="00306DAA" w:rsidRDefault="00306DAA" w:rsidP="004A6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lon 540">
    <w:altName w:val="Courier New"/>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056578"/>
      <w:docPartObj>
        <w:docPartGallery w:val="Page Numbers (Bottom of Page)"/>
        <w:docPartUnique/>
      </w:docPartObj>
    </w:sdtPr>
    <w:sdtEndPr>
      <w:rPr>
        <w:noProof/>
      </w:rPr>
    </w:sdtEndPr>
    <w:sdtContent>
      <w:p w14:paraId="37189335" w14:textId="32A93199" w:rsidR="00CF368F" w:rsidRDefault="00CF368F">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44D41AF1" w14:textId="77777777" w:rsidR="00CF368F" w:rsidRDefault="00CF3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74CC5" w14:textId="77777777" w:rsidR="00306DAA" w:rsidRDefault="00306DAA" w:rsidP="004A66D7">
      <w:pPr>
        <w:spacing w:after="0" w:line="240" w:lineRule="auto"/>
      </w:pPr>
      <w:r>
        <w:separator/>
      </w:r>
    </w:p>
  </w:footnote>
  <w:footnote w:type="continuationSeparator" w:id="0">
    <w:p w14:paraId="3B32EA7C" w14:textId="77777777" w:rsidR="00306DAA" w:rsidRDefault="00306DAA" w:rsidP="004A6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DB88C" w14:textId="50C510B6" w:rsidR="00CF368F" w:rsidRDefault="00CF36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A33CD"/>
    <w:multiLevelType w:val="hybridMultilevel"/>
    <w:tmpl w:val="EA7E958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6C60B1D"/>
    <w:multiLevelType w:val="hybridMultilevel"/>
    <w:tmpl w:val="EE3067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D27348"/>
    <w:multiLevelType w:val="hybridMultilevel"/>
    <w:tmpl w:val="DFE05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D5552"/>
    <w:multiLevelType w:val="hybridMultilevel"/>
    <w:tmpl w:val="CA6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84C89"/>
    <w:multiLevelType w:val="hybridMultilevel"/>
    <w:tmpl w:val="BFDC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C391A"/>
    <w:multiLevelType w:val="hybridMultilevel"/>
    <w:tmpl w:val="F2322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7D08A0"/>
    <w:multiLevelType w:val="hybridMultilevel"/>
    <w:tmpl w:val="34B80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91F64"/>
    <w:multiLevelType w:val="hybridMultilevel"/>
    <w:tmpl w:val="CB26E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E01CA0"/>
    <w:multiLevelType w:val="hybridMultilevel"/>
    <w:tmpl w:val="D7EE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3C1639"/>
    <w:multiLevelType w:val="hybridMultilevel"/>
    <w:tmpl w:val="71184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03F7C"/>
    <w:multiLevelType w:val="hybridMultilevel"/>
    <w:tmpl w:val="4C68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C7BAA"/>
    <w:multiLevelType w:val="hybridMultilevel"/>
    <w:tmpl w:val="F600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012689"/>
    <w:multiLevelType w:val="hybridMultilevel"/>
    <w:tmpl w:val="6546B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B3C69"/>
    <w:multiLevelType w:val="hybridMultilevel"/>
    <w:tmpl w:val="9B0CA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D4CB8"/>
    <w:multiLevelType w:val="hybridMultilevel"/>
    <w:tmpl w:val="F69EC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4458CC"/>
    <w:multiLevelType w:val="hybridMultilevel"/>
    <w:tmpl w:val="51825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E27C51"/>
    <w:multiLevelType w:val="hybridMultilevel"/>
    <w:tmpl w:val="29B0C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6018E9"/>
    <w:multiLevelType w:val="hybridMultilevel"/>
    <w:tmpl w:val="CBE6B9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4FD5DB9"/>
    <w:multiLevelType w:val="hybridMultilevel"/>
    <w:tmpl w:val="7562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FD64F1"/>
    <w:multiLevelType w:val="hybridMultilevel"/>
    <w:tmpl w:val="7BBE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5E42D0"/>
    <w:multiLevelType w:val="hybridMultilevel"/>
    <w:tmpl w:val="CE866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525E77"/>
    <w:multiLevelType w:val="hybridMultilevel"/>
    <w:tmpl w:val="8A045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325154"/>
    <w:multiLevelType w:val="hybridMultilevel"/>
    <w:tmpl w:val="CA442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C477674"/>
    <w:multiLevelType w:val="hybridMultilevel"/>
    <w:tmpl w:val="3608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E3631E"/>
    <w:multiLevelType w:val="hybridMultilevel"/>
    <w:tmpl w:val="5FC47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237DAC"/>
    <w:multiLevelType w:val="hybridMultilevel"/>
    <w:tmpl w:val="FCD0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851C9E"/>
    <w:multiLevelType w:val="hybridMultilevel"/>
    <w:tmpl w:val="149C2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64C773B"/>
    <w:multiLevelType w:val="hybridMultilevel"/>
    <w:tmpl w:val="BAE0B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9A2327"/>
    <w:multiLevelType w:val="hybridMultilevel"/>
    <w:tmpl w:val="B37645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55410D0"/>
    <w:multiLevelType w:val="hybridMultilevel"/>
    <w:tmpl w:val="6428A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57870B3"/>
    <w:multiLevelType w:val="hybridMultilevel"/>
    <w:tmpl w:val="4B24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4F4CBF"/>
    <w:multiLevelType w:val="hybridMultilevel"/>
    <w:tmpl w:val="1CB6B4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A8C531B"/>
    <w:multiLevelType w:val="hybridMultilevel"/>
    <w:tmpl w:val="C260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285EDD"/>
    <w:multiLevelType w:val="hybridMultilevel"/>
    <w:tmpl w:val="01EAC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F55F70"/>
    <w:multiLevelType w:val="hybridMultilevel"/>
    <w:tmpl w:val="1EF281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F2A524F"/>
    <w:multiLevelType w:val="hybridMultilevel"/>
    <w:tmpl w:val="B8D41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4"/>
  </w:num>
  <w:num w:numId="3">
    <w:abstractNumId w:val="16"/>
  </w:num>
  <w:num w:numId="4">
    <w:abstractNumId w:val="32"/>
  </w:num>
  <w:num w:numId="5">
    <w:abstractNumId w:val="9"/>
  </w:num>
  <w:num w:numId="6">
    <w:abstractNumId w:val="35"/>
  </w:num>
  <w:num w:numId="7">
    <w:abstractNumId w:val="23"/>
  </w:num>
  <w:num w:numId="8">
    <w:abstractNumId w:val="25"/>
  </w:num>
  <w:num w:numId="9">
    <w:abstractNumId w:val="30"/>
  </w:num>
  <w:num w:numId="10">
    <w:abstractNumId w:val="33"/>
  </w:num>
  <w:num w:numId="11">
    <w:abstractNumId w:val="15"/>
  </w:num>
  <w:num w:numId="12">
    <w:abstractNumId w:val="8"/>
  </w:num>
  <w:num w:numId="13">
    <w:abstractNumId w:val="24"/>
  </w:num>
  <w:num w:numId="14">
    <w:abstractNumId w:val="11"/>
  </w:num>
  <w:num w:numId="15">
    <w:abstractNumId w:val="3"/>
  </w:num>
  <w:num w:numId="16">
    <w:abstractNumId w:val="13"/>
  </w:num>
  <w:num w:numId="17">
    <w:abstractNumId w:val="4"/>
  </w:num>
  <w:num w:numId="18">
    <w:abstractNumId w:val="19"/>
  </w:num>
  <w:num w:numId="19">
    <w:abstractNumId w:val="0"/>
  </w:num>
  <w:num w:numId="20">
    <w:abstractNumId w:val="20"/>
  </w:num>
  <w:num w:numId="21">
    <w:abstractNumId w:val="27"/>
  </w:num>
  <w:num w:numId="22">
    <w:abstractNumId w:val="21"/>
  </w:num>
  <w:num w:numId="23">
    <w:abstractNumId w:val="2"/>
  </w:num>
  <w:num w:numId="24">
    <w:abstractNumId w:val="10"/>
  </w:num>
  <w:num w:numId="25">
    <w:abstractNumId w:val="18"/>
  </w:num>
  <w:num w:numId="26">
    <w:abstractNumId w:val="6"/>
  </w:num>
  <w:num w:numId="27">
    <w:abstractNumId w:val="14"/>
  </w:num>
  <w:num w:numId="28">
    <w:abstractNumId w:val="7"/>
  </w:num>
  <w:num w:numId="29">
    <w:abstractNumId w:val="1"/>
  </w:num>
  <w:num w:numId="30">
    <w:abstractNumId w:val="26"/>
  </w:num>
  <w:num w:numId="31">
    <w:abstractNumId w:val="17"/>
  </w:num>
  <w:num w:numId="32">
    <w:abstractNumId w:val="31"/>
  </w:num>
  <w:num w:numId="33">
    <w:abstractNumId w:val="22"/>
  </w:num>
  <w:num w:numId="34">
    <w:abstractNumId w:val="29"/>
  </w:num>
  <w:num w:numId="35">
    <w:abstractNumId w:val="28"/>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AF0"/>
    <w:rsid w:val="00025515"/>
    <w:rsid w:val="000412F1"/>
    <w:rsid w:val="00041B06"/>
    <w:rsid w:val="00043A61"/>
    <w:rsid w:val="00061329"/>
    <w:rsid w:val="00062928"/>
    <w:rsid w:val="000A6007"/>
    <w:rsid w:val="000B4CE4"/>
    <w:rsid w:val="000C2E72"/>
    <w:rsid w:val="000C39C6"/>
    <w:rsid w:val="000D6CF1"/>
    <w:rsid w:val="0013130E"/>
    <w:rsid w:val="00154302"/>
    <w:rsid w:val="00156B30"/>
    <w:rsid w:val="001B7DBE"/>
    <w:rsid w:val="001C6ACD"/>
    <w:rsid w:val="001D7702"/>
    <w:rsid w:val="001E5F67"/>
    <w:rsid w:val="001F6A5A"/>
    <w:rsid w:val="00236CE4"/>
    <w:rsid w:val="00253356"/>
    <w:rsid w:val="00262DE7"/>
    <w:rsid w:val="002B36D3"/>
    <w:rsid w:val="002B4218"/>
    <w:rsid w:val="002D667A"/>
    <w:rsid w:val="002F3C73"/>
    <w:rsid w:val="00306DAA"/>
    <w:rsid w:val="00313C8C"/>
    <w:rsid w:val="0031799C"/>
    <w:rsid w:val="00365F95"/>
    <w:rsid w:val="00376899"/>
    <w:rsid w:val="00384CFF"/>
    <w:rsid w:val="003873E9"/>
    <w:rsid w:val="003C10B4"/>
    <w:rsid w:val="003D35C9"/>
    <w:rsid w:val="003E2A54"/>
    <w:rsid w:val="003F1CB0"/>
    <w:rsid w:val="003F5ECB"/>
    <w:rsid w:val="0042619D"/>
    <w:rsid w:val="00437868"/>
    <w:rsid w:val="004546DB"/>
    <w:rsid w:val="004650DD"/>
    <w:rsid w:val="00493B7B"/>
    <w:rsid w:val="0049402B"/>
    <w:rsid w:val="004A59FF"/>
    <w:rsid w:val="004A66D7"/>
    <w:rsid w:val="004A6FF5"/>
    <w:rsid w:val="004D67CD"/>
    <w:rsid w:val="00514718"/>
    <w:rsid w:val="00532E6A"/>
    <w:rsid w:val="0056078B"/>
    <w:rsid w:val="00563A71"/>
    <w:rsid w:val="00572111"/>
    <w:rsid w:val="005830E1"/>
    <w:rsid w:val="005A6B37"/>
    <w:rsid w:val="005B0B21"/>
    <w:rsid w:val="005D187B"/>
    <w:rsid w:val="00601021"/>
    <w:rsid w:val="00611FFE"/>
    <w:rsid w:val="00612467"/>
    <w:rsid w:val="006227ED"/>
    <w:rsid w:val="006428A5"/>
    <w:rsid w:val="00645157"/>
    <w:rsid w:val="0064679D"/>
    <w:rsid w:val="00647083"/>
    <w:rsid w:val="00660CE9"/>
    <w:rsid w:val="00662444"/>
    <w:rsid w:val="006772B7"/>
    <w:rsid w:val="00677F89"/>
    <w:rsid w:val="006A0C45"/>
    <w:rsid w:val="006B5979"/>
    <w:rsid w:val="00717003"/>
    <w:rsid w:val="0071774E"/>
    <w:rsid w:val="0075078B"/>
    <w:rsid w:val="0076668A"/>
    <w:rsid w:val="00780CEA"/>
    <w:rsid w:val="00794A9F"/>
    <w:rsid w:val="007A4437"/>
    <w:rsid w:val="007A53AB"/>
    <w:rsid w:val="007B0DF0"/>
    <w:rsid w:val="007D24F4"/>
    <w:rsid w:val="00803EBB"/>
    <w:rsid w:val="00837AAF"/>
    <w:rsid w:val="00851A43"/>
    <w:rsid w:val="00875B98"/>
    <w:rsid w:val="00885877"/>
    <w:rsid w:val="00886D56"/>
    <w:rsid w:val="00890D02"/>
    <w:rsid w:val="008A2E0C"/>
    <w:rsid w:val="008B08E9"/>
    <w:rsid w:val="008B219E"/>
    <w:rsid w:val="008B2EF3"/>
    <w:rsid w:val="008B71A1"/>
    <w:rsid w:val="008C5B19"/>
    <w:rsid w:val="008D4D54"/>
    <w:rsid w:val="008E310E"/>
    <w:rsid w:val="008F52F9"/>
    <w:rsid w:val="009310AF"/>
    <w:rsid w:val="00953F5C"/>
    <w:rsid w:val="009541A4"/>
    <w:rsid w:val="009650BA"/>
    <w:rsid w:val="0096580E"/>
    <w:rsid w:val="00974E80"/>
    <w:rsid w:val="0098476B"/>
    <w:rsid w:val="00986562"/>
    <w:rsid w:val="00997868"/>
    <w:rsid w:val="009D304E"/>
    <w:rsid w:val="009E7E9C"/>
    <w:rsid w:val="009F3F59"/>
    <w:rsid w:val="009F71BD"/>
    <w:rsid w:val="00A13E44"/>
    <w:rsid w:val="00A2505A"/>
    <w:rsid w:val="00A31B7E"/>
    <w:rsid w:val="00A47BA3"/>
    <w:rsid w:val="00A733B7"/>
    <w:rsid w:val="00A77FB1"/>
    <w:rsid w:val="00A80379"/>
    <w:rsid w:val="00A8334F"/>
    <w:rsid w:val="00A95F28"/>
    <w:rsid w:val="00AA0C81"/>
    <w:rsid w:val="00AB48CC"/>
    <w:rsid w:val="00AB661A"/>
    <w:rsid w:val="00AB6AF0"/>
    <w:rsid w:val="00AD23C4"/>
    <w:rsid w:val="00AD5604"/>
    <w:rsid w:val="00AF212A"/>
    <w:rsid w:val="00AF4A6B"/>
    <w:rsid w:val="00B42549"/>
    <w:rsid w:val="00B5138B"/>
    <w:rsid w:val="00B660F8"/>
    <w:rsid w:val="00B8745C"/>
    <w:rsid w:val="00B9284D"/>
    <w:rsid w:val="00BA0A54"/>
    <w:rsid w:val="00BA6903"/>
    <w:rsid w:val="00BC45FA"/>
    <w:rsid w:val="00BE60B1"/>
    <w:rsid w:val="00BF3C92"/>
    <w:rsid w:val="00C14824"/>
    <w:rsid w:val="00C2769E"/>
    <w:rsid w:val="00C3239E"/>
    <w:rsid w:val="00C621F9"/>
    <w:rsid w:val="00C90DAC"/>
    <w:rsid w:val="00C96E3C"/>
    <w:rsid w:val="00CB10D8"/>
    <w:rsid w:val="00CB147F"/>
    <w:rsid w:val="00CB4447"/>
    <w:rsid w:val="00CB67CE"/>
    <w:rsid w:val="00CC4363"/>
    <w:rsid w:val="00CD5FF7"/>
    <w:rsid w:val="00CE7E12"/>
    <w:rsid w:val="00CF368F"/>
    <w:rsid w:val="00D15F60"/>
    <w:rsid w:val="00D232AF"/>
    <w:rsid w:val="00D34DBC"/>
    <w:rsid w:val="00D77192"/>
    <w:rsid w:val="00D83E07"/>
    <w:rsid w:val="00D90103"/>
    <w:rsid w:val="00DC26B7"/>
    <w:rsid w:val="00DD189F"/>
    <w:rsid w:val="00DF2407"/>
    <w:rsid w:val="00E02B27"/>
    <w:rsid w:val="00E13E06"/>
    <w:rsid w:val="00E21CB4"/>
    <w:rsid w:val="00E91CEC"/>
    <w:rsid w:val="00EA0573"/>
    <w:rsid w:val="00EA0B83"/>
    <w:rsid w:val="00EA44B7"/>
    <w:rsid w:val="00EB0560"/>
    <w:rsid w:val="00EB78A9"/>
    <w:rsid w:val="00ED5476"/>
    <w:rsid w:val="00EE400F"/>
    <w:rsid w:val="00EF1960"/>
    <w:rsid w:val="00F56FBF"/>
    <w:rsid w:val="00F60B32"/>
    <w:rsid w:val="00F74C17"/>
    <w:rsid w:val="00F811F2"/>
    <w:rsid w:val="00F84F3F"/>
    <w:rsid w:val="00F9171C"/>
    <w:rsid w:val="00F94754"/>
    <w:rsid w:val="00F954EF"/>
    <w:rsid w:val="00FA4039"/>
    <w:rsid w:val="00FA5298"/>
    <w:rsid w:val="00FD06CA"/>
    <w:rsid w:val="00FF3EB6"/>
    <w:rsid w:val="00FF5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6F096"/>
  <w15:chartTrackingRefBased/>
  <w15:docId w15:val="{F36332DA-1E86-48F0-A675-64ECCA69B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6899"/>
    <w:rPr>
      <w:sz w:val="24"/>
    </w:rPr>
  </w:style>
  <w:style w:type="paragraph" w:styleId="Heading1">
    <w:name w:val="heading 1"/>
    <w:basedOn w:val="Normal"/>
    <w:next w:val="Normal"/>
    <w:link w:val="Heading1Char"/>
    <w:uiPriority w:val="9"/>
    <w:qFormat/>
    <w:rsid w:val="00EA0B83"/>
    <w:pPr>
      <w:keepNext/>
      <w:keepLines/>
      <w:pBdr>
        <w:bottom w:val="single" w:sz="4" w:space="1" w:color="7F7F7F" w:themeColor="text1" w:themeTint="80"/>
      </w:pBdr>
      <w:spacing w:before="240"/>
      <w:outlineLvl w:val="0"/>
    </w:pPr>
    <w:rPr>
      <w:rFonts w:ascii="Verdana" w:eastAsiaTheme="majorEastAsia" w:hAnsi="Verdana" w:cstheme="majorBidi"/>
      <w:smallCaps/>
      <w:color w:val="2F5496" w:themeColor="accent1" w:themeShade="BF"/>
      <w:sz w:val="32"/>
      <w:szCs w:val="32"/>
    </w:rPr>
  </w:style>
  <w:style w:type="paragraph" w:styleId="Heading2">
    <w:name w:val="heading 2"/>
    <w:basedOn w:val="Normal"/>
    <w:next w:val="Normal"/>
    <w:link w:val="Heading2Char"/>
    <w:uiPriority w:val="9"/>
    <w:unhideWhenUsed/>
    <w:qFormat/>
    <w:rsid w:val="00EA0B83"/>
    <w:pPr>
      <w:outlineLvl w:val="1"/>
    </w:pPr>
    <w:rPr>
      <w:rFonts w:ascii="Verdana" w:hAnsi="Verdana"/>
      <w:smallCaps/>
      <w:color w:val="595959" w:themeColor="text1" w:themeTint="A6"/>
      <w:sz w:val="28"/>
      <w:szCs w:val="28"/>
    </w:rPr>
  </w:style>
  <w:style w:type="paragraph" w:styleId="Heading3">
    <w:name w:val="heading 3"/>
    <w:basedOn w:val="Normal"/>
    <w:next w:val="Normal"/>
    <w:link w:val="Heading3Char"/>
    <w:uiPriority w:val="9"/>
    <w:unhideWhenUsed/>
    <w:qFormat/>
    <w:rsid w:val="00EA0B83"/>
    <w:pPr>
      <w:keepNext/>
      <w:keepLines/>
      <w:spacing w:before="40" w:after="0"/>
      <w:outlineLvl w:val="2"/>
    </w:pPr>
    <w:rPr>
      <w:rFonts w:asciiTheme="majorHAnsi" w:eastAsiaTheme="majorEastAsia" w:hAnsiTheme="majorHAnsi" w:cstheme="majorBidi"/>
      <w:b/>
      <w:smallCaps/>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66D7"/>
    <w:pPr>
      <w:spacing w:after="0" w:line="240" w:lineRule="auto"/>
    </w:pPr>
    <w:rPr>
      <w:rFonts w:eastAsiaTheme="minorEastAsia"/>
    </w:rPr>
  </w:style>
  <w:style w:type="character" w:customStyle="1" w:styleId="NoSpacingChar">
    <w:name w:val="No Spacing Char"/>
    <w:basedOn w:val="DefaultParagraphFont"/>
    <w:link w:val="NoSpacing"/>
    <w:uiPriority w:val="1"/>
    <w:rsid w:val="004A66D7"/>
    <w:rPr>
      <w:rFonts w:eastAsiaTheme="minorEastAsia"/>
    </w:rPr>
  </w:style>
  <w:style w:type="paragraph" w:styleId="Header">
    <w:name w:val="header"/>
    <w:basedOn w:val="Normal"/>
    <w:link w:val="HeaderChar"/>
    <w:uiPriority w:val="99"/>
    <w:unhideWhenUsed/>
    <w:rsid w:val="004A6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6D7"/>
  </w:style>
  <w:style w:type="paragraph" w:styleId="Footer">
    <w:name w:val="footer"/>
    <w:basedOn w:val="Normal"/>
    <w:link w:val="FooterChar"/>
    <w:uiPriority w:val="99"/>
    <w:unhideWhenUsed/>
    <w:rsid w:val="004A6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6D7"/>
  </w:style>
  <w:style w:type="character" w:customStyle="1" w:styleId="Heading1Char">
    <w:name w:val="Heading 1 Char"/>
    <w:basedOn w:val="DefaultParagraphFont"/>
    <w:link w:val="Heading1"/>
    <w:uiPriority w:val="9"/>
    <w:rsid w:val="00EA0B83"/>
    <w:rPr>
      <w:rFonts w:ascii="Verdana" w:eastAsiaTheme="majorEastAsia" w:hAnsi="Verdana" w:cstheme="majorBidi"/>
      <w:smallCaps/>
      <w:color w:val="2F5496" w:themeColor="accent1" w:themeShade="BF"/>
      <w:sz w:val="32"/>
      <w:szCs w:val="32"/>
    </w:rPr>
  </w:style>
  <w:style w:type="paragraph" w:styleId="TOCHeading">
    <w:name w:val="TOC Heading"/>
    <w:basedOn w:val="Heading1"/>
    <w:next w:val="Normal"/>
    <w:uiPriority w:val="39"/>
    <w:unhideWhenUsed/>
    <w:qFormat/>
    <w:rsid w:val="004A66D7"/>
    <w:pPr>
      <w:outlineLvl w:val="9"/>
    </w:pPr>
  </w:style>
  <w:style w:type="table" w:styleId="TableGrid">
    <w:name w:val="Table Grid"/>
    <w:basedOn w:val="TableNormal"/>
    <w:uiPriority w:val="59"/>
    <w:rsid w:val="004A66D7"/>
    <w:pPr>
      <w:spacing w:before="120" w:after="0" w:line="240" w:lineRule="auto"/>
    </w:pPr>
    <w:rPr>
      <w:rFonts w:eastAsiaTheme="minorEastAsia"/>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A66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66D7"/>
    <w:rPr>
      <w:rFonts w:ascii="Segoe UI" w:hAnsi="Segoe UI" w:cs="Segoe UI"/>
      <w:sz w:val="18"/>
      <w:szCs w:val="18"/>
    </w:rPr>
  </w:style>
  <w:style w:type="character" w:customStyle="1" w:styleId="Heading2Char">
    <w:name w:val="Heading 2 Char"/>
    <w:basedOn w:val="DefaultParagraphFont"/>
    <w:link w:val="Heading2"/>
    <w:uiPriority w:val="9"/>
    <w:rsid w:val="00EA0B83"/>
    <w:rPr>
      <w:rFonts w:ascii="Verdana" w:hAnsi="Verdana"/>
      <w:smallCaps/>
      <w:color w:val="595959" w:themeColor="text1" w:themeTint="A6"/>
      <w:sz w:val="28"/>
      <w:szCs w:val="28"/>
    </w:rPr>
  </w:style>
  <w:style w:type="paragraph" w:styleId="TOC1">
    <w:name w:val="toc 1"/>
    <w:basedOn w:val="Normal"/>
    <w:next w:val="Normal"/>
    <w:autoRedefine/>
    <w:uiPriority w:val="39"/>
    <w:unhideWhenUsed/>
    <w:rsid w:val="008B08E9"/>
    <w:pPr>
      <w:spacing w:after="100"/>
    </w:pPr>
  </w:style>
  <w:style w:type="paragraph" w:styleId="TOC2">
    <w:name w:val="toc 2"/>
    <w:basedOn w:val="Normal"/>
    <w:next w:val="Normal"/>
    <w:autoRedefine/>
    <w:uiPriority w:val="39"/>
    <w:unhideWhenUsed/>
    <w:rsid w:val="008B08E9"/>
    <w:pPr>
      <w:spacing w:after="100"/>
      <w:ind w:left="220"/>
    </w:pPr>
  </w:style>
  <w:style w:type="character" w:styleId="Hyperlink">
    <w:name w:val="Hyperlink"/>
    <w:basedOn w:val="DefaultParagraphFont"/>
    <w:uiPriority w:val="99"/>
    <w:unhideWhenUsed/>
    <w:rsid w:val="008B08E9"/>
    <w:rPr>
      <w:color w:val="0563C1" w:themeColor="hyperlink"/>
      <w:u w:val="single"/>
    </w:rPr>
  </w:style>
  <w:style w:type="paragraph" w:styleId="Title">
    <w:name w:val="Title"/>
    <w:basedOn w:val="Normal"/>
    <w:link w:val="TitleChar"/>
    <w:uiPriority w:val="1"/>
    <w:qFormat/>
    <w:rsid w:val="00EF1960"/>
    <w:pPr>
      <w:spacing w:after="0" w:line="264" w:lineRule="auto"/>
    </w:pPr>
    <w:rPr>
      <w:rFonts w:asciiTheme="majorHAnsi" w:eastAsiaTheme="majorEastAsia" w:hAnsiTheme="majorHAnsi" w:cstheme="majorBidi"/>
      <w:caps/>
      <w:color w:val="0070C0"/>
      <w:spacing w:val="10"/>
      <w:sz w:val="52"/>
      <w:szCs w:val="52"/>
      <w:lang w:eastAsia="ja-JP"/>
    </w:rPr>
  </w:style>
  <w:style w:type="character" w:customStyle="1" w:styleId="TitleChar">
    <w:name w:val="Title Char"/>
    <w:basedOn w:val="DefaultParagraphFont"/>
    <w:link w:val="Title"/>
    <w:uiPriority w:val="1"/>
    <w:rsid w:val="00EF1960"/>
    <w:rPr>
      <w:rFonts w:asciiTheme="majorHAnsi" w:eastAsiaTheme="majorEastAsia" w:hAnsiTheme="majorHAnsi" w:cstheme="majorBidi"/>
      <w:caps/>
      <w:color w:val="0070C0"/>
      <w:spacing w:val="10"/>
      <w:sz w:val="52"/>
      <w:szCs w:val="52"/>
      <w:lang w:eastAsia="ja-JP"/>
    </w:rPr>
  </w:style>
  <w:style w:type="paragraph" w:styleId="ListParagraph">
    <w:name w:val="List Paragraph"/>
    <w:basedOn w:val="Normal"/>
    <w:uiPriority w:val="34"/>
    <w:qFormat/>
    <w:rsid w:val="00EA0B83"/>
    <w:pPr>
      <w:ind w:left="720"/>
      <w:contextualSpacing/>
    </w:pPr>
  </w:style>
  <w:style w:type="character" w:customStyle="1" w:styleId="Heading3Char">
    <w:name w:val="Heading 3 Char"/>
    <w:basedOn w:val="DefaultParagraphFont"/>
    <w:link w:val="Heading3"/>
    <w:uiPriority w:val="9"/>
    <w:rsid w:val="00EA0B83"/>
    <w:rPr>
      <w:rFonts w:asciiTheme="majorHAnsi" w:eastAsiaTheme="majorEastAsia" w:hAnsiTheme="majorHAnsi" w:cstheme="majorBidi"/>
      <w:b/>
      <w:smallCaps/>
      <w:color w:val="000000" w:themeColor="text1"/>
      <w:sz w:val="26"/>
      <w:szCs w:val="24"/>
    </w:rPr>
  </w:style>
  <w:style w:type="character" w:styleId="CommentReference">
    <w:name w:val="annotation reference"/>
    <w:basedOn w:val="DefaultParagraphFont"/>
    <w:uiPriority w:val="99"/>
    <w:semiHidden/>
    <w:unhideWhenUsed/>
    <w:rsid w:val="00890D02"/>
    <w:rPr>
      <w:sz w:val="16"/>
      <w:szCs w:val="16"/>
    </w:rPr>
  </w:style>
  <w:style w:type="paragraph" w:styleId="CommentText">
    <w:name w:val="annotation text"/>
    <w:basedOn w:val="Normal"/>
    <w:link w:val="CommentTextChar"/>
    <w:uiPriority w:val="99"/>
    <w:semiHidden/>
    <w:unhideWhenUsed/>
    <w:rsid w:val="00890D02"/>
    <w:pPr>
      <w:spacing w:line="240" w:lineRule="auto"/>
    </w:pPr>
    <w:rPr>
      <w:sz w:val="20"/>
      <w:szCs w:val="20"/>
    </w:rPr>
  </w:style>
  <w:style w:type="character" w:customStyle="1" w:styleId="CommentTextChar">
    <w:name w:val="Comment Text Char"/>
    <w:basedOn w:val="DefaultParagraphFont"/>
    <w:link w:val="CommentText"/>
    <w:uiPriority w:val="99"/>
    <w:semiHidden/>
    <w:rsid w:val="00890D02"/>
    <w:rPr>
      <w:sz w:val="20"/>
      <w:szCs w:val="20"/>
    </w:rPr>
  </w:style>
  <w:style w:type="paragraph" w:styleId="CommentSubject">
    <w:name w:val="annotation subject"/>
    <w:basedOn w:val="CommentText"/>
    <w:next w:val="CommentText"/>
    <w:link w:val="CommentSubjectChar"/>
    <w:uiPriority w:val="99"/>
    <w:semiHidden/>
    <w:unhideWhenUsed/>
    <w:rsid w:val="00890D02"/>
    <w:rPr>
      <w:b/>
      <w:bCs/>
    </w:rPr>
  </w:style>
  <w:style w:type="character" w:customStyle="1" w:styleId="CommentSubjectChar">
    <w:name w:val="Comment Subject Char"/>
    <w:basedOn w:val="CommentTextChar"/>
    <w:link w:val="CommentSubject"/>
    <w:uiPriority w:val="99"/>
    <w:semiHidden/>
    <w:rsid w:val="00890D02"/>
    <w:rPr>
      <w:b/>
      <w:bCs/>
      <w:sz w:val="20"/>
      <w:szCs w:val="20"/>
    </w:rPr>
  </w:style>
  <w:style w:type="paragraph" w:customStyle="1" w:styleId="Default">
    <w:name w:val="Default"/>
    <w:rsid w:val="00CC4363"/>
    <w:pPr>
      <w:widowControl w:val="0"/>
      <w:autoSpaceDE w:val="0"/>
      <w:autoSpaceDN w:val="0"/>
      <w:adjustRightInd w:val="0"/>
      <w:spacing w:after="0" w:line="240" w:lineRule="auto"/>
    </w:pPr>
    <w:rPr>
      <w:rFonts w:ascii="Calibri" w:eastAsiaTheme="minorEastAsia" w:hAnsi="Calibri" w:cs="Calibri"/>
      <w:color w:val="000000"/>
      <w:sz w:val="24"/>
      <w:szCs w:val="24"/>
    </w:rPr>
  </w:style>
  <w:style w:type="paragraph" w:styleId="TOC3">
    <w:name w:val="toc 3"/>
    <w:basedOn w:val="Normal"/>
    <w:next w:val="Normal"/>
    <w:autoRedefine/>
    <w:uiPriority w:val="39"/>
    <w:unhideWhenUsed/>
    <w:rsid w:val="00F74C17"/>
    <w:pPr>
      <w:spacing w:after="100"/>
      <w:ind w:left="480"/>
    </w:pPr>
  </w:style>
  <w:style w:type="paragraph" w:styleId="FootnoteText">
    <w:name w:val="footnote text"/>
    <w:basedOn w:val="Normal"/>
    <w:link w:val="FootnoteTextChar"/>
    <w:uiPriority w:val="99"/>
    <w:semiHidden/>
    <w:unhideWhenUsed/>
    <w:rsid w:val="005830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30E1"/>
    <w:rPr>
      <w:sz w:val="20"/>
      <w:szCs w:val="20"/>
    </w:rPr>
  </w:style>
  <w:style w:type="character" w:styleId="FootnoteReference">
    <w:name w:val="footnote reference"/>
    <w:basedOn w:val="DefaultParagraphFont"/>
    <w:uiPriority w:val="99"/>
    <w:semiHidden/>
    <w:unhideWhenUsed/>
    <w:rsid w:val="005830E1"/>
    <w:rPr>
      <w:vertAlign w:val="superscript"/>
    </w:rPr>
  </w:style>
  <w:style w:type="paragraph" w:styleId="BodyText">
    <w:name w:val="Body Text"/>
    <w:basedOn w:val="Normal"/>
    <w:link w:val="BodyTextChar"/>
    <w:rsid w:val="00612467"/>
    <w:pPr>
      <w:widowControl w:val="0"/>
      <w:autoSpaceDE w:val="0"/>
      <w:autoSpaceDN w:val="0"/>
      <w:adjustRightInd w:val="0"/>
      <w:spacing w:after="0" w:line="240" w:lineRule="auto"/>
    </w:pPr>
    <w:rPr>
      <w:rFonts w:ascii="Caslon 540" w:eastAsia="Times New Roman" w:hAnsi="Caslon 540" w:cs="Times New Roman"/>
      <w:b/>
      <w:szCs w:val="24"/>
    </w:rPr>
  </w:style>
  <w:style w:type="character" w:customStyle="1" w:styleId="BodyTextChar">
    <w:name w:val="Body Text Char"/>
    <w:basedOn w:val="DefaultParagraphFont"/>
    <w:link w:val="BodyText"/>
    <w:rsid w:val="00612467"/>
    <w:rPr>
      <w:rFonts w:ascii="Caslon 540" w:eastAsia="Times New Roman" w:hAnsi="Caslon 540" w:cs="Times New Roman"/>
      <w:b/>
      <w:sz w:val="24"/>
      <w:szCs w:val="24"/>
    </w:rPr>
  </w:style>
  <w:style w:type="table" w:styleId="GridTable4-Accent1">
    <w:name w:val="Grid Table 4 Accent 1"/>
    <w:basedOn w:val="TableNormal"/>
    <w:uiPriority w:val="49"/>
    <w:rsid w:val="00612467"/>
    <w:pPr>
      <w:spacing w:after="0" w:line="240" w:lineRule="auto"/>
    </w:pPr>
    <w:rPr>
      <w:rFonts w:eastAsiaTheme="minorEastAsi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DF2407"/>
    <w:rPr>
      <w:color w:val="808080"/>
      <w:shd w:val="clear" w:color="auto" w:fill="E6E6E6"/>
    </w:rPr>
  </w:style>
  <w:style w:type="paragraph" w:styleId="Caption">
    <w:name w:val="caption"/>
    <w:basedOn w:val="Normal"/>
    <w:next w:val="Normal"/>
    <w:uiPriority w:val="35"/>
    <w:unhideWhenUsed/>
    <w:qFormat/>
    <w:rsid w:val="00156B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05291">
      <w:bodyDiv w:val="1"/>
      <w:marLeft w:val="0"/>
      <w:marRight w:val="0"/>
      <w:marTop w:val="0"/>
      <w:marBottom w:val="0"/>
      <w:divBdr>
        <w:top w:val="none" w:sz="0" w:space="0" w:color="auto"/>
        <w:left w:val="none" w:sz="0" w:space="0" w:color="auto"/>
        <w:bottom w:val="none" w:sz="0" w:space="0" w:color="auto"/>
        <w:right w:val="none" w:sz="0" w:space="0" w:color="auto"/>
      </w:divBdr>
    </w:div>
    <w:div w:id="1322539141">
      <w:bodyDiv w:val="1"/>
      <w:marLeft w:val="0"/>
      <w:marRight w:val="0"/>
      <w:marTop w:val="0"/>
      <w:marBottom w:val="0"/>
      <w:divBdr>
        <w:top w:val="none" w:sz="0" w:space="0" w:color="auto"/>
        <w:left w:val="none" w:sz="0" w:space="0" w:color="auto"/>
        <w:bottom w:val="none" w:sz="0" w:space="0" w:color="auto"/>
        <w:right w:val="none" w:sz="0" w:space="0" w:color="auto"/>
      </w:divBdr>
    </w:div>
    <w:div w:id="1861779191">
      <w:bodyDiv w:val="1"/>
      <w:marLeft w:val="0"/>
      <w:marRight w:val="0"/>
      <w:marTop w:val="0"/>
      <w:marBottom w:val="0"/>
      <w:divBdr>
        <w:top w:val="none" w:sz="0" w:space="0" w:color="auto"/>
        <w:left w:val="none" w:sz="0" w:space="0" w:color="auto"/>
        <w:bottom w:val="none" w:sz="0" w:space="0" w:color="auto"/>
        <w:right w:val="none" w:sz="0" w:space="0" w:color="auto"/>
      </w:divBdr>
    </w:div>
    <w:div w:id="2028410830">
      <w:bodyDiv w:val="1"/>
      <w:marLeft w:val="0"/>
      <w:marRight w:val="0"/>
      <w:marTop w:val="0"/>
      <w:marBottom w:val="0"/>
      <w:divBdr>
        <w:top w:val="none" w:sz="0" w:space="0" w:color="auto"/>
        <w:left w:val="none" w:sz="0" w:space="0" w:color="auto"/>
        <w:bottom w:val="none" w:sz="0" w:space="0" w:color="auto"/>
        <w:right w:val="none" w:sz="0" w:space="0" w:color="auto"/>
      </w:divBdr>
    </w:div>
    <w:div w:id="203630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7B32B-7A44-4160-B7CE-C6F792DC7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6</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Hash</dc:creator>
  <cp:keywords/>
  <dc:description/>
  <cp:lastModifiedBy>Nathan Clinton</cp:lastModifiedBy>
  <cp:revision>33</cp:revision>
  <dcterms:created xsi:type="dcterms:W3CDTF">2018-08-27T12:37:00Z</dcterms:created>
  <dcterms:modified xsi:type="dcterms:W3CDTF">2018-08-31T23:27:00Z</dcterms:modified>
</cp:coreProperties>
</file>