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Leadership Portal 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Data Request</w:t>
      </w:r>
    </w:p>
    <w:p w:rsidR="00000000" w:rsidDel="00000000" w:rsidP="00000000" w:rsidRDefault="00000000" w:rsidRPr="00000000" w14:paraId="0000000D">
      <w:pPr>
        <w:pStyle w:val="Title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v1.</w:t>
      </w:r>
      <w:r w:rsidDel="00000000" w:rsidR="00000000" w:rsidRPr="00000000">
        <w:rPr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color w:val="000000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September 29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, 20</w:t>
      </w:r>
      <w:r w:rsidDel="00000000" w:rsidR="00000000" w:rsidRPr="00000000">
        <w:rPr>
          <w:sz w:val="48"/>
          <w:szCs w:val="4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595959" w:space="1" w:sz="4" w:val="single"/>
          <w:right w:space="0" w:sz="0" w:val="nil"/>
          <w:between w:space="0" w:sz="0" w:val="nil"/>
        </w:pBdr>
        <w:shd w:fill="auto" w:val="clear"/>
        <w:spacing w:after="160" w:before="360" w:line="259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phzj2uy17he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Staff Data to Include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Employees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oc4aey3z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Employee Pictures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bqpirrl89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Professional Development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Performance Evaluation (T-PESS)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6 Certifications</w:t>
            <w:tab/>
            <w:t xml:space="preserve">5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rPr>
          <w:color w:val="000000"/>
          <w:sz w:val="28"/>
          <w:szCs w:val="28"/>
        </w:rPr>
      </w:pPr>
      <w:bookmarkStart w:colFirst="0" w:colLast="0" w:name="_phzj2uy17hev" w:id="0"/>
      <w:bookmarkEnd w:id="0"/>
      <w:r w:rsidDel="00000000" w:rsidR="00000000" w:rsidRPr="00000000">
        <w:rPr>
          <w:sz w:val="28"/>
          <w:szCs w:val="28"/>
          <w:rtl w:val="0"/>
        </w:rPr>
        <w:t xml:space="preserve">Staff to Include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 universe of data this dashboard utilizes includes the following: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Employees:</w:t>
      </w:r>
    </w:p>
    <w:p w:rsidR="00000000" w:rsidDel="00000000" w:rsidP="00000000" w:rsidRDefault="00000000" w:rsidRPr="00000000" w14:paraId="0000001E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Teachers, APs, Principals </w:t>
      </w:r>
      <w:r w:rsidDel="00000000" w:rsidR="00000000" w:rsidRPr="00000000">
        <w:rPr>
          <w:i w:val="1"/>
          <w:rtl w:val="0"/>
        </w:rPr>
        <w:t xml:space="preserve">(additional roles such as Teacher Leaders, Deans, should be included as well if they fall in the campus principal pipeline)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History: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5 school years of history for who was sitting in each of those positions. One record of data per school year is the ideal format. 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Review: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Most recently completed summative performance review (e.g. TPESS, TTESS, Custom Performance Review that follows the domain + subdomain 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 w:hanging="432"/>
        <w:rPr>
          <w:color w:val="000000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Employees </w:t>
      </w:r>
      <w:r w:rsidDel="00000000" w:rsidR="00000000" w:rsidRPr="00000000">
        <w:rPr>
          <w:sz w:val="18"/>
          <w:szCs w:val="18"/>
          <w:rtl w:val="0"/>
        </w:rPr>
        <w:t xml:space="preserve">sheet, the data of the employees assigned to each school and for each of the years they have been assigned to a specific position during the last 5 years are loaded.</w:t>
      </w:r>
    </w:p>
    <w:tbl>
      <w:tblPr>
        <w:tblStyle w:val="Table1"/>
        <w:tblW w:w="9576.0" w:type="dxa"/>
        <w:jc w:val="left"/>
        <w:tblInd w:w="-108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141"/>
        <w:gridCol w:w="2115"/>
        <w:gridCol w:w="1119"/>
        <w:gridCol w:w="1293"/>
        <w:gridCol w:w="2908"/>
        <w:tblGridChange w:id="0">
          <w:tblGrid>
            <w:gridCol w:w="2141"/>
            <w:gridCol w:w="2115"/>
            <w:gridCol w:w="1119"/>
            <w:gridCol w:w="1293"/>
            <w:gridCol w:w="2908"/>
          </w:tblGrid>
        </w:tblGridChange>
      </w:tblGrid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Data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Data Type Allowed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Is Required?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Supporting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EmployeeID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Unique Identifier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unique alphanumeric code assigned to a staff.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Last Surname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The name borne in common by members of a family.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name given to an individual at birth, baptism, or during another naming ceremony, or through legal change.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Middle Name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Middle Name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secondary name given to an individual at birth, baptism, or during another naming ceremony.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School Number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School Identifier.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Alphanumeric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identifier assigned to a school.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School Level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School Type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Use one of the following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Elementary School</w:t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Middle School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Other Combination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School Name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School Name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The full, legally accepted name of the institution.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StaffClassification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Use one of the following values:</w:t>
            </w:r>
          </w:p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Principal</w:t>
            </w:r>
          </w:p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Assistant Principal</w:t>
            </w:r>
          </w:p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6"/>
                <w:szCs w:val="16"/>
                <w:rtl w:val="0"/>
              </w:rPr>
              <w:t xml:space="preserve">Teacher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Begin Date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Month, day, and year of the start or effective date of a staff member's employment, contract, or relationship with the LEA.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Month, day, and year of the end or termination date of a staff member's employment, contract, or relationship with the LEA.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Reason 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Separation Reason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Reason for terminating the employment; for example:</w:t>
            </w:r>
          </w:p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Employment in education</w:t>
            </w:r>
          </w:p>
          <w:p w:rsidR="00000000" w:rsidDel="00000000" w:rsidP="00000000" w:rsidRDefault="00000000" w:rsidRPr="00000000" w14:paraId="00000069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       Employment outside of education</w:t>
            </w:r>
          </w:p>
          <w:p w:rsidR="00000000" w:rsidDel="00000000" w:rsidP="00000000" w:rsidRDefault="00000000" w:rsidRPr="00000000" w14:paraId="0000006A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       Retirement</w:t>
            </w:r>
          </w:p>
          <w:p w:rsidR="00000000" w:rsidDel="00000000" w:rsidP="00000000" w:rsidRDefault="00000000" w:rsidRPr="00000000" w14:paraId="0000006B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       Family/personal relocation</w:t>
            </w:r>
          </w:p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        Change of assignment.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Birth Date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As a format example: “2023-05-12” 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Tot Yrs Exp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Total Years of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Number of years serving in an education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SexDescriptor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Use one of the following values:</w:t>
            </w:r>
          </w:p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7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Not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Ethnicity/Race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Race Descriptor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Use one of the following values:</w:t>
            </w:r>
          </w:p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American Indian</w:t>
            </w:r>
          </w:p>
          <w:p w:rsidR="00000000" w:rsidDel="00000000" w:rsidP="00000000" w:rsidRDefault="00000000" w:rsidRPr="00000000" w14:paraId="00000085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Asian</w:t>
            </w:r>
          </w:p>
          <w:p w:rsidR="00000000" w:rsidDel="00000000" w:rsidP="00000000" w:rsidRDefault="00000000" w:rsidRPr="00000000" w14:paraId="00000086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African American</w:t>
            </w:r>
          </w:p>
          <w:p w:rsidR="00000000" w:rsidDel="00000000" w:rsidP="00000000" w:rsidRDefault="00000000" w:rsidRPr="00000000" w14:paraId="00000087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88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Hispanic</w:t>
            </w:r>
          </w:p>
          <w:p w:rsidR="00000000" w:rsidDel="00000000" w:rsidP="00000000" w:rsidRDefault="00000000" w:rsidRPr="00000000" w14:paraId="00000089">
            <w:pPr>
              <w:rPr>
                <w:rFonts w:ascii="Arial Narrow" w:cs="Arial Narrow" w:eastAsia="Arial Narrow" w:hAnsi="Arial Narro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2 or More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Degree Level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Highest Degree Level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Email Address assigned to this person</w:t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numPr>
          <w:ilvl w:val="0"/>
          <w:numId w:val="2"/>
        </w:numPr>
      </w:pPr>
      <w:bookmarkStart w:colFirst="0" w:colLast="0" w:name="_pvoc4aey3z9n" w:id="2"/>
      <w:bookmarkEnd w:id="2"/>
      <w:r w:rsidDel="00000000" w:rsidR="00000000" w:rsidRPr="00000000">
        <w:rPr>
          <w:rtl w:val="0"/>
        </w:rPr>
        <w:t xml:space="preserve">Employee Pictures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system supports </w:t>
      </w:r>
      <w:r w:rsidDel="00000000" w:rsidR="00000000" w:rsidRPr="00000000">
        <w:rPr>
          <w:b w:val="1"/>
          <w:sz w:val="18"/>
          <w:szCs w:val="18"/>
          <w:rtl w:val="0"/>
        </w:rPr>
        <w:t xml:space="preserve">Employee Pictures </w:t>
      </w:r>
      <w:r w:rsidDel="00000000" w:rsidR="00000000" w:rsidRPr="00000000">
        <w:rPr>
          <w:sz w:val="18"/>
          <w:szCs w:val="18"/>
          <w:rtl w:val="0"/>
        </w:rPr>
        <w:t xml:space="preserve">as an optional feature, in order to use it you need to provide a zip folder containing the picture of the employees using the next criteria: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All files should be the same extension (.png or .jpg).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files should be named with the employee ID (specified in the Employees section).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The individual file size should not be more than 1MB.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</w:pPr>
      <w:bookmarkStart w:colFirst="0" w:colLast="0" w:name="_pxbqpirrl89f" w:id="3"/>
      <w:bookmarkEnd w:id="3"/>
      <w:r w:rsidDel="00000000" w:rsidR="00000000" w:rsidRPr="00000000">
        <w:rPr>
          <w:rtl w:val="0"/>
        </w:rPr>
        <w:t xml:space="preserve">Professional Development</w:t>
      </w:r>
    </w:p>
    <w:p w:rsidR="00000000" w:rsidDel="00000000" w:rsidP="00000000" w:rsidRDefault="00000000" w:rsidRPr="00000000" w14:paraId="0000009A">
      <w:pPr>
        <w:spacing w:after="0" w:line="288.0000000000000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is a list of courses the staff has completed.</w:t>
      </w:r>
    </w:p>
    <w:tbl>
      <w:tblPr>
        <w:tblStyle w:val="Table2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55"/>
        <w:gridCol w:w="1770"/>
        <w:gridCol w:w="1485"/>
        <w:gridCol w:w="1245"/>
        <w:gridCol w:w="2340"/>
        <w:tblGridChange w:id="0">
          <w:tblGrid>
            <w:gridCol w:w="2055"/>
            <w:gridCol w:w="1770"/>
            <w:gridCol w:w="1485"/>
            <w:gridCol w:w="1245"/>
            <w:gridCol w:w="234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Data Point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Data Type Allowed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Is Required?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5b9bd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Supporting Info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76" w:lineRule="auto"/>
              <w:rPr>
                <w:rFonts w:ascii="Arial" w:cs="Arial" w:eastAsia="Arial" w:hAnsi="Arial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18"/>
                <w:szCs w:val="18"/>
                <w:rtl w:val="0"/>
              </w:rPr>
              <w:t xml:space="preserve">Staff Unique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Staff unique identifier. E.g. Employee 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Alphanumeric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A unique alphanumeric code assigned to a staff.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76" w:lineRule="auto"/>
              <w:rPr>
                <w:rFonts w:ascii="Arial" w:cs="Arial" w:eastAsia="Arial" w:hAnsi="Arial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18"/>
                <w:szCs w:val="18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E.g. TSI 2.0 Accuplacer Training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Alphanumeric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76" w:lineRule="auto"/>
              <w:rPr>
                <w:rFonts w:ascii="Arial" w:cs="Arial" w:eastAsia="Arial" w:hAnsi="Arial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18"/>
                <w:szCs w:val="18"/>
                <w:rtl w:val="0"/>
              </w:rPr>
              <w:t xml:space="preserve">Course End 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Course end date. E.g. 8/26/2022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76" w:lineRule="auto"/>
              <w:rPr>
                <w:rFonts w:ascii="Arial" w:cs="Arial" w:eastAsia="Arial" w:hAnsi="Arial"/>
                <w:b w:val="1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04040"/>
                <w:sz w:val="18"/>
                <w:szCs w:val="18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Category 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Alphanumeric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76" w:lineRule="auto"/>
              <w:rPr>
                <w:rFonts w:ascii="Arial" w:cs="Arial" w:eastAsia="Arial" w:hAnsi="Arial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0404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5e6f4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Performance Evaluation (T-PESS)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141"/>
        <w:gridCol w:w="2115"/>
        <w:gridCol w:w="1119"/>
        <w:gridCol w:w="1293"/>
        <w:gridCol w:w="2908"/>
        <w:tblGridChange w:id="0">
          <w:tblGrid>
            <w:gridCol w:w="2141"/>
            <w:gridCol w:w="2115"/>
            <w:gridCol w:w="1119"/>
            <w:gridCol w:w="1293"/>
            <w:gridCol w:w="2908"/>
          </w:tblGrid>
        </w:tblGridChange>
      </w:tblGrid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Data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Data Type Allowed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Is Required?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Supporting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Unique Identifier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unique alphanumeric code assigned to a staff.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1.1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1.2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1.3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1.4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1.5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2.1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2.2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2.3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2.4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3.1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3.2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3.4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4.2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5.1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5.2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5.3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5.4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Indicator 5.5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Rating for this specific indicator using numbers between 0-5</w:t>
            </w:r>
          </w:p>
        </w:tc>
      </w:tr>
    </w:tbl>
    <w:p w:rsidR="00000000" w:rsidDel="00000000" w:rsidP="00000000" w:rsidRDefault="00000000" w:rsidRPr="00000000" w14:paraId="00000120">
      <w:pPr>
        <w:pStyle w:val="Heading1"/>
        <w:numPr>
          <w:ilvl w:val="0"/>
          <w:numId w:val="2"/>
        </w:numPr>
        <w:ind w:left="432"/>
      </w:pPr>
      <w:bookmarkStart w:colFirst="0" w:colLast="0" w:name="_hzjfsenesk61" w:id="5"/>
      <w:bookmarkEnd w:id="5"/>
      <w:r w:rsidDel="00000000" w:rsidR="00000000" w:rsidRPr="00000000">
        <w:rPr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08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2141"/>
        <w:gridCol w:w="2115"/>
        <w:gridCol w:w="1119"/>
        <w:gridCol w:w="1293"/>
        <w:gridCol w:w="2908"/>
        <w:tblGridChange w:id="0">
          <w:tblGrid>
            <w:gridCol w:w="2141"/>
            <w:gridCol w:w="2115"/>
            <w:gridCol w:w="1119"/>
            <w:gridCol w:w="1293"/>
            <w:gridCol w:w="2908"/>
          </w:tblGrid>
        </w:tblGridChange>
      </w:tblGrid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Data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Data Type Allowed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Is Required?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Supporting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EmployeeID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Unique Identifier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 unique alphanumeric code assigned to a staff.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Certificate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E.g. Principal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Alphanumeric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E.g. Elementary, Secondary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Issuance Date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Date certificate was 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Month, day, and year of the issuance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Expiration Date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Date certificate expires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6"/>
                <w:szCs w:val="16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Arial Narrow" w:cs="Arial Narrow" w:eastAsia="Arial Narrow" w:hAnsi="Arial Narrow"/>
                <w:sz w:val="16"/>
                <w:szCs w:val="16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Month, day, and year of the expiration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ind w:lef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95959" w:space="1" w:sz="4" w:val="single"/>
      </w:pBdr>
      <w:spacing w:before="360" w:lineRule="auto"/>
      <w:ind w:left="432" w:hanging="432"/>
    </w:pPr>
    <w:rPr>
      <w:rFonts w:ascii="Cambria" w:cs="Cambria" w:eastAsia="Cambria" w:hAnsi="Cambria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mbria" w:cs="Cambria" w:eastAsia="Cambria" w:hAnsi="Cambria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17365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17365d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