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258" w:type="dxa"/>
        <w:jc w:val="center"/>
        <w:tblLook w:val="04A0" w:firstRow="1" w:lastRow="0" w:firstColumn="1" w:lastColumn="0" w:noHBand="0" w:noVBand="1"/>
      </w:tblPr>
      <w:tblGrid>
        <w:gridCol w:w="2365"/>
        <w:gridCol w:w="2075"/>
        <w:gridCol w:w="1950"/>
        <w:gridCol w:w="2389"/>
        <w:gridCol w:w="2479"/>
      </w:tblGrid>
      <w:tr w:rsidR="00FD3941" w14:paraId="6C4B447F" w14:textId="77777777" w:rsidTr="006B54FD">
        <w:trPr>
          <w:trHeight w:val="521"/>
          <w:jc w:val="center"/>
        </w:trPr>
        <w:tc>
          <w:tcPr>
            <w:tcW w:w="1125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5" w:themeFillTint="99"/>
            <w:vAlign w:val="center"/>
          </w:tcPr>
          <w:p w14:paraId="52965517" w14:textId="77777777" w:rsidR="00FD3941" w:rsidRDefault="006B54FD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TRABAJOS PENDIENT</w:t>
            </w:r>
            <w:r w:rsidR="00FD3941">
              <w:rPr>
                <w:lang w:val="es-ES"/>
              </w:rPr>
              <w:t>ES SEMANA 27</w:t>
            </w:r>
          </w:p>
        </w:tc>
      </w:tr>
      <w:tr w:rsidR="006B54FD" w14:paraId="33B35989" w14:textId="77777777" w:rsidTr="00EE61FB">
        <w:trPr>
          <w:trHeight w:val="521"/>
          <w:jc w:val="center"/>
        </w:trPr>
        <w:tc>
          <w:tcPr>
            <w:tcW w:w="2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5911" w:themeFill="accent2" w:themeFillShade="BF"/>
            <w:vAlign w:val="center"/>
          </w:tcPr>
          <w:p w14:paraId="1E8FA09E" w14:textId="77777777" w:rsidR="00FD3941" w:rsidRDefault="00FD3941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CONTABILIDAD ADMINISTRATIVA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14:paraId="07119735" w14:textId="77777777" w:rsidR="00FD3941" w:rsidRDefault="00FD3941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MATEMATICAS III</w:t>
            </w:r>
          </w:p>
        </w:tc>
        <w:tc>
          <w:tcPr>
            <w:tcW w:w="1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48E27C82" w14:textId="77777777" w:rsidR="00FD3941" w:rsidRDefault="00FD3941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ALTERNATIVA EMPRESARIAL</w:t>
            </w:r>
          </w:p>
        </w:tc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33CF602B" w14:textId="77777777" w:rsidR="00FD3941" w:rsidRDefault="00FD3941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PROCESO ADMINISTRATIVO</w:t>
            </w:r>
            <w:r w:rsidR="002E3BE6">
              <w:rPr>
                <w:lang w:val="es-ES"/>
              </w:rPr>
              <w:t xml:space="preserve"> I</w:t>
            </w:r>
          </w:p>
        </w:tc>
        <w:tc>
          <w:tcPr>
            <w:tcW w:w="24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5A91C67" w14:textId="77777777" w:rsidR="00FD3941" w:rsidRDefault="00FD3941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MICROECONOMIA</w:t>
            </w:r>
          </w:p>
        </w:tc>
      </w:tr>
      <w:tr w:rsidR="00FD3941" w14:paraId="655C5F0C" w14:textId="77777777" w:rsidTr="003563BF">
        <w:trPr>
          <w:trHeight w:val="255"/>
          <w:jc w:val="center"/>
        </w:trPr>
        <w:tc>
          <w:tcPr>
            <w:tcW w:w="2365" w:type="dxa"/>
            <w:tcBorders>
              <w:top w:val="single" w:sz="12" w:space="0" w:color="auto"/>
              <w:left w:val="single" w:sz="12" w:space="0" w:color="auto"/>
            </w:tcBorders>
            <w:shd w:val="clear" w:color="auto" w:fill="05FF05"/>
            <w:vAlign w:val="center"/>
          </w:tcPr>
          <w:p w14:paraId="027EA681" w14:textId="77777777" w:rsidR="00FD3941" w:rsidRDefault="002E3BE6" w:rsidP="002E3BE6">
            <w:pPr>
              <w:jc w:val="center"/>
              <w:rPr>
                <w:lang w:val="es-ES"/>
              </w:rPr>
            </w:pPr>
            <w:r w:rsidRPr="002E3BE6">
              <w:rPr>
                <w:lang w:val="es-ES"/>
              </w:rPr>
              <w:t>Rep</w:t>
            </w:r>
            <w:r>
              <w:rPr>
                <w:lang w:val="es-ES"/>
              </w:rPr>
              <w:t>asar las diapositivas para el segundo parcial</w:t>
            </w:r>
          </w:p>
        </w:tc>
        <w:tc>
          <w:tcPr>
            <w:tcW w:w="207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C64C26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05642ADF" w14:textId="77777777" w:rsidR="00FD3941" w:rsidRDefault="002E3BE6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Trabajo de El Vendedor Mas Grande Del Mundo</w:t>
            </w:r>
          </w:p>
        </w:tc>
        <w:tc>
          <w:tcPr>
            <w:tcW w:w="2389" w:type="dxa"/>
            <w:tcBorders>
              <w:top w:val="single" w:sz="12" w:space="0" w:color="auto"/>
            </w:tcBorders>
            <w:shd w:val="clear" w:color="auto" w:fill="05FF05"/>
            <w:vAlign w:val="center"/>
          </w:tcPr>
          <w:p w14:paraId="6ECD680D" w14:textId="77777777" w:rsidR="00FD3941" w:rsidRDefault="002E3BE6" w:rsidP="002E3BE6">
            <w:pPr>
              <w:jc w:val="center"/>
              <w:rPr>
                <w:lang w:val="es-ES"/>
              </w:rPr>
            </w:pPr>
            <w:r w:rsidRPr="002E3BE6">
              <w:rPr>
                <w:lang w:val="es-ES"/>
              </w:rPr>
              <w:t>Realizar diagrama de CPM PERT</w:t>
            </w:r>
          </w:p>
        </w:tc>
        <w:tc>
          <w:tcPr>
            <w:tcW w:w="24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91DC005" w14:textId="77777777" w:rsidR="00FD3941" w:rsidRDefault="002E3BE6" w:rsidP="002E3B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Trabajo grupal </w:t>
            </w:r>
          </w:p>
        </w:tc>
      </w:tr>
      <w:tr w:rsidR="00FD3941" w14:paraId="2CCE54C6" w14:textId="77777777" w:rsidTr="003563BF">
        <w:trPr>
          <w:trHeight w:val="255"/>
          <w:jc w:val="center"/>
        </w:trPr>
        <w:tc>
          <w:tcPr>
            <w:tcW w:w="2365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3B74A65" w14:textId="05AFF1D4" w:rsidR="00FD3941" w:rsidRDefault="009E4D85" w:rsidP="002E3B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Trabajo de costos</w:t>
            </w:r>
            <w:r w:rsidR="003563BF">
              <w:rPr>
                <w:lang w:val="es-ES"/>
              </w:rPr>
              <w:t xml:space="preserve"> (empresa)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49ADC1E8" w14:textId="77777777" w:rsidR="00FD3941" w:rsidRPr="009E4D85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 w14:paraId="29F4CA7B" w14:textId="25EC669F" w:rsidR="00FD3941" w:rsidRDefault="00E731D6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389" w:type="dxa"/>
            <w:shd w:val="clear" w:color="auto" w:fill="FF0000"/>
            <w:vAlign w:val="center"/>
          </w:tcPr>
          <w:p w14:paraId="2F08AB6C" w14:textId="77777777" w:rsidR="00FD3941" w:rsidRDefault="002E3BE6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Cuestionarios Aula Extendida</w:t>
            </w:r>
          </w:p>
        </w:tc>
        <w:tc>
          <w:tcPr>
            <w:tcW w:w="247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AA526CC" w14:textId="77777777" w:rsidR="00FD3941" w:rsidRDefault="002E3BE6" w:rsidP="002E3BE6">
            <w:pPr>
              <w:jc w:val="center"/>
              <w:rPr>
                <w:lang w:val="es-ES"/>
              </w:rPr>
            </w:pPr>
            <w:r w:rsidRPr="002E3BE6">
              <w:rPr>
                <w:lang w:val="es-ES"/>
              </w:rPr>
              <w:t xml:space="preserve">Trabajo grupal </w:t>
            </w:r>
            <w:r>
              <w:rPr>
                <w:lang w:val="es-ES"/>
              </w:rPr>
              <w:t>2</w:t>
            </w:r>
          </w:p>
        </w:tc>
      </w:tr>
      <w:tr w:rsidR="00FD3941" w14:paraId="0027179E" w14:textId="77777777" w:rsidTr="006B54FD">
        <w:trPr>
          <w:trHeight w:val="255"/>
          <w:jc w:val="center"/>
        </w:trPr>
        <w:tc>
          <w:tcPr>
            <w:tcW w:w="236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9702BB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 w14:paraId="76506864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 w14:paraId="05C1C7D5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389" w:type="dxa"/>
            <w:shd w:val="clear" w:color="auto" w:fill="FF0000"/>
            <w:vAlign w:val="center"/>
          </w:tcPr>
          <w:p w14:paraId="761BF863" w14:textId="77777777" w:rsidR="00FD3941" w:rsidRDefault="006B54FD" w:rsidP="00FD39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Repasar documentos de la universidad</w:t>
            </w:r>
          </w:p>
        </w:tc>
        <w:tc>
          <w:tcPr>
            <w:tcW w:w="247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14EF25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</w:tr>
      <w:tr w:rsidR="00FD3941" w14:paraId="7641A4F5" w14:textId="77777777" w:rsidTr="006B54FD">
        <w:trPr>
          <w:trHeight w:val="255"/>
          <w:jc w:val="center"/>
        </w:trPr>
        <w:tc>
          <w:tcPr>
            <w:tcW w:w="2365" w:type="dxa"/>
            <w:tcBorders>
              <w:left w:val="single" w:sz="12" w:space="0" w:color="auto"/>
            </w:tcBorders>
            <w:vAlign w:val="center"/>
          </w:tcPr>
          <w:p w14:paraId="76C1AC36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075" w:type="dxa"/>
            <w:vAlign w:val="center"/>
          </w:tcPr>
          <w:p w14:paraId="7EF88D13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vAlign w:val="center"/>
          </w:tcPr>
          <w:p w14:paraId="20490B10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389" w:type="dxa"/>
            <w:vAlign w:val="center"/>
          </w:tcPr>
          <w:p w14:paraId="2D3A33B7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479" w:type="dxa"/>
            <w:tcBorders>
              <w:right w:val="single" w:sz="12" w:space="0" w:color="auto"/>
            </w:tcBorders>
            <w:vAlign w:val="center"/>
          </w:tcPr>
          <w:p w14:paraId="2CDEB139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</w:tr>
      <w:tr w:rsidR="00FD3941" w14:paraId="2DDEB3B5" w14:textId="77777777" w:rsidTr="006B54FD">
        <w:trPr>
          <w:trHeight w:val="266"/>
          <w:jc w:val="center"/>
        </w:trPr>
        <w:tc>
          <w:tcPr>
            <w:tcW w:w="2365" w:type="dxa"/>
            <w:tcBorders>
              <w:left w:val="single" w:sz="12" w:space="0" w:color="auto"/>
            </w:tcBorders>
            <w:vAlign w:val="center"/>
          </w:tcPr>
          <w:p w14:paraId="4F622F42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075" w:type="dxa"/>
            <w:vAlign w:val="center"/>
          </w:tcPr>
          <w:p w14:paraId="04BBD251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vAlign w:val="center"/>
          </w:tcPr>
          <w:p w14:paraId="34803103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389" w:type="dxa"/>
            <w:vAlign w:val="center"/>
          </w:tcPr>
          <w:p w14:paraId="34E513C9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479" w:type="dxa"/>
            <w:tcBorders>
              <w:right w:val="single" w:sz="12" w:space="0" w:color="auto"/>
            </w:tcBorders>
            <w:vAlign w:val="center"/>
          </w:tcPr>
          <w:p w14:paraId="5334DBBD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</w:tr>
      <w:tr w:rsidR="00FD3941" w14:paraId="0800278E" w14:textId="77777777" w:rsidTr="006B54FD">
        <w:trPr>
          <w:trHeight w:val="255"/>
          <w:jc w:val="center"/>
        </w:trPr>
        <w:tc>
          <w:tcPr>
            <w:tcW w:w="23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A0FC9F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62083FBE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1950" w:type="dxa"/>
            <w:tcBorders>
              <w:bottom w:val="single" w:sz="12" w:space="0" w:color="auto"/>
            </w:tcBorders>
            <w:vAlign w:val="center"/>
          </w:tcPr>
          <w:p w14:paraId="71825002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389" w:type="dxa"/>
            <w:tcBorders>
              <w:bottom w:val="single" w:sz="12" w:space="0" w:color="auto"/>
            </w:tcBorders>
            <w:vAlign w:val="center"/>
          </w:tcPr>
          <w:p w14:paraId="2F4463D3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  <w:tc>
          <w:tcPr>
            <w:tcW w:w="247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B65C4F" w14:textId="77777777" w:rsidR="00FD3941" w:rsidRDefault="00FD3941" w:rsidP="00FD3941">
            <w:pPr>
              <w:jc w:val="center"/>
              <w:rPr>
                <w:lang w:val="es-ES"/>
              </w:rPr>
            </w:pPr>
          </w:p>
        </w:tc>
      </w:tr>
    </w:tbl>
    <w:p w14:paraId="08FA38F3" w14:textId="60C294BF" w:rsidR="00FD3941" w:rsidRDefault="003563BF" w:rsidP="00FD3941">
      <w:pPr>
        <w:jc w:val="center"/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BE32A" wp14:editId="4739042B">
                <wp:simplePos x="0" y="0"/>
                <wp:positionH relativeFrom="column">
                  <wp:posOffset>2802255</wp:posOffset>
                </wp:positionH>
                <wp:positionV relativeFrom="paragraph">
                  <wp:posOffset>294640</wp:posOffset>
                </wp:positionV>
                <wp:extent cx="123825" cy="125891"/>
                <wp:effectExtent l="0" t="0" r="9525" b="76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8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B671" id="Rectángulo 2" o:spid="_x0000_s1026" style="position:absolute;margin-left:220.65pt;margin-top:23.2pt;width:9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" fillcolor="red" stroked="f" strokeweight="1pt"/>
            </w:pict>
          </mc:Fallback>
        </mc:AlternateContent>
      </w:r>
      <w:r w:rsidR="006B54F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67BE2" wp14:editId="549C604D">
                <wp:simplePos x="0" y="0"/>
                <wp:positionH relativeFrom="column">
                  <wp:posOffset>-194310</wp:posOffset>
                </wp:positionH>
                <wp:positionV relativeFrom="paragraph">
                  <wp:posOffset>304165</wp:posOffset>
                </wp:positionV>
                <wp:extent cx="123825" cy="125891"/>
                <wp:effectExtent l="0" t="0" r="9525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891"/>
                        </a:xfrm>
                        <a:prstGeom prst="rect">
                          <a:avLst/>
                        </a:prstGeom>
                        <a:solidFill>
                          <a:srgbClr val="05FF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72DF" id="Rectángulo 1" o:spid="_x0000_s1026" style="position:absolute;margin-left:-15.3pt;margin-top:23.95pt;width:9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" fillcolor="#05ff05" stroked="f" strokeweight="1pt"/>
            </w:pict>
          </mc:Fallback>
        </mc:AlternateContent>
      </w:r>
    </w:p>
    <w:p w14:paraId="026764E6" w14:textId="46A2707F" w:rsidR="00FD3941" w:rsidRDefault="003563BF" w:rsidP="002E3BE6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1E9BF" wp14:editId="019CF201">
                <wp:simplePos x="0" y="0"/>
                <wp:positionH relativeFrom="column">
                  <wp:posOffset>1247775</wp:posOffset>
                </wp:positionH>
                <wp:positionV relativeFrom="paragraph">
                  <wp:posOffset>9525</wp:posOffset>
                </wp:positionV>
                <wp:extent cx="123825" cy="125891"/>
                <wp:effectExtent l="0" t="0" r="9525" b="76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8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37E98" id="Rectángulo 3" o:spid="_x0000_s1026" style="position:absolute;margin-left:98.25pt;margin-top:.75pt;width:9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" fillcolor="yellow" stroked="f" strokeweight="1pt"/>
            </w:pict>
          </mc:Fallback>
        </mc:AlternateContent>
      </w:r>
      <w:r w:rsidR="006B54FD">
        <w:rPr>
          <w:lang w:val="es-ES"/>
        </w:rPr>
        <w:t>HECHO</w:t>
      </w:r>
      <w:r w:rsidR="006B54FD">
        <w:rPr>
          <w:lang w:val="es-ES"/>
        </w:rPr>
        <w:tab/>
      </w:r>
      <w:r w:rsidR="006B54FD">
        <w:rPr>
          <w:lang w:val="es-ES"/>
        </w:rPr>
        <w:tab/>
      </w:r>
      <w:r w:rsidR="006B54FD">
        <w:rPr>
          <w:lang w:val="es-ES"/>
        </w:rPr>
        <w:tab/>
        <w:t xml:space="preserve">   </w:t>
      </w:r>
      <w:r>
        <w:rPr>
          <w:lang w:val="es-ES"/>
        </w:rPr>
        <w:t>EN PROCESO</w:t>
      </w:r>
      <w:r w:rsidR="006B54FD">
        <w:rPr>
          <w:lang w:val="es-ES"/>
        </w:rPr>
        <w:tab/>
      </w:r>
      <w:r w:rsidR="006B54FD">
        <w:rPr>
          <w:lang w:val="es-ES"/>
        </w:rPr>
        <w:tab/>
        <w:t xml:space="preserve">           </w:t>
      </w:r>
      <w:r>
        <w:rPr>
          <w:lang w:val="es-ES"/>
        </w:rPr>
        <w:t>PENDIENTE</w:t>
      </w:r>
    </w:p>
    <w:p w14:paraId="7DF010DA" w14:textId="7DC37FD1" w:rsidR="006B6D2B" w:rsidRDefault="006B6D2B" w:rsidP="002E3BE6">
      <w:pPr>
        <w:rPr>
          <w:lang w:val="es-ES"/>
        </w:rPr>
      </w:pPr>
    </w:p>
    <w:p w14:paraId="1F9E8436" w14:textId="7187491C" w:rsid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Identificar 50 palabras claves.</w:t>
      </w:r>
    </w:p>
    <w:p w14:paraId="6E0CBD5E" w14:textId="5360CDDB" w:rsid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Identificar cual es la idea principal. (1 hoja)</w:t>
      </w:r>
    </w:p>
    <w:p w14:paraId="73248448" w14:textId="2DA46D8D" w:rsid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Identificar 5 ideas importantes de la lectura.</w:t>
      </w:r>
    </w:p>
    <w:p w14:paraId="180B884D" w14:textId="4741692D" w:rsid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108436360"/>
      <w:r>
        <w:rPr>
          <w:lang w:val="es-ES"/>
        </w:rPr>
        <w:t>Realizar un breve resumen sobre la comprensión del texto. (1 hoja)</w:t>
      </w:r>
    </w:p>
    <w:p w14:paraId="72D3C8C8" w14:textId="7667B61C" w:rsid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un mapa conceptual sobre la lectura.</w:t>
      </w:r>
    </w:p>
    <w:p w14:paraId="03C24EF4" w14:textId="68173B20" w:rsidR="006B6D2B" w:rsidRPr="006B6D2B" w:rsidRDefault="006B6D2B" w:rsidP="006B6D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Exprese su opinión personal sobre la lectura (1 hoja)</w:t>
      </w:r>
      <w:bookmarkEnd w:id="0"/>
    </w:p>
    <w:sectPr w:rsidR="006B6D2B" w:rsidRPr="006B6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F66"/>
    <w:multiLevelType w:val="hybridMultilevel"/>
    <w:tmpl w:val="42C02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6412A"/>
    <w:multiLevelType w:val="hybridMultilevel"/>
    <w:tmpl w:val="37C4C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41"/>
    <w:rsid w:val="002E3BE6"/>
    <w:rsid w:val="003563BF"/>
    <w:rsid w:val="006B54FD"/>
    <w:rsid w:val="006B6D2B"/>
    <w:rsid w:val="00722FC4"/>
    <w:rsid w:val="009E4D85"/>
    <w:rsid w:val="00BE40CA"/>
    <w:rsid w:val="00C92F9B"/>
    <w:rsid w:val="00D76F9B"/>
    <w:rsid w:val="00E731D6"/>
    <w:rsid w:val="00EE61FB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E91"/>
  <w15:chartTrackingRefBased/>
  <w15:docId w15:val="{D593984D-5996-48A8-A93B-CD6F8675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9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 Edwin Martínez Perdomo</cp:lastModifiedBy>
  <cp:revision>6</cp:revision>
  <dcterms:created xsi:type="dcterms:W3CDTF">2022-07-11T01:19:00Z</dcterms:created>
  <dcterms:modified xsi:type="dcterms:W3CDTF">2022-07-12T05:40:00Z</dcterms:modified>
</cp:coreProperties>
</file>