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5E220" w14:textId="77777777" w:rsidR="0026178F" w:rsidRPr="0026178F" w:rsidRDefault="0026178F" w:rsidP="0026178F">
      <w:pPr>
        <w:rPr>
          <w:rFonts w:ascii="Times New Roman" w:hAnsi="Times New Roman" w:cs="Times New Roman"/>
          <w:sz w:val="36"/>
          <w:szCs w:val="36"/>
        </w:rPr>
      </w:pPr>
      <w:r w:rsidRPr="0026178F">
        <w:rPr>
          <w:rFonts w:ascii="Times New Roman" w:hAnsi="Times New Roman" w:cs="Times New Roman"/>
          <w:sz w:val="36"/>
          <w:szCs w:val="36"/>
        </w:rPr>
        <w:t>Праздник состоялся сразу на трёх площадках: в Янино</w:t>
      </w:r>
      <w:r w:rsidRPr="0026178F">
        <w:rPr>
          <w:rFonts w:ascii="Times New Roman" w:hAnsi="Times New Roman" w:cs="Times New Roman"/>
          <w:sz w:val="36"/>
          <w:szCs w:val="36"/>
        </w:rPr>
        <w:noBreakHyphen/>
        <w:t xml:space="preserve">1, </w:t>
      </w:r>
      <w:proofErr w:type="spellStart"/>
      <w:r w:rsidRPr="0026178F">
        <w:rPr>
          <w:rFonts w:ascii="Times New Roman" w:hAnsi="Times New Roman" w:cs="Times New Roman"/>
          <w:sz w:val="36"/>
          <w:szCs w:val="36"/>
        </w:rPr>
        <w:t>Кудрово</w:t>
      </w:r>
      <w:proofErr w:type="spellEnd"/>
      <w:r w:rsidRPr="0026178F">
        <w:rPr>
          <w:rFonts w:ascii="Times New Roman" w:hAnsi="Times New Roman" w:cs="Times New Roman"/>
          <w:sz w:val="36"/>
          <w:szCs w:val="36"/>
        </w:rPr>
        <w:t xml:space="preserve"> и в </w:t>
      </w:r>
      <w:proofErr w:type="spellStart"/>
      <w:r w:rsidRPr="0026178F">
        <w:rPr>
          <w:rFonts w:ascii="Times New Roman" w:hAnsi="Times New Roman" w:cs="Times New Roman"/>
          <w:sz w:val="36"/>
          <w:szCs w:val="36"/>
        </w:rPr>
        <w:t>Суоранде</w:t>
      </w:r>
      <w:proofErr w:type="spellEnd"/>
      <w:r w:rsidRPr="0026178F">
        <w:rPr>
          <w:rFonts w:ascii="Times New Roman" w:hAnsi="Times New Roman" w:cs="Times New Roman"/>
          <w:sz w:val="36"/>
          <w:szCs w:val="36"/>
        </w:rPr>
        <w:t>.</w:t>
      </w:r>
    </w:p>
    <w:p w14:paraId="7970C8D4" w14:textId="77777777" w:rsidR="0026178F" w:rsidRPr="0026178F" w:rsidRDefault="0026178F" w:rsidP="0026178F">
      <w:pPr>
        <w:rPr>
          <w:rFonts w:ascii="Times New Roman" w:hAnsi="Times New Roman" w:cs="Times New Roman"/>
          <w:sz w:val="36"/>
          <w:szCs w:val="36"/>
        </w:rPr>
      </w:pPr>
      <w:r w:rsidRPr="0026178F">
        <w:rPr>
          <w:rFonts w:ascii="Times New Roman" w:hAnsi="Times New Roman" w:cs="Times New Roman"/>
          <w:sz w:val="36"/>
          <w:szCs w:val="36"/>
        </w:rPr>
        <w:t>В административном центре юные актёры театральной студии «</w:t>
      </w:r>
      <w:proofErr w:type="spellStart"/>
      <w:r w:rsidRPr="0026178F">
        <w:rPr>
          <w:rFonts w:ascii="Times New Roman" w:hAnsi="Times New Roman" w:cs="Times New Roman"/>
          <w:sz w:val="36"/>
          <w:szCs w:val="36"/>
        </w:rPr>
        <w:t>Бубль</w:t>
      </w:r>
      <w:r w:rsidRPr="0026178F">
        <w:rPr>
          <w:rFonts w:ascii="Times New Roman" w:hAnsi="Times New Roman" w:cs="Times New Roman"/>
          <w:sz w:val="36"/>
          <w:szCs w:val="36"/>
        </w:rPr>
        <w:noBreakHyphen/>
        <w:t>Гум</w:t>
      </w:r>
      <w:proofErr w:type="spellEnd"/>
      <w:r w:rsidRPr="0026178F">
        <w:rPr>
          <w:rFonts w:ascii="Times New Roman" w:hAnsi="Times New Roman" w:cs="Times New Roman"/>
          <w:sz w:val="36"/>
          <w:szCs w:val="36"/>
        </w:rPr>
        <w:t>» показали собственную версию «Тимур и его команда». Классический сюжет известной повести Аркадия Гайдара дополнили музыкальными и хореографическими номерами.</w:t>
      </w:r>
    </w:p>
    <w:p w14:paraId="5EC07508" w14:textId="20C5A098" w:rsidR="00E61D22" w:rsidRPr="0026178F" w:rsidRDefault="0026178F" w:rsidP="0026178F">
      <w:pPr>
        <w:rPr>
          <w:rFonts w:ascii="Times New Roman" w:hAnsi="Times New Roman" w:cs="Times New Roman"/>
          <w:sz w:val="36"/>
          <w:szCs w:val="36"/>
        </w:rPr>
      </w:pPr>
      <w:r w:rsidRPr="0026178F">
        <w:rPr>
          <w:rFonts w:ascii="Times New Roman" w:hAnsi="Times New Roman" w:cs="Times New Roman"/>
          <w:sz w:val="36"/>
          <w:szCs w:val="36"/>
        </w:rPr>
        <w:t>После спектакля зрителей ждали уютные посиделки с пирогами и сладостями. Атмосферу душевного застолья поддержал вокальный ансамбль «Лазурь»: под аккомпанемент баяна артисты исполнили всеми любимые песни о главном. Местные депутаты поздравили собравшихся и пожелали им долгих лет жизни, крепкого здоровья и неисчерпаемой силы духа.</w:t>
      </w:r>
    </w:p>
    <w:sectPr w:rsidR="00E61D22" w:rsidRPr="00261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8F"/>
    <w:rsid w:val="00190C8E"/>
    <w:rsid w:val="0026178F"/>
    <w:rsid w:val="009C00B4"/>
    <w:rsid w:val="00E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50CA8"/>
  <w15:chartTrackingRefBased/>
  <w15:docId w15:val="{34948552-B239-466E-9DF8-F30E3252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Vakhab El</cp:lastModifiedBy>
  <cp:revision>2</cp:revision>
  <dcterms:created xsi:type="dcterms:W3CDTF">2026-10-05T12:39:00Z</dcterms:created>
  <dcterms:modified xsi:type="dcterms:W3CDTF">2026-10-05T14:48:00Z</dcterms:modified>
</cp:coreProperties>
</file>