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323F" w14:textId="3119F44C" w:rsidR="00BF0854" w:rsidRPr="00BF0854" w:rsidRDefault="00BF0854">
      <w:pPr>
        <w:rPr>
          <w:b/>
          <w:bCs/>
          <w:sz w:val="28"/>
          <w:szCs w:val="28"/>
        </w:rPr>
      </w:pPr>
      <w:r w:rsidRPr="00BF0854">
        <w:rPr>
          <w:b/>
          <w:bCs/>
          <w:sz w:val="28"/>
          <w:szCs w:val="28"/>
        </w:rPr>
        <w:t xml:space="preserve">Laboratorio </w:t>
      </w:r>
      <w:r w:rsidRPr="00BF0854">
        <w:rPr>
          <w:b/>
          <w:bCs/>
          <w:sz w:val="28"/>
          <w:szCs w:val="28"/>
        </w:rPr>
        <w:t>Ordenamientos</w:t>
      </w:r>
      <w:r w:rsidRPr="00BF0854">
        <w:rPr>
          <w:b/>
          <w:bCs/>
          <w:sz w:val="28"/>
          <w:szCs w:val="28"/>
        </w:rPr>
        <w:t xml:space="preserve"> </w:t>
      </w:r>
      <w:r w:rsidR="0092588E" w:rsidRPr="00BF0854">
        <w:rPr>
          <w:b/>
          <w:bCs/>
          <w:sz w:val="28"/>
          <w:szCs w:val="28"/>
        </w:rPr>
        <w:t>Búsquedas</w:t>
      </w:r>
      <w:r w:rsidRPr="00BF0854">
        <w:rPr>
          <w:b/>
          <w:bCs/>
          <w:sz w:val="28"/>
          <w:szCs w:val="28"/>
        </w:rPr>
        <w:t xml:space="preserve"> - Edward Castillo </w:t>
      </w:r>
    </w:p>
    <w:p w14:paraId="3483CE2A" w14:textId="77777777" w:rsidR="00BF0854" w:rsidRPr="00BF0854" w:rsidRDefault="00BF0854" w:rsidP="00BF0854">
      <w:pPr>
        <w:rPr>
          <w:b/>
          <w:bCs/>
        </w:rPr>
      </w:pPr>
      <w:r w:rsidRPr="00BF0854">
        <w:rPr>
          <w:b/>
          <w:bCs/>
        </w:rPr>
        <w:t>Parte A Responda y justifique:</w:t>
      </w:r>
    </w:p>
    <w:p w14:paraId="3F88F70D" w14:textId="77777777" w:rsidR="00BF0854" w:rsidRPr="00BF0854" w:rsidRDefault="00BF0854" w:rsidP="00BF0854">
      <w:pPr>
        <w:numPr>
          <w:ilvl w:val="0"/>
          <w:numId w:val="1"/>
        </w:numPr>
      </w:pPr>
      <w:r w:rsidRPr="00BF0854">
        <w:t>Tengo mil datos ya ordenados y quiero ordenarlos otra vez. ¿Cuál de los tres básicos hace menos trabajo y por qué?</w:t>
      </w:r>
    </w:p>
    <w:p w14:paraId="047A86BE" w14:textId="77777777" w:rsidR="00BF0854" w:rsidRPr="00BF0854" w:rsidRDefault="00BF0854" w:rsidP="00BF0854">
      <w:pPr>
        <w:numPr>
          <w:ilvl w:val="0"/>
          <w:numId w:val="1"/>
        </w:numPr>
      </w:pPr>
      <w:r w:rsidRPr="00BF0854">
        <w:t>Mi Quicksort escoge el primer elemento como pivote. Denme un conjunto de datos que lo haga comportarse pésimo.</w:t>
      </w:r>
    </w:p>
    <w:p w14:paraId="6B8FD268" w14:textId="77777777" w:rsidR="00BF0854" w:rsidRPr="00BF0854" w:rsidRDefault="00BF0854" w:rsidP="00BF0854">
      <w:pPr>
        <w:numPr>
          <w:ilvl w:val="0"/>
          <w:numId w:val="1"/>
        </w:numPr>
      </w:pPr>
      <w:r w:rsidRPr="00BF0854">
        <w:t xml:space="preserve">Quiero buscar cien veces sobre una colección de diez mil elementos desordenados. ¿Ordeno primero y </w:t>
      </w:r>
      <w:proofErr w:type="gramStart"/>
      <w:r w:rsidRPr="00BF0854">
        <w:t>uso binaria</w:t>
      </w:r>
      <w:proofErr w:type="gramEnd"/>
      <w:r w:rsidRPr="00BF0854">
        <w:t>, o busco secuencial cien veces? Justifiquen.</w:t>
      </w:r>
    </w:p>
    <w:p w14:paraId="0787C025" w14:textId="77777777" w:rsidR="00BF0854" w:rsidRPr="00BF0854" w:rsidRDefault="00BF0854" w:rsidP="00BF0854">
      <w:r w:rsidRPr="00BF0854">
        <w:rPr>
          <w:b/>
          <w:bCs/>
        </w:rPr>
        <w:t>Parte B</w:t>
      </w:r>
      <w:r w:rsidRPr="00BF0854">
        <w:t xml:space="preserve"> — Búsqueda comparada Implementen búsqueda secuencial y binaria sobre su colección de registros, contando comparaciones. Produzcan la tabla comparativa para cuatro casos: el primer elemento, uno del medio, el último, y uno que no existe.</w:t>
      </w:r>
    </w:p>
    <w:p w14:paraId="7DE2EF54" w14:textId="77777777" w:rsidR="00BF0854" w:rsidRPr="00BF0854" w:rsidRDefault="00BF0854" w:rsidP="00BF0854">
      <w:r w:rsidRPr="00BF0854">
        <w:rPr>
          <w:b/>
          <w:bCs/>
        </w:rPr>
        <w:t>Parte C</w:t>
      </w:r>
      <w:r w:rsidRPr="00BF0854">
        <w:t xml:space="preserve"> — Los tres ordenamientos básicos (30%) Implementen </w:t>
      </w:r>
      <w:proofErr w:type="spellStart"/>
      <w:r w:rsidRPr="00BF0854">
        <w:t>Bubble</w:t>
      </w:r>
      <w:proofErr w:type="spellEnd"/>
      <w:r w:rsidRPr="00BF0854">
        <w:t xml:space="preserve">, </w:t>
      </w:r>
      <w:proofErr w:type="spellStart"/>
      <w:r w:rsidRPr="00BF0854">
        <w:t>Selection</w:t>
      </w:r>
      <w:proofErr w:type="spellEnd"/>
      <w:r w:rsidRPr="00BF0854">
        <w:t xml:space="preserve"> e </w:t>
      </w:r>
      <w:proofErr w:type="spellStart"/>
      <w:r w:rsidRPr="00BF0854">
        <w:t>Insertion</w:t>
      </w:r>
      <w:proofErr w:type="spellEnd"/>
      <w:r w:rsidRPr="00BF0854">
        <w:t xml:space="preserve"> sobre sus registros, con contadores de comparaciones e intercambios. Reporten los resultados con datos desordenados y con datos ya ordenados, y expliquen la diferencia.</w:t>
      </w:r>
    </w:p>
    <w:p w14:paraId="060469F2" w14:textId="77777777" w:rsidR="00BF0854" w:rsidRPr="00BF0854" w:rsidRDefault="00BF0854" w:rsidP="00BF0854">
      <w:r w:rsidRPr="00BF0854">
        <w:rPr>
          <w:b/>
          <w:bCs/>
        </w:rPr>
        <w:t>Parte D</w:t>
      </w:r>
      <w:r w:rsidRPr="00BF0854">
        <w:t xml:space="preserve"> — Un ordenamiento avanzado y la medición (40%) Implementen </w:t>
      </w:r>
      <w:proofErr w:type="spellStart"/>
      <w:r w:rsidRPr="00BF0854">
        <w:t>Merge</w:t>
      </w:r>
      <w:proofErr w:type="spellEnd"/>
      <w:r w:rsidRPr="00BF0854">
        <w:t xml:space="preserve"> o Quicksort, midan el tiempo contra uno de los básicos para tres tamaños distintos de entrada, y produzcan la tabla. En el archivo de respuestas, expliquen en cinco líneas por qué los tiempos crecen distinto.</w:t>
      </w:r>
    </w:p>
    <w:p w14:paraId="72612946" w14:textId="77777777" w:rsidR="00BF0854" w:rsidRPr="00BF0854" w:rsidRDefault="00BF0854" w:rsidP="00BF0854">
      <w:r w:rsidRPr="00BF0854">
        <w:t>Como siempre, los dos lenguajes.</w:t>
      </w:r>
    </w:p>
    <w:p w14:paraId="147963C2" w14:textId="77777777" w:rsidR="00BF0854" w:rsidRPr="00BF0854" w:rsidRDefault="00BF0854" w:rsidP="00BF0854">
      <w:r w:rsidRPr="00BF0854">
        <w:rPr>
          <w:b/>
          <w:bCs/>
        </w:rPr>
        <w:t>Parte E</w:t>
      </w:r>
      <w:r w:rsidRPr="00BF0854">
        <w:t>— Complejidad</w:t>
      </w:r>
    </w:p>
    <w:p w14:paraId="0FF4D0BD" w14:textId="77777777" w:rsidR="00BF0854" w:rsidRPr="00BF0854" w:rsidRDefault="00BF0854" w:rsidP="00BF0854">
      <w:pPr>
        <w:numPr>
          <w:ilvl w:val="0"/>
          <w:numId w:val="2"/>
        </w:numPr>
      </w:pPr>
      <w:r w:rsidRPr="00BF0854">
        <w:t>Midan el algoritmo desarrollado, en los dos lenguajes, y hagan la tabla con la columna de factor.</w:t>
      </w:r>
    </w:p>
    <w:p w14:paraId="3DF88C2C" w14:textId="77777777" w:rsidR="00BF0854" w:rsidRPr="00BF0854" w:rsidRDefault="00BF0854" w:rsidP="00BF0854">
      <w:pPr>
        <w:numPr>
          <w:ilvl w:val="0"/>
          <w:numId w:val="2"/>
        </w:numPr>
      </w:pPr>
      <w:r w:rsidRPr="00BF0854">
        <w:t>Escriban el párrafo que interpreta esa tabla. No basta pegarla: hay que decir qué significa. Si el factor da dos, digan que es O de n y que coincide con lo esperado. Si no coincide, digan por qué creen que no.</w:t>
      </w:r>
    </w:p>
    <w:p w14:paraId="03263F97" w14:textId="77777777" w:rsidR="00BF0854" w:rsidRPr="00BF0854" w:rsidRDefault="00BF0854" w:rsidP="00BF0854">
      <w:r w:rsidRPr="00BF0854">
        <w:rPr>
          <w:b/>
          <w:bCs/>
        </w:rPr>
        <w:t>Parte F</w:t>
      </w:r>
      <w:r w:rsidRPr="00BF0854">
        <w:t xml:space="preserve"> — CD/CI</w:t>
      </w:r>
    </w:p>
    <w:p w14:paraId="6D6241E5" w14:textId="77777777" w:rsidR="00BF0854" w:rsidRPr="00BF0854" w:rsidRDefault="00BF0854" w:rsidP="00BF0854">
      <w:r w:rsidRPr="00BF0854">
        <w:t>Un equipo de desarrollo tiene implementado el mismo algoritmo en Python y C++. Ambos proyectos utilizan GitHub y quieren automatizar un proceso de Integración Continua y Entrega Continua (CI/CD).</w:t>
      </w:r>
    </w:p>
    <w:p w14:paraId="6D86D751" w14:textId="77777777" w:rsidR="00BF0854" w:rsidRPr="00BF0854" w:rsidRDefault="00BF0854" w:rsidP="00BF0854">
      <w:r w:rsidRPr="00BF0854">
        <w:lastRenderedPageBreak/>
        <w:t>El equipo propone el siguiente flujo:</w:t>
      </w:r>
    </w:p>
    <w:p w14:paraId="68FF2932" w14:textId="77777777" w:rsidR="00BF0854" w:rsidRPr="00BF0854" w:rsidRDefault="00BF0854" w:rsidP="00BF0854">
      <w:proofErr w:type="spellStart"/>
      <w:r w:rsidRPr="00BF0854">
        <w:t>git</w:t>
      </w:r>
      <w:proofErr w:type="spellEnd"/>
      <w:r w:rsidRPr="00BF0854">
        <w:t xml:space="preserve"> </w:t>
      </w:r>
      <w:proofErr w:type="spellStart"/>
      <w:r w:rsidRPr="00BF0854">
        <w:t>push</w:t>
      </w:r>
      <w:proofErr w:type="spellEnd"/>
      <w:r w:rsidRPr="00BF0854">
        <w:t xml:space="preserve"> → ejecutar programa → pruebas → compilar → desplegar</w:t>
      </w:r>
    </w:p>
    <w:p w14:paraId="1FDC5D39" w14:textId="77777777" w:rsidR="00BF0854" w:rsidRPr="00BF0854" w:rsidRDefault="00BF0854" w:rsidP="00BF0854">
      <w:r w:rsidRPr="00BF0854">
        <w:t>Uno de los integrantes afirma:</w:t>
      </w:r>
    </w:p>
    <w:p w14:paraId="63F1296C" w14:textId="77777777" w:rsidR="00BF0854" w:rsidRPr="00BF0854" w:rsidRDefault="00BF0854" w:rsidP="00BF0854">
      <w:r w:rsidRPr="00BF0854">
        <w:t>“En Python no necesitamos Integración Continua porque Python no requiere compilación; CI/CD es principalmente para lenguajes como C++.”</w:t>
      </w:r>
    </w:p>
    <w:p w14:paraId="35CF0CA5" w14:textId="77777777" w:rsidR="00BF0854" w:rsidRPr="00BF0854" w:rsidRDefault="00BF0854" w:rsidP="00BF0854">
      <w:r w:rsidRPr="00BF0854">
        <w:t>Pregunta:</w:t>
      </w:r>
    </w:p>
    <w:p w14:paraId="6324EBCF" w14:textId="77777777" w:rsidR="00BF0854" w:rsidRPr="00BF0854" w:rsidRDefault="00BF0854" w:rsidP="00BF0854">
      <w:r w:rsidRPr="00BF0854">
        <w:t>¿Estás de acuerdo con esta afirmación? Explica por qué y propón cómo debería ser un pipeline de CI/CD para el proyecto en Python y otro para C++.</w:t>
      </w:r>
    </w:p>
    <w:p w14:paraId="1A77442F" w14:textId="77777777" w:rsidR="00BF0854" w:rsidRPr="00BF0854" w:rsidRDefault="00BF0854" w:rsidP="00BF0854">
      <w:r w:rsidRPr="00BF0854">
        <w:t xml:space="preserve">Como </w:t>
      </w:r>
      <w:proofErr w:type="spellStart"/>
      <w:r w:rsidRPr="00BF0854">
        <w:t>implementarioa</w:t>
      </w:r>
      <w:proofErr w:type="spellEnd"/>
      <w:r w:rsidRPr="00BF0854">
        <w:t xml:space="preserve"> CD/CI para este laboratorio</w:t>
      </w:r>
    </w:p>
    <w:p w14:paraId="168130DC" w14:textId="77777777" w:rsidR="00BF0854" w:rsidRDefault="00BF0854"/>
    <w:p w14:paraId="3A74CD7D" w14:textId="77777777" w:rsidR="00BF0854" w:rsidRDefault="00BF0854"/>
    <w:p w14:paraId="387F4D26" w14:textId="77777777" w:rsidR="00BF0854" w:rsidRDefault="00BF0854"/>
    <w:p w14:paraId="7B310C8B" w14:textId="77777777" w:rsidR="00BF0854" w:rsidRDefault="00BF0854"/>
    <w:p w14:paraId="5DBB669F" w14:textId="77777777" w:rsidR="00BF0854" w:rsidRDefault="00BF0854"/>
    <w:p w14:paraId="758D3501" w14:textId="77777777" w:rsidR="00BF0854" w:rsidRDefault="00BF0854"/>
    <w:p w14:paraId="759924F1" w14:textId="77777777" w:rsidR="00BF0854" w:rsidRDefault="00BF0854"/>
    <w:p w14:paraId="0706AC1A" w14:textId="77777777" w:rsidR="00BF0854" w:rsidRDefault="00BF0854"/>
    <w:p w14:paraId="2DD4FE54" w14:textId="77777777" w:rsidR="00BF0854" w:rsidRDefault="00BF0854"/>
    <w:p w14:paraId="74BA1542" w14:textId="77777777" w:rsidR="00BF0854" w:rsidRDefault="00BF0854"/>
    <w:p w14:paraId="08F23D64" w14:textId="77777777" w:rsidR="00BF0854" w:rsidRDefault="00BF0854"/>
    <w:p w14:paraId="7357A702" w14:textId="77777777" w:rsidR="00BF0854" w:rsidRDefault="00BF0854"/>
    <w:p w14:paraId="485E8C24" w14:textId="77777777" w:rsidR="00BF0854" w:rsidRDefault="00BF0854"/>
    <w:p w14:paraId="38CAA47C" w14:textId="77777777" w:rsidR="00BF0854" w:rsidRDefault="00BF0854"/>
    <w:p w14:paraId="2D255B43" w14:textId="77777777" w:rsidR="00BF0854" w:rsidRDefault="00BF0854"/>
    <w:p w14:paraId="3F4DB099" w14:textId="77777777" w:rsidR="00BF0854" w:rsidRDefault="00BF0854"/>
    <w:p w14:paraId="22DDDB35" w14:textId="77777777" w:rsidR="00BF0854" w:rsidRDefault="00BF0854"/>
    <w:p w14:paraId="33A92D7A" w14:textId="77777777" w:rsidR="00BF0854" w:rsidRDefault="00BF0854"/>
    <w:p w14:paraId="19E3CEF4" w14:textId="5FC14280" w:rsidR="00BF0854" w:rsidRPr="00B05F9D" w:rsidRDefault="00BF0854">
      <w:pPr>
        <w:rPr>
          <w:b/>
          <w:bCs/>
        </w:rPr>
      </w:pPr>
      <w:r w:rsidRPr="00B05F9D">
        <w:rPr>
          <w:b/>
          <w:bCs/>
        </w:rPr>
        <w:lastRenderedPageBreak/>
        <w:t xml:space="preserve">Solución </w:t>
      </w:r>
    </w:p>
    <w:p w14:paraId="5596A4E9" w14:textId="1A28B7AE" w:rsidR="00BF0854" w:rsidRPr="00B05F9D" w:rsidRDefault="00BF0854">
      <w:pPr>
        <w:rPr>
          <w:b/>
          <w:bCs/>
        </w:rPr>
      </w:pPr>
      <w:r w:rsidRPr="00B05F9D">
        <w:rPr>
          <w:b/>
          <w:bCs/>
        </w:rPr>
        <w:t>Parte A:</w:t>
      </w:r>
    </w:p>
    <w:p w14:paraId="4D4283CB" w14:textId="77777777" w:rsidR="00BF0854" w:rsidRDefault="00BF0854" w:rsidP="00BF0854">
      <w:pPr>
        <w:numPr>
          <w:ilvl w:val="0"/>
          <w:numId w:val="3"/>
        </w:numPr>
      </w:pPr>
      <w:r w:rsidRPr="00BF0854">
        <w:t>Tengo mil datos ya ordenados y quiero ordenarlos otra vez. ¿Cuál de los tres básicos hace menos trabajo y por qué?</w:t>
      </w:r>
    </w:p>
    <w:p w14:paraId="5C28D6F2" w14:textId="1EEF21EB" w:rsidR="00BF0854" w:rsidRPr="00B05F9D" w:rsidRDefault="005027F6" w:rsidP="00B05F9D">
      <w:pPr>
        <w:ind w:left="720"/>
        <w:jc w:val="both"/>
      </w:pPr>
      <w:proofErr w:type="spellStart"/>
      <w:r w:rsidRPr="00B05F9D">
        <w:t>Insertion</w:t>
      </w:r>
      <w:proofErr w:type="spellEnd"/>
      <w:r w:rsidRPr="00B05F9D">
        <w:t xml:space="preserve"> Sort, porque como ya está ordenado el arreglo y el método compara los datos con el anterior y como ya están ordenados no necesita hacer desplazamientos, en este caso la complejidad seria O(n) con 999 comparaciones y 0 movimientos realizados.</w:t>
      </w:r>
    </w:p>
    <w:p w14:paraId="0BC6D7CB" w14:textId="77777777" w:rsidR="00BF0854" w:rsidRDefault="00BF0854" w:rsidP="00BF0854">
      <w:pPr>
        <w:numPr>
          <w:ilvl w:val="0"/>
          <w:numId w:val="3"/>
        </w:numPr>
      </w:pPr>
      <w:r w:rsidRPr="00BF0854">
        <w:t>Mi Quicksort escoge el primer elemento como pivote. Denme un conjunto de datos que lo haga comportarse pésimo.</w:t>
      </w:r>
    </w:p>
    <w:p w14:paraId="0C0AA609" w14:textId="61FCD5DE" w:rsidR="005027F6" w:rsidRDefault="005027F6" w:rsidP="00B05F9D">
      <w:pPr>
        <w:ind w:left="720"/>
        <w:jc w:val="both"/>
      </w:pPr>
      <w:r>
        <w:t>Un conjunto de satos que lo haga comportarse muy mal es un conjunto ya ordenado como de menor a mayor o de mayor a menor como:</w:t>
      </w:r>
    </w:p>
    <w:p w14:paraId="73E9848B" w14:textId="207092EA" w:rsidR="005027F6" w:rsidRDefault="005027F6" w:rsidP="00B05F9D">
      <w:pPr>
        <w:ind w:left="720"/>
        <w:jc w:val="both"/>
      </w:pPr>
      <w:r w:rsidRPr="005027F6">
        <w:t>[1, 2, 3, 4, 5, 6, 7, 8, 9, 10]</w:t>
      </w:r>
      <w:r>
        <w:t xml:space="preserve"> o [10, 9, 8, 7, 6, 5, 4, 3, 2, 1]</w:t>
      </w:r>
    </w:p>
    <w:p w14:paraId="61128E21" w14:textId="6F80C8DA" w:rsidR="00B05F9D" w:rsidRDefault="00B05F9D" w:rsidP="00B05F9D">
      <w:pPr>
        <w:ind w:left="720"/>
        <w:jc w:val="both"/>
      </w:pPr>
      <w:r>
        <w:t>Porque el pivote debería partir el arreglo en dos mitades parecidas y como el arreglo esta ordenado, el primer elemento es el menor de todos. Las particiones son desbalanceadas dejando cero elementos a la izquierda ay n-1 a la derecha.</w:t>
      </w:r>
    </w:p>
    <w:p w14:paraId="56CDF372" w14:textId="3AA65220" w:rsidR="005027F6" w:rsidRPr="00BF0854" w:rsidRDefault="00B05F9D" w:rsidP="00B05F9D">
      <w:pPr>
        <w:ind w:left="720"/>
        <w:jc w:val="both"/>
      </w:pPr>
      <w:r>
        <w:t>Entonces, en vez de dividir el problema por la mitad en cada nivel, solo le quita un elemento y los niveles de recursión pasan de log n a solamente n. el resultado es o(n^2) comparaciones y una profundidad de recursión igual a n</w:t>
      </w:r>
    </w:p>
    <w:p w14:paraId="66514070" w14:textId="77777777" w:rsidR="00BF0854" w:rsidRPr="00BF0854" w:rsidRDefault="00BF0854" w:rsidP="00BF0854">
      <w:pPr>
        <w:numPr>
          <w:ilvl w:val="0"/>
          <w:numId w:val="3"/>
        </w:numPr>
      </w:pPr>
      <w:r w:rsidRPr="00BF0854">
        <w:t xml:space="preserve">Quiero buscar cien veces sobre una colección de diez mil elementos desordenados. ¿Ordeno primero y </w:t>
      </w:r>
      <w:proofErr w:type="gramStart"/>
      <w:r w:rsidRPr="00BF0854">
        <w:t>uso binaria</w:t>
      </w:r>
      <w:proofErr w:type="gramEnd"/>
      <w:r w:rsidRPr="00BF0854">
        <w:t>, o busco secuencial cien veces? Justifiquen.</w:t>
      </w:r>
    </w:p>
    <w:p w14:paraId="410679F1" w14:textId="0902F55B" w:rsidR="00B05F9D" w:rsidRDefault="00B05F9D" w:rsidP="003F4176">
      <w:pPr>
        <w:ind w:left="708"/>
        <w:jc w:val="both"/>
      </w:pPr>
      <w:r>
        <w:t>Lo ideal seria primero ordenar los elementos primero y después hacer búsqueda binaria</w:t>
      </w:r>
    </w:p>
    <w:p w14:paraId="68EC3CFA" w14:textId="77777777" w:rsidR="003F4176" w:rsidRDefault="003F4176" w:rsidP="003F4176">
      <w:pPr>
        <w:ind w:left="708"/>
        <w:jc w:val="both"/>
      </w:pPr>
    </w:p>
    <w:p w14:paraId="3080F4EF" w14:textId="77777777" w:rsidR="00B05F9D" w:rsidRDefault="00B05F9D" w:rsidP="003F4176">
      <w:pPr>
        <w:jc w:val="both"/>
      </w:pPr>
      <w:r w:rsidRPr="00BF0854">
        <w:rPr>
          <w:b/>
          <w:bCs/>
        </w:rPr>
        <w:t>Parte B</w:t>
      </w:r>
      <w:r w:rsidRPr="00BF0854">
        <w:t xml:space="preserve"> — Búsqueda comparada Implementen búsqueda secuencial y binaria sobre su colección de registros, contando comparaciones. Produzcan la tabla comparativa para cuatro casos: el primer elemento, uno del medio, el último, y uno que no existe.</w:t>
      </w:r>
    </w:p>
    <w:p w14:paraId="02CE4173" w14:textId="70A89B26" w:rsidR="009B4FD9" w:rsidRDefault="009B4FD9" w:rsidP="009B4FD9">
      <w:pPr>
        <w:jc w:val="both"/>
      </w:pPr>
      <w:r>
        <w:t xml:space="preserve">Los datos que </w:t>
      </w:r>
      <w:r w:rsidR="000E072C">
        <w:t>usamos</w:t>
      </w:r>
      <w:r>
        <w:t xml:space="preserve"> se </w:t>
      </w:r>
      <w:r w:rsidR="000E072C">
        <w:t>trabajaron</w:t>
      </w:r>
      <w:r>
        <w:t xml:space="preserve"> sobre una colección de 10000 registros de </w:t>
      </w:r>
      <w:r>
        <w:t>(</w:t>
      </w:r>
      <w:r w:rsidR="000E072C">
        <w:t>código</w:t>
      </w:r>
      <w:r>
        <w:t>, barrio, kilos, ruta) almacenada en registros.csv. El atributo</w:t>
      </w:r>
      <w:r w:rsidR="000E072C">
        <w:t xml:space="preserve"> </w:t>
      </w:r>
      <w:r>
        <w:t>usado como clave de búsqueda y de ordenamiento es "</w:t>
      </w:r>
      <w:r w:rsidR="000E072C">
        <w:t>código</w:t>
      </w:r>
      <w:r>
        <w:t>": es numérico,</w:t>
      </w:r>
      <w:r w:rsidR="000E072C">
        <w:t xml:space="preserve"> </w:t>
      </w:r>
      <w:r>
        <w:t xml:space="preserve">único y define un orden total </w:t>
      </w:r>
      <w:r>
        <w:lastRenderedPageBreak/>
        <w:t>sin ambigüedad. Los códigos no son</w:t>
      </w:r>
      <w:r w:rsidR="000E072C">
        <w:t xml:space="preserve"> </w:t>
      </w:r>
      <w:r>
        <w:t>consecutivos, de modo que la posición de un registro no se puede deducir</w:t>
      </w:r>
      <w:r w:rsidR="000E072C">
        <w:t xml:space="preserve"> </w:t>
      </w:r>
      <w:r>
        <w:t>con una operación aritmética.</w:t>
      </w:r>
    </w:p>
    <w:p w14:paraId="5940F911" w14:textId="063CC5CB" w:rsidR="009B4FD9" w:rsidRDefault="000E072C" w:rsidP="000E072C">
      <w:pPr>
        <w:jc w:val="center"/>
      </w:pPr>
      <w:r w:rsidRPr="000E072C">
        <w:drawing>
          <wp:inline distT="0" distB="0" distL="0" distR="0" wp14:anchorId="647CBCBC" wp14:editId="206156C9">
            <wp:extent cx="5134692" cy="1524213"/>
            <wp:effectExtent l="0" t="0" r="0" b="0"/>
            <wp:docPr id="102534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5061" name=""/>
                    <pic:cNvPicPr/>
                  </pic:nvPicPr>
                  <pic:blipFill>
                    <a:blip r:embed="rId5"/>
                    <a:stretch>
                      <a:fillRect/>
                    </a:stretch>
                  </pic:blipFill>
                  <pic:spPr>
                    <a:xfrm>
                      <a:off x="0" y="0"/>
                      <a:ext cx="5134692" cy="1524213"/>
                    </a:xfrm>
                    <a:prstGeom prst="rect">
                      <a:avLst/>
                    </a:prstGeom>
                  </pic:spPr>
                </pic:pic>
              </a:graphicData>
            </a:graphic>
          </wp:inline>
        </w:drawing>
      </w:r>
    </w:p>
    <w:p w14:paraId="76591835" w14:textId="77777777" w:rsidR="000E072C" w:rsidRDefault="000E072C" w:rsidP="003F4176">
      <w:pPr>
        <w:jc w:val="both"/>
      </w:pPr>
      <w:r w:rsidRPr="000E072C">
        <w:t xml:space="preserve">La búsqueda binaria es prácticamente insensible a la posición del dato: los cuatro casos cuestan entre 13 y 14 comparaciones, porque cada comparación descarta la mitad del rango pendiente (10.000 -&gt; 5.000 -&gt; 2.500 -&gt; ... -&gt; 1, es decir log2(10.000) ≈ 13,3 pasos). La secuencial, en cambio, depende por completo de la posición: su costo es la posición del elemento más uno, desde 1 comparación para el primer registro hasta 10.000 para el último. </w:t>
      </w:r>
    </w:p>
    <w:p w14:paraId="65AD7C94" w14:textId="14FEB41F" w:rsidR="000E072C" w:rsidRDefault="000E072C" w:rsidP="003F4176">
      <w:pPr>
        <w:jc w:val="both"/>
      </w:pPr>
      <w:r w:rsidRPr="000E072C">
        <w:t xml:space="preserve">El único caso favorable a la secuencial es el primer elemento, con 1 comparación frente a 13, porque la binaria siempre empieza por la mitad y alcanzar un extremo le exige descartar mitades sucesivas. El caso más revelador es el elemento inexistente: la secuencial debe revisar los 10.000 registros para afirmar que no está, mientras la binaria lo descarta en 14, </w:t>
      </w:r>
      <w:proofErr w:type="gramStart"/>
      <w:r w:rsidRPr="000E072C">
        <w:t>un</w:t>
      </w:r>
      <w:r>
        <w:t>as</w:t>
      </w:r>
      <w:r w:rsidRPr="000E072C">
        <w:t xml:space="preserve"> 700 veces menos trabajo</w:t>
      </w:r>
      <w:proofErr w:type="gramEnd"/>
      <w:r w:rsidRPr="000E072C">
        <w:t xml:space="preserve">. Sumando los cuatro casos, la secuencial realizó 25.002 comparaciones y la binaria 54. </w:t>
      </w:r>
    </w:p>
    <w:p w14:paraId="21C66335" w14:textId="0A50B732" w:rsidR="000E072C" w:rsidRDefault="000E072C" w:rsidP="003F4176">
      <w:pPr>
        <w:jc w:val="both"/>
      </w:pPr>
      <w:r w:rsidRPr="000E072C">
        <w:t xml:space="preserve">Esto corresponde a lo esperado: O(n) para la secuencial y </w:t>
      </w:r>
      <w:proofErr w:type="gramStart"/>
      <w:r w:rsidRPr="000E072C">
        <w:t>O(</w:t>
      </w:r>
      <w:proofErr w:type="gramEnd"/>
      <w:r w:rsidRPr="000E072C">
        <w:t xml:space="preserve">log n) para la binaria. Si la colección se duplicara a 20.000 registros, la secuencial duplicaría su costo y la binaria sumaría una sola comparación. La contrapartida es que la binaria exige mantener los datos ordenados, con un costo previo de </w:t>
      </w:r>
      <w:proofErr w:type="gramStart"/>
      <w:r w:rsidRPr="000E072C">
        <w:t>O(</w:t>
      </w:r>
      <w:proofErr w:type="gramEnd"/>
      <w:r w:rsidRPr="000E072C">
        <w:t>n log n) que solo se justifica al realizar muchas búsquedas sobre la misma colección. La verificación con 200 códigos al azar, que coinciden en los 200 casos, confirma que ambos algoritmos encuentran los mismos registros: las diferencias de la tabla provienen del método de búsqueda y no de que estén trabajando sobre datos distintos.</w:t>
      </w:r>
    </w:p>
    <w:p w14:paraId="5E413B41" w14:textId="307F6159" w:rsidR="00B05F9D" w:rsidRDefault="00B05F9D" w:rsidP="003F4176">
      <w:pPr>
        <w:jc w:val="both"/>
      </w:pPr>
      <w:r w:rsidRPr="00BF0854">
        <w:rPr>
          <w:b/>
          <w:bCs/>
        </w:rPr>
        <w:t>Parte C</w:t>
      </w:r>
      <w:r w:rsidRPr="00BF0854">
        <w:t xml:space="preserve"> — Los tres ordenamientos básicos (30%) Implementen </w:t>
      </w:r>
      <w:proofErr w:type="spellStart"/>
      <w:r w:rsidRPr="00BF0854">
        <w:t>Bubble</w:t>
      </w:r>
      <w:proofErr w:type="spellEnd"/>
      <w:r w:rsidRPr="00BF0854">
        <w:t xml:space="preserve">, </w:t>
      </w:r>
      <w:proofErr w:type="spellStart"/>
      <w:r w:rsidRPr="00BF0854">
        <w:t>Selection</w:t>
      </w:r>
      <w:proofErr w:type="spellEnd"/>
      <w:r w:rsidRPr="00BF0854">
        <w:t xml:space="preserve"> e </w:t>
      </w:r>
      <w:proofErr w:type="spellStart"/>
      <w:r w:rsidRPr="00BF0854">
        <w:t>Insertion</w:t>
      </w:r>
      <w:proofErr w:type="spellEnd"/>
      <w:r w:rsidRPr="00BF0854">
        <w:t xml:space="preserve"> sobre sus registros, con contadores de comparaciones e intercambios. Reporten los resultados con datos desordenados y con datos ya ordenados, y expliquen la diferencia.</w:t>
      </w:r>
    </w:p>
    <w:p w14:paraId="69498604" w14:textId="77777777" w:rsidR="003F4176" w:rsidRDefault="003F4176" w:rsidP="003F4176">
      <w:pPr>
        <w:jc w:val="both"/>
      </w:pPr>
      <w:r w:rsidRPr="00BF0854">
        <w:rPr>
          <w:b/>
          <w:bCs/>
        </w:rPr>
        <w:t>Parte D</w:t>
      </w:r>
      <w:r w:rsidRPr="00BF0854">
        <w:t xml:space="preserve"> — Un ordenamiento avanzado y la medición (40%) Implementen </w:t>
      </w:r>
      <w:proofErr w:type="spellStart"/>
      <w:r w:rsidRPr="00BF0854">
        <w:t>Merge</w:t>
      </w:r>
      <w:proofErr w:type="spellEnd"/>
      <w:r w:rsidRPr="00BF0854">
        <w:t xml:space="preserve"> o Quicksort, midan el tiempo contra uno de los básicos para tres tamaños distintos de </w:t>
      </w:r>
      <w:r w:rsidRPr="00BF0854">
        <w:lastRenderedPageBreak/>
        <w:t>entrada, y produzcan la tabla. En el archivo de respuestas, expliquen en cinco líneas por qué los tiempos crecen distinto.</w:t>
      </w:r>
    </w:p>
    <w:p w14:paraId="7054B262" w14:textId="77777777" w:rsidR="000E072C" w:rsidRPr="00BF0854" w:rsidRDefault="000E072C" w:rsidP="000E072C">
      <w:r w:rsidRPr="00BF0854">
        <w:rPr>
          <w:b/>
          <w:bCs/>
        </w:rPr>
        <w:t>Parte E</w:t>
      </w:r>
      <w:r w:rsidRPr="00BF0854">
        <w:t>— Complejidad</w:t>
      </w:r>
    </w:p>
    <w:p w14:paraId="7C4C51C8" w14:textId="77777777" w:rsidR="000E072C" w:rsidRPr="00BF0854" w:rsidRDefault="000E072C" w:rsidP="000E072C">
      <w:pPr>
        <w:numPr>
          <w:ilvl w:val="0"/>
          <w:numId w:val="4"/>
        </w:numPr>
      </w:pPr>
      <w:r w:rsidRPr="00BF0854">
        <w:t>Midan el algoritmo desarrollado, en los dos lenguajes, y hagan la tabla con la columna de factor.</w:t>
      </w:r>
    </w:p>
    <w:p w14:paraId="16EA7359" w14:textId="77777777" w:rsidR="000E072C" w:rsidRPr="00BF0854" w:rsidRDefault="000E072C" w:rsidP="000E072C">
      <w:pPr>
        <w:numPr>
          <w:ilvl w:val="0"/>
          <w:numId w:val="4"/>
        </w:numPr>
      </w:pPr>
      <w:r w:rsidRPr="00BF0854">
        <w:t>Escriban el párrafo que interpreta esa tabla. No basta pegarla: hay que decir qué significa. Si el factor da dos, digan que es O de n y que coincide con lo esperado. Si no coincide, digan por qué creen que no.</w:t>
      </w:r>
    </w:p>
    <w:p w14:paraId="3B57E364" w14:textId="77777777" w:rsidR="000E072C" w:rsidRPr="00BF0854" w:rsidRDefault="000E072C" w:rsidP="000E072C">
      <w:r w:rsidRPr="00BF0854">
        <w:rPr>
          <w:b/>
          <w:bCs/>
        </w:rPr>
        <w:t>Parte F</w:t>
      </w:r>
      <w:r w:rsidRPr="00BF0854">
        <w:t xml:space="preserve"> — CD/CI</w:t>
      </w:r>
    </w:p>
    <w:p w14:paraId="35BB46CD" w14:textId="77777777" w:rsidR="000E072C" w:rsidRPr="00BF0854" w:rsidRDefault="000E072C" w:rsidP="000E072C">
      <w:r w:rsidRPr="00BF0854">
        <w:t>Un equipo de desarrollo tiene implementado el mismo algoritmo en Python y C++. Ambos proyectos utilizan GitHub y quieren automatizar un proceso de Integración Continua y Entrega Continua (CI/CD).</w:t>
      </w:r>
    </w:p>
    <w:p w14:paraId="2112FBDB" w14:textId="77777777" w:rsidR="000E072C" w:rsidRPr="00BF0854" w:rsidRDefault="000E072C" w:rsidP="003F4176">
      <w:pPr>
        <w:jc w:val="both"/>
      </w:pPr>
    </w:p>
    <w:p w14:paraId="4461716F" w14:textId="77777777" w:rsidR="003F4176" w:rsidRPr="00BF0854" w:rsidRDefault="003F4176" w:rsidP="003F4176">
      <w:pPr>
        <w:jc w:val="both"/>
      </w:pPr>
    </w:p>
    <w:p w14:paraId="0AE6A487" w14:textId="7A559A1E" w:rsidR="00BF0854" w:rsidRPr="00BF0854" w:rsidRDefault="00B05F9D" w:rsidP="00B05F9D">
      <w:pPr>
        <w:jc w:val="both"/>
      </w:pPr>
      <w:r>
        <w:t xml:space="preserve"> </w:t>
      </w:r>
    </w:p>
    <w:sectPr w:rsidR="00BF0854" w:rsidRPr="00BF08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56FCA"/>
    <w:multiLevelType w:val="multilevel"/>
    <w:tmpl w:val="054C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560E5"/>
    <w:multiLevelType w:val="multilevel"/>
    <w:tmpl w:val="054C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1D5BCA"/>
    <w:multiLevelType w:val="multilevel"/>
    <w:tmpl w:val="5C4E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813B30"/>
    <w:multiLevelType w:val="multilevel"/>
    <w:tmpl w:val="5C4E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006594">
    <w:abstractNumId w:val="1"/>
  </w:num>
  <w:num w:numId="2" w16cid:durableId="726611635">
    <w:abstractNumId w:val="2"/>
  </w:num>
  <w:num w:numId="3" w16cid:durableId="1433277135">
    <w:abstractNumId w:val="0"/>
  </w:num>
  <w:num w:numId="4" w16cid:durableId="1774741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854"/>
    <w:rsid w:val="000E072C"/>
    <w:rsid w:val="003F4176"/>
    <w:rsid w:val="005027F6"/>
    <w:rsid w:val="0092588E"/>
    <w:rsid w:val="009B4FD9"/>
    <w:rsid w:val="00B05F9D"/>
    <w:rsid w:val="00BF0854"/>
    <w:rsid w:val="00EE1C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66A4"/>
  <w15:chartTrackingRefBased/>
  <w15:docId w15:val="{4B097841-AC83-4C1E-9778-8639377E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08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08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08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08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08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08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08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08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08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08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08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08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08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08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08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0854"/>
    <w:rPr>
      <w:rFonts w:eastAsiaTheme="majorEastAsia" w:cstheme="majorBidi"/>
      <w:color w:val="272727" w:themeColor="text1" w:themeTint="D8"/>
    </w:rPr>
  </w:style>
  <w:style w:type="paragraph" w:styleId="Ttulo">
    <w:name w:val="Title"/>
    <w:basedOn w:val="Normal"/>
    <w:next w:val="Normal"/>
    <w:link w:val="TtuloCar"/>
    <w:uiPriority w:val="10"/>
    <w:qFormat/>
    <w:rsid w:val="00BF0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08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08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08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0854"/>
    <w:pPr>
      <w:spacing w:before="160"/>
      <w:jc w:val="center"/>
    </w:pPr>
    <w:rPr>
      <w:i/>
      <w:iCs/>
      <w:color w:val="404040" w:themeColor="text1" w:themeTint="BF"/>
    </w:rPr>
  </w:style>
  <w:style w:type="character" w:customStyle="1" w:styleId="CitaCar">
    <w:name w:val="Cita Car"/>
    <w:basedOn w:val="Fuentedeprrafopredeter"/>
    <w:link w:val="Cita"/>
    <w:uiPriority w:val="29"/>
    <w:rsid w:val="00BF0854"/>
    <w:rPr>
      <w:i/>
      <w:iCs/>
      <w:color w:val="404040" w:themeColor="text1" w:themeTint="BF"/>
    </w:rPr>
  </w:style>
  <w:style w:type="paragraph" w:styleId="Prrafodelista">
    <w:name w:val="List Paragraph"/>
    <w:basedOn w:val="Normal"/>
    <w:uiPriority w:val="34"/>
    <w:qFormat/>
    <w:rsid w:val="00BF0854"/>
    <w:pPr>
      <w:ind w:left="720"/>
      <w:contextualSpacing/>
    </w:pPr>
  </w:style>
  <w:style w:type="character" w:styleId="nfasisintenso">
    <w:name w:val="Intense Emphasis"/>
    <w:basedOn w:val="Fuentedeprrafopredeter"/>
    <w:uiPriority w:val="21"/>
    <w:qFormat/>
    <w:rsid w:val="00BF0854"/>
    <w:rPr>
      <w:i/>
      <w:iCs/>
      <w:color w:val="0F4761" w:themeColor="accent1" w:themeShade="BF"/>
    </w:rPr>
  </w:style>
  <w:style w:type="paragraph" w:styleId="Citadestacada">
    <w:name w:val="Intense Quote"/>
    <w:basedOn w:val="Normal"/>
    <w:next w:val="Normal"/>
    <w:link w:val="CitadestacadaCar"/>
    <w:uiPriority w:val="30"/>
    <w:qFormat/>
    <w:rsid w:val="00BF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0854"/>
    <w:rPr>
      <w:i/>
      <w:iCs/>
      <w:color w:val="0F4761" w:themeColor="accent1" w:themeShade="BF"/>
    </w:rPr>
  </w:style>
  <w:style w:type="character" w:styleId="Referenciaintensa">
    <w:name w:val="Intense Reference"/>
    <w:basedOn w:val="Fuentedeprrafopredeter"/>
    <w:uiPriority w:val="32"/>
    <w:qFormat/>
    <w:rsid w:val="00BF0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1077</Words>
  <Characters>5927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CASTILLO</dc:creator>
  <cp:keywords/>
  <dc:description/>
  <cp:lastModifiedBy>EDWARD CASTILLO</cp:lastModifiedBy>
  <cp:revision>1</cp:revision>
  <dcterms:created xsi:type="dcterms:W3CDTF">2026-09-28T12:29:00Z</dcterms:created>
  <dcterms:modified xsi:type="dcterms:W3CDTF">2026-09-28T13:30:00Z</dcterms:modified>
</cp:coreProperties>
</file>