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0"/>
          <w:szCs w:val="20"/>
        </w:rPr>
      </w:pPr>
      <w:r w:rsidDel="00000000" w:rsidR="00000000" w:rsidRPr="00000000">
        <w:rPr>
          <w:rFonts w:ascii="Roboto" w:cs="Roboto" w:eastAsia="Roboto" w:hAnsi="Roboto"/>
          <w:b w:val="1"/>
          <w:bCs w:val="1"/>
          <w:color w:val="222222"/>
          <w:sz w:val="21"/>
          <w:szCs w:val="21"/>
          <w:shd w:fill="dde3ea" w:val="clear"/>
          <w:rtl w:val="0"/>
        </w:rPr>
        <w:t xml:space="preserve">MSO Executive</w:t>
        <w:br w:type="textWrapping"/>
        <w:br w:type="textWrapping"/>
      </w:r>
      <w:r w:rsidDel="00000000" w:rsidR="00000000" w:rsidRPr="00000000">
        <w:rPr>
          <w:sz w:val="20"/>
          <w:szCs w:val="20"/>
          <w:rtl w:val="0"/>
        </w:rPr>
        <w:t xml:space="preserve">Hi [First Name],</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Most cannabis brands still aren’t able to run Meta ads the way mainstream brands can. For a lot of teams, the issue isn’t performance — it’s not having access to Meta in a way that actually holds without accounts getting restricted or shut down.</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We help operators get live on Meta through compliant ad accounts, then build a setup designed to stay live and scale more reliably across brands.</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If Meta is something you’re looking to open up, I’d be glad to connect.</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Thanks,</w:t>
      </w:r>
    </w:p>
    <w:p w:rsidR="00000000" w:rsidDel="00000000" w:rsidP="00000000" w:rsidRDefault="00000000" w:rsidRPr="00000000" w14:paraId="0000000A">
      <w:pPr>
        <w:rPr>
          <w:sz w:val="20"/>
          <w:szCs w:val="20"/>
        </w:rPr>
      </w:pPr>
      <w:r w:rsidDel="00000000" w:rsidR="00000000" w:rsidRPr="00000000">
        <w:rPr>
          <w:sz w:val="20"/>
          <w:szCs w:val="20"/>
          <w:rtl w:val="0"/>
        </w:rPr>
        <w:t xml:space="preserve">Cameron Karkut</w:t>
      </w:r>
    </w:p>
    <w:p w:rsidR="00000000" w:rsidDel="00000000" w:rsidP="00000000" w:rsidRDefault="00000000" w:rsidRPr="00000000" w14:paraId="0000000B">
      <w:pPr>
        <w:rPr>
          <w:sz w:val="20"/>
          <w:szCs w:val="20"/>
        </w:rPr>
      </w:pPr>
      <w:r w:rsidDel="00000000" w:rsidR="00000000" w:rsidRPr="00000000">
        <w:rPr>
          <w:sz w:val="20"/>
          <w:szCs w:val="20"/>
          <w:rtl w:val="0"/>
        </w:rPr>
        <w:t xml:space="preserve">Co-Founder / Head of Sales and Strategy</w:t>
      </w:r>
    </w:p>
    <w:p w:rsidR="00000000" w:rsidDel="00000000" w:rsidP="00000000" w:rsidRDefault="00000000" w:rsidRPr="00000000" w14:paraId="0000000C">
      <w:pPr>
        <w:rPr>
          <w:sz w:val="20"/>
          <w:szCs w:val="20"/>
        </w:rPr>
      </w:pPr>
      <w:r w:rsidDel="00000000" w:rsidR="00000000" w:rsidRPr="00000000">
        <w:rPr>
          <w:sz w:val="20"/>
          <w:szCs w:val="20"/>
          <w:rtl w:val="0"/>
        </w:rPr>
        <w:t xml:space="preserve">714-469-6406</w:t>
      </w:r>
    </w:p>
    <w:p w:rsidR="00000000" w:rsidDel="00000000" w:rsidP="00000000" w:rsidRDefault="00000000" w:rsidRPr="00000000" w14:paraId="0000000D">
      <w:pPr>
        <w:rPr/>
      </w:pPr>
      <w:hyperlink r:id="rId6">
        <w:r w:rsidDel="00000000" w:rsidR="00000000" w:rsidRPr="00000000">
          <w:rPr>
            <w:color w:val="1155cc"/>
            <w:sz w:val="20"/>
            <w:szCs w:val="20"/>
            <w:u w:val="single"/>
            <w:rtl w:val="0"/>
          </w:rPr>
          <w:t xml:space="preserve">LiveTransparent.com</w:t>
        </w:r>
      </w:hyperlink>
      <w:r w:rsidDel="00000000" w:rsidR="00000000" w:rsidRPr="00000000">
        <w:rPr>
          <w:rtl w:val="0"/>
        </w:rPr>
        <w:br w:type="textWrapping"/>
        <w:br w:type="textWrapping"/>
        <w:br w:type="textWrapping"/>
      </w:r>
    </w:p>
    <w:p w:rsidR="00000000" w:rsidDel="00000000" w:rsidP="00000000" w:rsidRDefault="00000000" w:rsidRPr="00000000" w14:paraId="0000000E">
      <w:pPr>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MSO Marketing</w:t>
      </w:r>
    </w:p>
    <w:p w:rsidR="00000000" w:rsidDel="00000000" w:rsidP="00000000" w:rsidRDefault="00000000" w:rsidRPr="00000000" w14:paraId="0000000F">
      <w:pPr>
        <w:rPr>
          <w:rFonts w:ascii="Roboto" w:cs="Roboto" w:eastAsia="Roboto" w:hAnsi="Roboto"/>
          <w:b w:val="1"/>
          <w:bCs w:val="1"/>
          <w:color w:val="222222"/>
          <w:sz w:val="21"/>
          <w:szCs w:val="21"/>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Hi [First Name],</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One of the more common constraints we see with cannabis teams is not being able to fully activate paid social and search.It’s less about campaign strategy, and more about not having a setup that actually allows you to launch and keep things running without interruption.</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We work with teams to open up these channels properly, then build a structure that supports ongoing execution without constant resets.</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If this is something your team is running into, happy to connect.</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Thanks,</w:t>
      </w:r>
    </w:p>
    <w:p w:rsidR="00000000" w:rsidDel="00000000" w:rsidP="00000000" w:rsidRDefault="00000000" w:rsidRPr="00000000" w14:paraId="00000019">
      <w:pPr>
        <w:rPr>
          <w:sz w:val="20"/>
          <w:szCs w:val="20"/>
        </w:rPr>
      </w:pPr>
      <w:r w:rsidDel="00000000" w:rsidR="00000000" w:rsidRPr="00000000">
        <w:rPr>
          <w:sz w:val="20"/>
          <w:szCs w:val="20"/>
          <w:rtl w:val="0"/>
        </w:rPr>
        <w:t xml:space="preserve">Cameron Karkut</w:t>
      </w:r>
    </w:p>
    <w:p w:rsidR="00000000" w:rsidDel="00000000" w:rsidP="00000000" w:rsidRDefault="00000000" w:rsidRPr="00000000" w14:paraId="0000001A">
      <w:pPr>
        <w:rPr>
          <w:sz w:val="20"/>
          <w:szCs w:val="20"/>
        </w:rPr>
      </w:pPr>
      <w:r w:rsidDel="00000000" w:rsidR="00000000" w:rsidRPr="00000000">
        <w:rPr>
          <w:sz w:val="20"/>
          <w:szCs w:val="20"/>
          <w:rtl w:val="0"/>
        </w:rPr>
        <w:t xml:space="preserve">Co-Founder / Head of Sales and Strategy</w:t>
      </w:r>
    </w:p>
    <w:p w:rsidR="00000000" w:rsidDel="00000000" w:rsidP="00000000" w:rsidRDefault="00000000" w:rsidRPr="00000000" w14:paraId="0000001B">
      <w:pPr>
        <w:rPr>
          <w:sz w:val="20"/>
          <w:szCs w:val="20"/>
        </w:rPr>
      </w:pPr>
      <w:r w:rsidDel="00000000" w:rsidR="00000000" w:rsidRPr="00000000">
        <w:rPr>
          <w:sz w:val="20"/>
          <w:szCs w:val="20"/>
          <w:rtl w:val="0"/>
        </w:rPr>
        <w:t xml:space="preserve">714-469-6406</w:t>
      </w:r>
    </w:p>
    <w:p w:rsidR="00000000" w:rsidDel="00000000" w:rsidP="00000000" w:rsidRDefault="00000000" w:rsidRPr="00000000" w14:paraId="0000001C">
      <w:pPr>
        <w:rPr/>
      </w:pPr>
      <w:hyperlink r:id="rId7">
        <w:r w:rsidDel="00000000" w:rsidR="00000000" w:rsidRPr="00000000">
          <w:rPr>
            <w:color w:val="1155cc"/>
            <w:sz w:val="20"/>
            <w:szCs w:val="20"/>
            <w:u w:val="single"/>
            <w:rtl w:val="0"/>
          </w:rPr>
          <w:t xml:space="preserve">LiveTransparent.com</w:t>
        </w:r>
      </w:hyperlink>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rFonts w:ascii="Roboto" w:cs="Roboto" w:eastAsia="Roboto" w:hAnsi="Roboto"/>
          <w:b w:val="1"/>
          <w:bCs w:val="1"/>
          <w:color w:val="222222"/>
          <w:sz w:val="21"/>
          <w:szCs w:val="21"/>
        </w:rPr>
      </w:pPr>
      <w:r w:rsidDel="00000000" w:rsidR="00000000" w:rsidRPr="00000000">
        <w:rPr>
          <w:rFonts w:ascii="Roboto" w:cs="Roboto" w:eastAsia="Roboto" w:hAnsi="Roboto"/>
          <w:b w:val="1"/>
          <w:bCs w:val="1"/>
          <w:color w:val="222222"/>
          <w:sz w:val="21"/>
          <w:szCs w:val="21"/>
          <w:rtl w:val="0"/>
        </w:rPr>
        <w:t xml:space="preserve">MSO Finance</w:t>
      </w:r>
    </w:p>
    <w:p w:rsidR="00000000" w:rsidDel="00000000" w:rsidP="00000000" w:rsidRDefault="00000000" w:rsidRPr="00000000" w14:paraId="00000022">
      <w:pPr>
        <w:rPr>
          <w:rFonts w:ascii="Roboto" w:cs="Roboto" w:eastAsia="Roboto" w:hAnsi="Roboto"/>
          <w:b w:val="1"/>
          <w:bCs w:val="1"/>
          <w:color w:val="222222"/>
          <w:sz w:val="21"/>
          <w:szCs w:val="21"/>
        </w:rPr>
      </w:pPr>
      <w:r w:rsidDel="00000000" w:rsidR="00000000" w:rsidRPr="00000000">
        <w:rPr>
          <w:rtl w:val="0"/>
        </w:rPr>
      </w:r>
    </w:p>
    <w:p w:rsidR="00000000" w:rsidDel="00000000" w:rsidP="00000000" w:rsidRDefault="00000000" w:rsidRPr="00000000" w14:paraId="00000023">
      <w:pPr>
        <w:rPr>
          <w:sz w:val="20"/>
          <w:szCs w:val="20"/>
        </w:rPr>
      </w:pPr>
      <w:r w:rsidDel="00000000" w:rsidR="00000000" w:rsidRPr="00000000">
        <w:rPr>
          <w:sz w:val="20"/>
          <w:szCs w:val="20"/>
          <w:rtl w:val="0"/>
        </w:rPr>
        <w:t xml:space="preserve">Hi [First Name],</w:t>
      </w:r>
    </w:p>
    <w:p w:rsidR="00000000" w:rsidDel="00000000" w:rsidP="00000000" w:rsidRDefault="00000000" w:rsidRPr="00000000" w14:paraId="00000024">
      <w:pPr>
        <w:rPr>
          <w:sz w:val="20"/>
          <w:szCs w:val="20"/>
        </w:rPr>
      </w:pPr>
      <w:r w:rsidDel="00000000" w:rsidR="00000000" w:rsidRPr="00000000">
        <w:rPr>
          <w:rtl w:val="0"/>
        </w:rPr>
      </w:r>
    </w:p>
    <w:p w:rsidR="00000000" w:rsidDel="00000000" w:rsidP="00000000" w:rsidRDefault="00000000" w:rsidRPr="00000000" w14:paraId="00000025">
      <w:pPr>
        <w:rPr>
          <w:sz w:val="20"/>
          <w:szCs w:val="20"/>
        </w:rPr>
      </w:pPr>
      <w:r w:rsidDel="00000000" w:rsidR="00000000" w:rsidRPr="00000000">
        <w:rPr>
          <w:sz w:val="20"/>
          <w:szCs w:val="20"/>
          <w:rtl w:val="0"/>
        </w:rPr>
        <w:t xml:space="preserve">Most cannabis operators still aren’t able to use paid social and search the way mainstream brands can.That usually means there’s a revenue channel sitting there that just isn’t being used — not because of demand, but because teams can’t get it live or keep it running.</w:t>
      </w:r>
    </w:p>
    <w:p w:rsidR="00000000" w:rsidDel="00000000" w:rsidP="00000000" w:rsidRDefault="00000000" w:rsidRPr="00000000" w14:paraId="00000026">
      <w:pPr>
        <w:rPr>
          <w:sz w:val="20"/>
          <w:szCs w:val="20"/>
        </w:rPr>
      </w:pPr>
      <w:r w:rsidDel="00000000" w:rsidR="00000000" w:rsidRPr="00000000">
        <w:rPr>
          <w:rtl w:val="0"/>
        </w:rPr>
      </w:r>
    </w:p>
    <w:p w:rsidR="00000000" w:rsidDel="00000000" w:rsidP="00000000" w:rsidRDefault="00000000" w:rsidRPr="00000000" w14:paraId="00000027">
      <w:pPr>
        <w:rPr>
          <w:sz w:val="20"/>
          <w:szCs w:val="20"/>
        </w:rPr>
      </w:pPr>
      <w:r w:rsidDel="00000000" w:rsidR="00000000" w:rsidRPr="00000000">
        <w:rPr>
          <w:sz w:val="20"/>
          <w:szCs w:val="20"/>
          <w:rtl w:val="0"/>
        </w:rPr>
        <w:t xml:space="preserve">We help operators unlock these channels through compliant infrastructure then keep them running so revenue stays more consistent over time.</w:t>
      </w:r>
    </w:p>
    <w:p w:rsidR="00000000" w:rsidDel="00000000" w:rsidP="00000000" w:rsidRDefault="00000000" w:rsidRPr="00000000" w14:paraId="00000028">
      <w:pPr>
        <w:rPr>
          <w:sz w:val="20"/>
          <w:szCs w:val="20"/>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If this is something you’re looking into, I’d be glad to connect.</w:t>
      </w:r>
    </w:p>
    <w:p w:rsidR="00000000" w:rsidDel="00000000" w:rsidP="00000000" w:rsidRDefault="00000000" w:rsidRPr="00000000" w14:paraId="0000002A">
      <w:pPr>
        <w:rPr>
          <w:sz w:val="20"/>
          <w:szCs w:val="20"/>
        </w:rPr>
      </w:pPr>
      <w:r w:rsidDel="00000000" w:rsidR="00000000" w:rsidRPr="00000000">
        <w:rPr>
          <w:rtl w:val="0"/>
        </w:rPr>
      </w:r>
    </w:p>
    <w:p w:rsidR="00000000" w:rsidDel="00000000" w:rsidP="00000000" w:rsidRDefault="00000000" w:rsidRPr="00000000" w14:paraId="0000002B">
      <w:pPr>
        <w:rPr>
          <w:sz w:val="20"/>
          <w:szCs w:val="20"/>
        </w:rPr>
      </w:pPr>
      <w:r w:rsidDel="00000000" w:rsidR="00000000" w:rsidRPr="00000000">
        <w:rPr>
          <w:sz w:val="20"/>
          <w:szCs w:val="20"/>
          <w:rtl w:val="0"/>
        </w:rPr>
        <w:t xml:space="preserve">Thanks,</w:t>
      </w:r>
    </w:p>
    <w:p w:rsidR="00000000" w:rsidDel="00000000" w:rsidP="00000000" w:rsidRDefault="00000000" w:rsidRPr="00000000" w14:paraId="0000002C">
      <w:pPr>
        <w:rPr>
          <w:sz w:val="20"/>
          <w:szCs w:val="20"/>
        </w:rPr>
      </w:pPr>
      <w:r w:rsidDel="00000000" w:rsidR="00000000" w:rsidRPr="00000000">
        <w:rPr>
          <w:sz w:val="20"/>
          <w:szCs w:val="20"/>
          <w:rtl w:val="0"/>
        </w:rPr>
        <w:t xml:space="preserve">Cameron Karkut</w:t>
      </w:r>
    </w:p>
    <w:p w:rsidR="00000000" w:rsidDel="00000000" w:rsidP="00000000" w:rsidRDefault="00000000" w:rsidRPr="00000000" w14:paraId="0000002D">
      <w:pPr>
        <w:rPr>
          <w:sz w:val="20"/>
          <w:szCs w:val="20"/>
        </w:rPr>
      </w:pPr>
      <w:r w:rsidDel="00000000" w:rsidR="00000000" w:rsidRPr="00000000">
        <w:rPr>
          <w:sz w:val="20"/>
          <w:szCs w:val="20"/>
          <w:rtl w:val="0"/>
        </w:rPr>
        <w:t xml:space="preserve">Co-Founder / Head of Sales and Strategy</w:t>
      </w:r>
    </w:p>
    <w:p w:rsidR="00000000" w:rsidDel="00000000" w:rsidP="00000000" w:rsidRDefault="00000000" w:rsidRPr="00000000" w14:paraId="0000002E">
      <w:pPr>
        <w:rPr>
          <w:sz w:val="20"/>
          <w:szCs w:val="20"/>
        </w:rPr>
      </w:pPr>
      <w:r w:rsidDel="00000000" w:rsidR="00000000" w:rsidRPr="00000000">
        <w:rPr>
          <w:sz w:val="20"/>
          <w:szCs w:val="20"/>
          <w:rtl w:val="0"/>
        </w:rPr>
        <w:t xml:space="preserve">714-469-6406</w:t>
      </w:r>
    </w:p>
    <w:p w:rsidR="00000000" w:rsidDel="00000000" w:rsidP="00000000" w:rsidRDefault="00000000" w:rsidRPr="00000000" w14:paraId="0000002F">
      <w:pPr>
        <w:rPr/>
      </w:pPr>
      <w:hyperlink r:id="rId8">
        <w:r w:rsidDel="00000000" w:rsidR="00000000" w:rsidRPr="00000000">
          <w:rPr>
            <w:color w:val="1155cc"/>
            <w:sz w:val="20"/>
            <w:szCs w:val="20"/>
            <w:u w:val="single"/>
            <w:rtl w:val="0"/>
          </w:rPr>
          <w:t xml:space="preserve">LiveTransparent.com</w:t>
        </w:r>
      </w:hyperlink>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Fonts w:ascii="Roboto" w:cs="Roboto" w:eastAsia="Roboto" w:hAnsi="Roboto"/>
          <w:b w:val="1"/>
          <w:bCs w:val="1"/>
          <w:color w:val="222222"/>
          <w:sz w:val="21"/>
          <w:szCs w:val="21"/>
          <w:rtl w:val="0"/>
        </w:rPr>
        <w:t xml:space="preserve">MSO Retail &amp; Sales</w:t>
      </w: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sz w:val="20"/>
          <w:szCs w:val="20"/>
        </w:rPr>
      </w:pPr>
      <w:r w:rsidDel="00000000" w:rsidR="00000000" w:rsidRPr="00000000">
        <w:rPr>
          <w:sz w:val="20"/>
          <w:szCs w:val="20"/>
          <w:rtl w:val="0"/>
        </w:rPr>
        <w:t xml:space="preserve">Hi [First Name],</w:t>
      </w:r>
    </w:p>
    <w:p w:rsidR="00000000" w:rsidDel="00000000" w:rsidP="00000000" w:rsidRDefault="00000000" w:rsidRPr="00000000" w14:paraId="00000036">
      <w:pPr>
        <w:rPr>
          <w:sz w:val="20"/>
          <w:szCs w:val="20"/>
        </w:rPr>
      </w:pPr>
      <w:r w:rsidDel="00000000" w:rsidR="00000000" w:rsidRPr="00000000">
        <w:rPr>
          <w:rtl w:val="0"/>
        </w:rPr>
      </w:r>
    </w:p>
    <w:p w:rsidR="00000000" w:rsidDel="00000000" w:rsidP="00000000" w:rsidRDefault="00000000" w:rsidRPr="00000000" w14:paraId="00000037">
      <w:pPr>
        <w:rPr>
          <w:sz w:val="20"/>
          <w:szCs w:val="20"/>
        </w:rPr>
      </w:pPr>
      <w:r w:rsidDel="00000000" w:rsidR="00000000" w:rsidRPr="00000000">
        <w:rPr>
          <w:sz w:val="20"/>
          <w:szCs w:val="20"/>
          <w:rtl w:val="0"/>
        </w:rPr>
        <w:t xml:space="preserve">Most cannabis brands still aren’t able to run Meta ads in a way they can rely on.When ads get restricted or taken down, traffic slows and sales follow — which makes it hard to keep things consistent across locations.</w:t>
      </w:r>
    </w:p>
    <w:p w:rsidR="00000000" w:rsidDel="00000000" w:rsidP="00000000" w:rsidRDefault="00000000" w:rsidRPr="00000000" w14:paraId="00000038">
      <w:pPr>
        <w:rPr>
          <w:sz w:val="20"/>
          <w:szCs w:val="20"/>
        </w:rPr>
      </w:pPr>
      <w:r w:rsidDel="00000000" w:rsidR="00000000" w:rsidRPr="00000000">
        <w:rPr>
          <w:rtl w:val="0"/>
        </w:rPr>
      </w:r>
    </w:p>
    <w:p w:rsidR="00000000" w:rsidDel="00000000" w:rsidP="00000000" w:rsidRDefault="00000000" w:rsidRPr="00000000" w14:paraId="00000039">
      <w:pPr>
        <w:rPr>
          <w:sz w:val="20"/>
          <w:szCs w:val="20"/>
        </w:rPr>
      </w:pPr>
      <w:r w:rsidDel="00000000" w:rsidR="00000000" w:rsidRPr="00000000">
        <w:rPr>
          <w:sz w:val="20"/>
          <w:szCs w:val="20"/>
          <w:rtl w:val="0"/>
        </w:rPr>
        <w:t xml:space="preserve">We help operators get live on Meta through compliant ad accounts, then keep things running so traffic and sales don’t keep getting disrupted.</w:t>
      </w:r>
    </w:p>
    <w:p w:rsidR="00000000" w:rsidDel="00000000" w:rsidP="00000000" w:rsidRDefault="00000000" w:rsidRPr="00000000" w14:paraId="0000003A">
      <w:pPr>
        <w:rPr>
          <w:sz w:val="20"/>
          <w:szCs w:val="20"/>
        </w:rPr>
      </w:pPr>
      <w:r w:rsidDel="00000000" w:rsidR="00000000" w:rsidRPr="00000000">
        <w:rPr>
          <w:rtl w:val="0"/>
        </w:rPr>
      </w:r>
    </w:p>
    <w:p w:rsidR="00000000" w:rsidDel="00000000" w:rsidP="00000000" w:rsidRDefault="00000000" w:rsidRPr="00000000" w14:paraId="0000003B">
      <w:pPr>
        <w:rPr>
          <w:sz w:val="20"/>
          <w:szCs w:val="20"/>
        </w:rPr>
      </w:pPr>
      <w:r w:rsidDel="00000000" w:rsidR="00000000" w:rsidRPr="00000000">
        <w:rPr>
          <w:sz w:val="20"/>
          <w:szCs w:val="20"/>
          <w:rtl w:val="0"/>
        </w:rPr>
        <w:t xml:space="preserve">If Meta is something you want working consistently, I’d be glad to connect.</w:t>
      </w:r>
    </w:p>
    <w:p w:rsidR="00000000" w:rsidDel="00000000" w:rsidP="00000000" w:rsidRDefault="00000000" w:rsidRPr="00000000" w14:paraId="0000003C">
      <w:pPr>
        <w:rPr>
          <w:sz w:val="20"/>
          <w:szCs w:val="20"/>
        </w:rPr>
      </w:pPr>
      <w:r w:rsidDel="00000000" w:rsidR="00000000" w:rsidRPr="00000000">
        <w:rPr>
          <w:rtl w:val="0"/>
        </w:rPr>
      </w:r>
    </w:p>
    <w:p w:rsidR="00000000" w:rsidDel="00000000" w:rsidP="00000000" w:rsidRDefault="00000000" w:rsidRPr="00000000" w14:paraId="0000003D">
      <w:pPr>
        <w:rPr>
          <w:sz w:val="20"/>
          <w:szCs w:val="20"/>
        </w:rPr>
      </w:pPr>
      <w:r w:rsidDel="00000000" w:rsidR="00000000" w:rsidRPr="00000000">
        <w:rPr>
          <w:sz w:val="20"/>
          <w:szCs w:val="20"/>
          <w:rtl w:val="0"/>
        </w:rPr>
        <w:t xml:space="preserve">Thanks,</w:t>
      </w:r>
    </w:p>
    <w:p w:rsidR="00000000" w:rsidDel="00000000" w:rsidP="00000000" w:rsidRDefault="00000000" w:rsidRPr="00000000" w14:paraId="0000003E">
      <w:pPr>
        <w:rPr>
          <w:sz w:val="20"/>
          <w:szCs w:val="20"/>
        </w:rPr>
      </w:pPr>
      <w:r w:rsidDel="00000000" w:rsidR="00000000" w:rsidRPr="00000000">
        <w:rPr>
          <w:sz w:val="20"/>
          <w:szCs w:val="20"/>
          <w:rtl w:val="0"/>
        </w:rPr>
        <w:t xml:space="preserve">Cameron Karkut</w:t>
      </w:r>
    </w:p>
    <w:p w:rsidR="00000000" w:rsidDel="00000000" w:rsidP="00000000" w:rsidRDefault="00000000" w:rsidRPr="00000000" w14:paraId="0000003F">
      <w:pPr>
        <w:rPr>
          <w:sz w:val="20"/>
          <w:szCs w:val="20"/>
        </w:rPr>
      </w:pPr>
      <w:r w:rsidDel="00000000" w:rsidR="00000000" w:rsidRPr="00000000">
        <w:rPr>
          <w:sz w:val="20"/>
          <w:szCs w:val="20"/>
          <w:rtl w:val="0"/>
        </w:rPr>
        <w:t xml:space="preserve">Co-Founder / Head of Sales and Strategy</w:t>
      </w:r>
    </w:p>
    <w:p w:rsidR="00000000" w:rsidDel="00000000" w:rsidP="00000000" w:rsidRDefault="00000000" w:rsidRPr="00000000" w14:paraId="00000040">
      <w:pPr>
        <w:rPr>
          <w:sz w:val="20"/>
          <w:szCs w:val="20"/>
        </w:rPr>
      </w:pPr>
      <w:r w:rsidDel="00000000" w:rsidR="00000000" w:rsidRPr="00000000">
        <w:rPr>
          <w:sz w:val="20"/>
          <w:szCs w:val="20"/>
          <w:rtl w:val="0"/>
        </w:rPr>
        <w:t xml:space="preserve">714-469-6406</w:t>
      </w:r>
    </w:p>
    <w:p w:rsidR="00000000" w:rsidDel="00000000" w:rsidP="00000000" w:rsidRDefault="00000000" w:rsidRPr="00000000" w14:paraId="00000041">
      <w:pPr>
        <w:rPr/>
      </w:pPr>
      <w:hyperlink r:id="rId9">
        <w:r w:rsidDel="00000000" w:rsidR="00000000" w:rsidRPr="00000000">
          <w:rPr>
            <w:color w:val="1155cc"/>
            <w:sz w:val="20"/>
            <w:szCs w:val="20"/>
            <w:u w:val="single"/>
            <w:rtl w:val="0"/>
          </w:rPr>
          <w:t xml:space="preserve">LiveTransparent.com</w:t>
        </w:r>
      </w:hyperlink>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Fonts w:ascii="Roboto" w:cs="Roboto" w:eastAsia="Roboto" w:hAnsi="Roboto"/>
          <w:b w:val="1"/>
          <w:bCs w:val="1"/>
          <w:color w:val="222222"/>
          <w:sz w:val="21"/>
          <w:szCs w:val="21"/>
          <w:shd w:fill="dde3ea" w:val="clear"/>
          <w:rtl w:val="0"/>
        </w:rPr>
        <w:t xml:space="preserve">SSO Executive</w:t>
      </w: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z w:val="20"/>
          <w:szCs w:val="20"/>
        </w:rPr>
      </w:pPr>
      <w:r w:rsidDel="00000000" w:rsidR="00000000" w:rsidRPr="00000000">
        <w:rPr>
          <w:sz w:val="20"/>
          <w:szCs w:val="20"/>
          <w:rtl w:val="0"/>
        </w:rPr>
        <w:t xml:space="preserve">Hi [First Name],</w:t>
      </w:r>
    </w:p>
    <w:p w:rsidR="00000000" w:rsidDel="00000000" w:rsidP="00000000" w:rsidRDefault="00000000" w:rsidRPr="00000000" w14:paraId="00000048">
      <w:pPr>
        <w:rPr>
          <w:sz w:val="20"/>
          <w:szCs w:val="20"/>
        </w:rPr>
      </w:pPr>
      <w:r w:rsidDel="00000000" w:rsidR="00000000" w:rsidRPr="00000000">
        <w:rPr>
          <w:rtl w:val="0"/>
        </w:rPr>
      </w:r>
    </w:p>
    <w:p w:rsidR="00000000" w:rsidDel="00000000" w:rsidP="00000000" w:rsidRDefault="00000000" w:rsidRPr="00000000" w14:paraId="00000049">
      <w:pPr>
        <w:rPr>
          <w:sz w:val="20"/>
          <w:szCs w:val="20"/>
        </w:rPr>
      </w:pPr>
      <w:r w:rsidDel="00000000" w:rsidR="00000000" w:rsidRPr="00000000">
        <w:rPr>
          <w:sz w:val="20"/>
          <w:szCs w:val="20"/>
          <w:rtl w:val="0"/>
        </w:rPr>
        <w:t xml:space="preserve">Most cannabis brands still aren’t able to use paid social and search the way mainstream brands can. It’s not usually a strategy issue — the channel just never opens in a way that you can actually rely on.</w:t>
      </w:r>
    </w:p>
    <w:p w:rsidR="00000000" w:rsidDel="00000000" w:rsidP="00000000" w:rsidRDefault="00000000" w:rsidRPr="00000000" w14:paraId="0000004A">
      <w:pPr>
        <w:rPr>
          <w:sz w:val="20"/>
          <w:szCs w:val="20"/>
        </w:rPr>
      </w:pPr>
      <w:r w:rsidDel="00000000" w:rsidR="00000000" w:rsidRPr="00000000">
        <w:rPr>
          <w:rtl w:val="0"/>
        </w:rPr>
      </w:r>
    </w:p>
    <w:p w:rsidR="00000000" w:rsidDel="00000000" w:rsidP="00000000" w:rsidRDefault="00000000" w:rsidRPr="00000000" w14:paraId="0000004B">
      <w:pPr>
        <w:rPr>
          <w:sz w:val="20"/>
          <w:szCs w:val="20"/>
        </w:rPr>
      </w:pPr>
      <w:r w:rsidDel="00000000" w:rsidR="00000000" w:rsidRPr="00000000">
        <w:rPr>
          <w:sz w:val="20"/>
          <w:szCs w:val="20"/>
          <w:rtl w:val="0"/>
        </w:rPr>
        <w:t xml:space="preserve">We help teams get these channels properly set up through compliant infrastructure, then keep them live so they can be used as a real growth lever.</w:t>
      </w:r>
    </w:p>
    <w:p w:rsidR="00000000" w:rsidDel="00000000" w:rsidP="00000000" w:rsidRDefault="00000000" w:rsidRPr="00000000" w14:paraId="0000004C">
      <w:pPr>
        <w:rPr>
          <w:sz w:val="20"/>
          <w:szCs w:val="20"/>
        </w:rPr>
      </w:pPr>
      <w:r w:rsidDel="00000000" w:rsidR="00000000" w:rsidRPr="00000000">
        <w:rPr>
          <w:rtl w:val="0"/>
        </w:rPr>
      </w:r>
    </w:p>
    <w:p w:rsidR="00000000" w:rsidDel="00000000" w:rsidP="00000000" w:rsidRDefault="00000000" w:rsidRPr="00000000" w14:paraId="0000004D">
      <w:pPr>
        <w:rPr>
          <w:sz w:val="20"/>
          <w:szCs w:val="20"/>
        </w:rPr>
      </w:pPr>
      <w:r w:rsidDel="00000000" w:rsidR="00000000" w:rsidRPr="00000000">
        <w:rPr>
          <w:sz w:val="20"/>
          <w:szCs w:val="20"/>
          <w:rtl w:val="0"/>
        </w:rPr>
        <w:t xml:space="preserve">If this is something you’ve been trying to figure out, I’d be glad to connect.</w:t>
      </w:r>
    </w:p>
    <w:p w:rsidR="00000000" w:rsidDel="00000000" w:rsidP="00000000" w:rsidRDefault="00000000" w:rsidRPr="00000000" w14:paraId="0000004E">
      <w:pPr>
        <w:rPr>
          <w:sz w:val="20"/>
          <w:szCs w:val="20"/>
        </w:rPr>
      </w:pPr>
      <w:r w:rsidDel="00000000" w:rsidR="00000000" w:rsidRPr="00000000">
        <w:rPr>
          <w:rtl w:val="0"/>
        </w:rPr>
      </w:r>
    </w:p>
    <w:p w:rsidR="00000000" w:rsidDel="00000000" w:rsidP="00000000" w:rsidRDefault="00000000" w:rsidRPr="00000000" w14:paraId="0000004F">
      <w:pPr>
        <w:rPr>
          <w:sz w:val="20"/>
          <w:szCs w:val="20"/>
        </w:rPr>
      </w:pPr>
      <w:r w:rsidDel="00000000" w:rsidR="00000000" w:rsidRPr="00000000">
        <w:rPr>
          <w:sz w:val="20"/>
          <w:szCs w:val="20"/>
          <w:rtl w:val="0"/>
        </w:rPr>
        <w:t xml:space="preserve">Thanks,</w:t>
      </w:r>
    </w:p>
    <w:p w:rsidR="00000000" w:rsidDel="00000000" w:rsidP="00000000" w:rsidRDefault="00000000" w:rsidRPr="00000000" w14:paraId="00000050">
      <w:pPr>
        <w:rPr>
          <w:sz w:val="20"/>
          <w:szCs w:val="20"/>
        </w:rPr>
      </w:pPr>
      <w:r w:rsidDel="00000000" w:rsidR="00000000" w:rsidRPr="00000000">
        <w:rPr>
          <w:sz w:val="20"/>
          <w:szCs w:val="20"/>
          <w:rtl w:val="0"/>
        </w:rPr>
        <w:t xml:space="preserve">Cameron Karkut</w:t>
      </w:r>
    </w:p>
    <w:p w:rsidR="00000000" w:rsidDel="00000000" w:rsidP="00000000" w:rsidRDefault="00000000" w:rsidRPr="00000000" w14:paraId="00000051">
      <w:pPr>
        <w:rPr>
          <w:sz w:val="20"/>
          <w:szCs w:val="20"/>
        </w:rPr>
      </w:pPr>
      <w:r w:rsidDel="00000000" w:rsidR="00000000" w:rsidRPr="00000000">
        <w:rPr>
          <w:sz w:val="20"/>
          <w:szCs w:val="20"/>
          <w:rtl w:val="0"/>
        </w:rPr>
        <w:t xml:space="preserve">Co-Founder / Head of Sales and Strategy</w:t>
      </w:r>
    </w:p>
    <w:p w:rsidR="00000000" w:rsidDel="00000000" w:rsidP="00000000" w:rsidRDefault="00000000" w:rsidRPr="00000000" w14:paraId="00000052">
      <w:pPr>
        <w:rPr>
          <w:sz w:val="20"/>
          <w:szCs w:val="20"/>
        </w:rPr>
      </w:pPr>
      <w:r w:rsidDel="00000000" w:rsidR="00000000" w:rsidRPr="00000000">
        <w:rPr>
          <w:sz w:val="20"/>
          <w:szCs w:val="20"/>
          <w:rtl w:val="0"/>
        </w:rPr>
        <w:t xml:space="preserve">714-469-6406</w:t>
      </w:r>
    </w:p>
    <w:p w:rsidR="00000000" w:rsidDel="00000000" w:rsidP="00000000" w:rsidRDefault="00000000" w:rsidRPr="00000000" w14:paraId="00000053">
      <w:pPr>
        <w:rPr/>
      </w:pPr>
      <w:hyperlink r:id="rId10">
        <w:r w:rsidDel="00000000" w:rsidR="00000000" w:rsidRPr="00000000">
          <w:rPr>
            <w:color w:val="1155cc"/>
            <w:sz w:val="20"/>
            <w:szCs w:val="20"/>
            <w:u w:val="single"/>
            <w:rtl w:val="0"/>
          </w:rPr>
          <w:t xml:space="preserve">LiveTransparent.com</w:t>
        </w:r>
      </w:hyperlink>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Fonts w:ascii="Roboto" w:cs="Roboto" w:eastAsia="Roboto" w:hAnsi="Roboto"/>
          <w:b w:val="1"/>
          <w:bCs w:val="1"/>
          <w:color w:val="222222"/>
          <w:sz w:val="21"/>
          <w:szCs w:val="21"/>
          <w:shd w:fill="dde3ea" w:val="clear"/>
          <w:rtl w:val="0"/>
        </w:rPr>
        <w:t xml:space="preserve">SSO Marketing</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sz w:val="20"/>
          <w:szCs w:val="20"/>
        </w:rPr>
      </w:pPr>
      <w:r w:rsidDel="00000000" w:rsidR="00000000" w:rsidRPr="00000000">
        <w:rPr>
          <w:sz w:val="20"/>
          <w:szCs w:val="20"/>
          <w:rtl w:val="0"/>
        </w:rPr>
        <w:t xml:space="preserve">Hi [First Name],</w:t>
      </w:r>
    </w:p>
    <w:p w:rsidR="00000000" w:rsidDel="00000000" w:rsidP="00000000" w:rsidRDefault="00000000" w:rsidRPr="00000000" w14:paraId="0000005A">
      <w:pPr>
        <w:rPr>
          <w:sz w:val="20"/>
          <w:szCs w:val="20"/>
        </w:rPr>
      </w:pPr>
      <w:r w:rsidDel="00000000" w:rsidR="00000000" w:rsidRPr="00000000">
        <w:rPr>
          <w:rtl w:val="0"/>
        </w:rPr>
      </w:r>
    </w:p>
    <w:p w:rsidR="00000000" w:rsidDel="00000000" w:rsidP="00000000" w:rsidRDefault="00000000" w:rsidRPr="00000000" w14:paraId="0000005B">
      <w:pPr>
        <w:rPr>
          <w:sz w:val="20"/>
          <w:szCs w:val="20"/>
        </w:rPr>
      </w:pPr>
      <w:r w:rsidDel="00000000" w:rsidR="00000000" w:rsidRPr="00000000">
        <w:rPr>
          <w:sz w:val="20"/>
          <w:szCs w:val="20"/>
          <w:rtl w:val="0"/>
        </w:rPr>
        <w:t xml:space="preserve">A lot of teams try to run paid social, but it never really sticks.Things go live, then get restricted, then the team has to pause or adjust — so the channel never becomes something you can actually build on.</w:t>
      </w:r>
    </w:p>
    <w:p w:rsidR="00000000" w:rsidDel="00000000" w:rsidP="00000000" w:rsidRDefault="00000000" w:rsidRPr="00000000" w14:paraId="0000005C">
      <w:pPr>
        <w:rPr>
          <w:sz w:val="20"/>
          <w:szCs w:val="20"/>
        </w:rPr>
      </w:pPr>
      <w:r w:rsidDel="00000000" w:rsidR="00000000" w:rsidRPr="00000000">
        <w:rPr>
          <w:rtl w:val="0"/>
        </w:rPr>
      </w:r>
    </w:p>
    <w:p w:rsidR="00000000" w:rsidDel="00000000" w:rsidP="00000000" w:rsidRDefault="00000000" w:rsidRPr="00000000" w14:paraId="0000005D">
      <w:pPr>
        <w:rPr>
          <w:sz w:val="20"/>
          <w:szCs w:val="20"/>
        </w:rPr>
      </w:pPr>
      <w:r w:rsidDel="00000000" w:rsidR="00000000" w:rsidRPr="00000000">
        <w:rPr>
          <w:sz w:val="20"/>
          <w:szCs w:val="20"/>
          <w:rtl w:val="0"/>
        </w:rPr>
        <w:t xml:space="preserve">We help teams get set up the right way, then keep things running so campaigns don’t keep getting interrupted.</w:t>
      </w:r>
    </w:p>
    <w:p w:rsidR="00000000" w:rsidDel="00000000" w:rsidP="00000000" w:rsidRDefault="00000000" w:rsidRPr="00000000" w14:paraId="0000005E">
      <w:pPr>
        <w:rPr>
          <w:sz w:val="20"/>
          <w:szCs w:val="20"/>
        </w:rPr>
      </w:pPr>
      <w:r w:rsidDel="00000000" w:rsidR="00000000" w:rsidRPr="00000000">
        <w:rPr>
          <w:rtl w:val="0"/>
        </w:rPr>
      </w:r>
    </w:p>
    <w:p w:rsidR="00000000" w:rsidDel="00000000" w:rsidP="00000000" w:rsidRDefault="00000000" w:rsidRPr="00000000" w14:paraId="0000005F">
      <w:pPr>
        <w:rPr>
          <w:sz w:val="20"/>
          <w:szCs w:val="20"/>
        </w:rPr>
      </w:pPr>
      <w:r w:rsidDel="00000000" w:rsidR="00000000" w:rsidRPr="00000000">
        <w:rPr>
          <w:sz w:val="20"/>
          <w:szCs w:val="20"/>
          <w:rtl w:val="0"/>
        </w:rPr>
        <w:t xml:space="preserve">If this sounds familiar, happy to connect.</w:t>
      </w:r>
    </w:p>
    <w:p w:rsidR="00000000" w:rsidDel="00000000" w:rsidP="00000000" w:rsidRDefault="00000000" w:rsidRPr="00000000" w14:paraId="00000060">
      <w:pPr>
        <w:rPr>
          <w:sz w:val="20"/>
          <w:szCs w:val="20"/>
        </w:rPr>
      </w:pPr>
      <w:r w:rsidDel="00000000" w:rsidR="00000000" w:rsidRPr="00000000">
        <w:rPr>
          <w:rtl w:val="0"/>
        </w:rPr>
      </w:r>
    </w:p>
    <w:p w:rsidR="00000000" w:rsidDel="00000000" w:rsidP="00000000" w:rsidRDefault="00000000" w:rsidRPr="00000000" w14:paraId="00000061">
      <w:pPr>
        <w:rPr>
          <w:sz w:val="20"/>
          <w:szCs w:val="20"/>
        </w:rPr>
      </w:pPr>
      <w:r w:rsidDel="00000000" w:rsidR="00000000" w:rsidRPr="00000000">
        <w:rPr>
          <w:sz w:val="20"/>
          <w:szCs w:val="20"/>
          <w:rtl w:val="0"/>
        </w:rPr>
        <w:t xml:space="preserve">Thanks,</w:t>
      </w:r>
    </w:p>
    <w:p w:rsidR="00000000" w:rsidDel="00000000" w:rsidP="00000000" w:rsidRDefault="00000000" w:rsidRPr="00000000" w14:paraId="00000062">
      <w:pPr>
        <w:rPr>
          <w:sz w:val="20"/>
          <w:szCs w:val="20"/>
        </w:rPr>
      </w:pPr>
      <w:r w:rsidDel="00000000" w:rsidR="00000000" w:rsidRPr="00000000">
        <w:rPr>
          <w:sz w:val="20"/>
          <w:szCs w:val="20"/>
          <w:rtl w:val="0"/>
        </w:rPr>
        <w:t xml:space="preserve">Cameron Karkut</w:t>
      </w:r>
    </w:p>
    <w:p w:rsidR="00000000" w:rsidDel="00000000" w:rsidP="00000000" w:rsidRDefault="00000000" w:rsidRPr="00000000" w14:paraId="00000063">
      <w:pPr>
        <w:rPr>
          <w:sz w:val="20"/>
          <w:szCs w:val="20"/>
        </w:rPr>
      </w:pPr>
      <w:r w:rsidDel="00000000" w:rsidR="00000000" w:rsidRPr="00000000">
        <w:rPr>
          <w:sz w:val="20"/>
          <w:szCs w:val="20"/>
          <w:rtl w:val="0"/>
        </w:rPr>
        <w:t xml:space="preserve">Co-Founder / Head of Sales and Strategy</w:t>
      </w:r>
    </w:p>
    <w:p w:rsidR="00000000" w:rsidDel="00000000" w:rsidP="00000000" w:rsidRDefault="00000000" w:rsidRPr="00000000" w14:paraId="00000064">
      <w:pPr>
        <w:rPr>
          <w:sz w:val="20"/>
          <w:szCs w:val="20"/>
        </w:rPr>
      </w:pPr>
      <w:r w:rsidDel="00000000" w:rsidR="00000000" w:rsidRPr="00000000">
        <w:rPr>
          <w:sz w:val="20"/>
          <w:szCs w:val="20"/>
          <w:rtl w:val="0"/>
        </w:rPr>
        <w:t xml:space="preserve">714-469-6406</w:t>
      </w:r>
    </w:p>
    <w:p w:rsidR="00000000" w:rsidDel="00000000" w:rsidP="00000000" w:rsidRDefault="00000000" w:rsidRPr="00000000" w14:paraId="00000065">
      <w:pPr>
        <w:rPr/>
      </w:pPr>
      <w:hyperlink r:id="rId11">
        <w:r w:rsidDel="00000000" w:rsidR="00000000" w:rsidRPr="00000000">
          <w:rPr>
            <w:color w:val="1155cc"/>
            <w:sz w:val="20"/>
            <w:szCs w:val="20"/>
            <w:u w:val="single"/>
            <w:rtl w:val="0"/>
          </w:rPr>
          <w:t xml:space="preserve">LiveTransparent.com</w:t>
        </w:r>
      </w:hyperlink>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Fonts w:ascii="Roboto" w:cs="Roboto" w:eastAsia="Roboto" w:hAnsi="Roboto"/>
          <w:b w:val="1"/>
          <w:bCs w:val="1"/>
          <w:color w:val="222222"/>
          <w:sz w:val="21"/>
          <w:szCs w:val="21"/>
          <w:rtl w:val="0"/>
        </w:rPr>
        <w:t xml:space="preserve">SSO Finance</w:t>
      </w: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sz w:val="20"/>
          <w:szCs w:val="20"/>
        </w:rPr>
      </w:pPr>
      <w:r w:rsidDel="00000000" w:rsidR="00000000" w:rsidRPr="00000000">
        <w:rPr>
          <w:sz w:val="20"/>
          <w:szCs w:val="20"/>
          <w:rtl w:val="0"/>
        </w:rPr>
        <w:t xml:space="preserve">Hi [First Name],</w:t>
      </w:r>
    </w:p>
    <w:p w:rsidR="00000000" w:rsidDel="00000000" w:rsidP="00000000" w:rsidRDefault="00000000" w:rsidRPr="00000000" w14:paraId="0000006C">
      <w:pPr>
        <w:rPr>
          <w:sz w:val="20"/>
          <w:szCs w:val="20"/>
        </w:rPr>
      </w:pPr>
      <w:r w:rsidDel="00000000" w:rsidR="00000000" w:rsidRPr="00000000">
        <w:rPr>
          <w:rtl w:val="0"/>
        </w:rPr>
      </w:r>
    </w:p>
    <w:p w:rsidR="00000000" w:rsidDel="00000000" w:rsidP="00000000" w:rsidRDefault="00000000" w:rsidRPr="00000000" w14:paraId="0000006D">
      <w:pPr>
        <w:rPr>
          <w:sz w:val="20"/>
          <w:szCs w:val="20"/>
        </w:rPr>
      </w:pPr>
      <w:r w:rsidDel="00000000" w:rsidR="00000000" w:rsidRPr="00000000">
        <w:rPr>
          <w:sz w:val="20"/>
          <w:szCs w:val="20"/>
          <w:rtl w:val="0"/>
        </w:rPr>
        <w:t xml:space="preserve">Most cannabis brands are still relying on a small number of channels to drive revenue.Paid social and search are often not fully usable — not because they don’t work, but because teams can’t get them live or keep them running.</w:t>
      </w:r>
    </w:p>
    <w:p w:rsidR="00000000" w:rsidDel="00000000" w:rsidP="00000000" w:rsidRDefault="00000000" w:rsidRPr="00000000" w14:paraId="0000006E">
      <w:pPr>
        <w:rPr>
          <w:sz w:val="20"/>
          <w:szCs w:val="20"/>
        </w:rPr>
      </w:pPr>
      <w:r w:rsidDel="00000000" w:rsidR="00000000" w:rsidRPr="00000000">
        <w:rPr>
          <w:rtl w:val="0"/>
        </w:rPr>
      </w:r>
    </w:p>
    <w:p w:rsidR="00000000" w:rsidDel="00000000" w:rsidP="00000000" w:rsidRDefault="00000000" w:rsidRPr="00000000" w14:paraId="0000006F">
      <w:pPr>
        <w:rPr>
          <w:sz w:val="20"/>
          <w:szCs w:val="20"/>
        </w:rPr>
      </w:pPr>
      <w:r w:rsidDel="00000000" w:rsidR="00000000" w:rsidRPr="00000000">
        <w:rPr>
          <w:sz w:val="20"/>
          <w:szCs w:val="20"/>
          <w:rtl w:val="0"/>
        </w:rPr>
        <w:t xml:space="preserve">We help teams open up those channels properly, then keep them active so revenue doesn’t depend on just one or two sources.</w:t>
      </w:r>
    </w:p>
    <w:p w:rsidR="00000000" w:rsidDel="00000000" w:rsidP="00000000" w:rsidRDefault="00000000" w:rsidRPr="00000000" w14:paraId="00000070">
      <w:pPr>
        <w:rPr>
          <w:sz w:val="20"/>
          <w:szCs w:val="20"/>
        </w:rPr>
      </w:pPr>
      <w:r w:rsidDel="00000000" w:rsidR="00000000" w:rsidRPr="00000000">
        <w:rPr>
          <w:rtl w:val="0"/>
        </w:rPr>
      </w:r>
    </w:p>
    <w:p w:rsidR="00000000" w:rsidDel="00000000" w:rsidP="00000000" w:rsidRDefault="00000000" w:rsidRPr="00000000" w14:paraId="00000071">
      <w:pPr>
        <w:rPr>
          <w:sz w:val="20"/>
          <w:szCs w:val="20"/>
        </w:rPr>
      </w:pPr>
      <w:r w:rsidDel="00000000" w:rsidR="00000000" w:rsidRPr="00000000">
        <w:rPr>
          <w:sz w:val="20"/>
          <w:szCs w:val="20"/>
          <w:rtl w:val="0"/>
        </w:rPr>
        <w:t xml:space="preserve">If this is something you’re looking into, I’d be glad to connect.</w:t>
      </w:r>
    </w:p>
    <w:p w:rsidR="00000000" w:rsidDel="00000000" w:rsidP="00000000" w:rsidRDefault="00000000" w:rsidRPr="00000000" w14:paraId="00000072">
      <w:pPr>
        <w:rPr>
          <w:sz w:val="20"/>
          <w:szCs w:val="20"/>
        </w:rPr>
      </w:pPr>
      <w:r w:rsidDel="00000000" w:rsidR="00000000" w:rsidRPr="00000000">
        <w:rPr>
          <w:rtl w:val="0"/>
        </w:rPr>
      </w:r>
    </w:p>
    <w:p w:rsidR="00000000" w:rsidDel="00000000" w:rsidP="00000000" w:rsidRDefault="00000000" w:rsidRPr="00000000" w14:paraId="00000073">
      <w:pPr>
        <w:rPr>
          <w:sz w:val="20"/>
          <w:szCs w:val="20"/>
        </w:rPr>
      </w:pPr>
      <w:r w:rsidDel="00000000" w:rsidR="00000000" w:rsidRPr="00000000">
        <w:rPr>
          <w:sz w:val="20"/>
          <w:szCs w:val="20"/>
          <w:rtl w:val="0"/>
        </w:rPr>
        <w:t xml:space="preserve">Thanks,</w:t>
      </w:r>
    </w:p>
    <w:p w:rsidR="00000000" w:rsidDel="00000000" w:rsidP="00000000" w:rsidRDefault="00000000" w:rsidRPr="00000000" w14:paraId="00000074">
      <w:pPr>
        <w:rPr>
          <w:sz w:val="20"/>
          <w:szCs w:val="20"/>
        </w:rPr>
      </w:pPr>
      <w:r w:rsidDel="00000000" w:rsidR="00000000" w:rsidRPr="00000000">
        <w:rPr>
          <w:sz w:val="20"/>
          <w:szCs w:val="20"/>
          <w:rtl w:val="0"/>
        </w:rPr>
        <w:t xml:space="preserve">Cameron Karkut</w:t>
      </w:r>
    </w:p>
    <w:p w:rsidR="00000000" w:rsidDel="00000000" w:rsidP="00000000" w:rsidRDefault="00000000" w:rsidRPr="00000000" w14:paraId="00000075">
      <w:pPr>
        <w:rPr>
          <w:sz w:val="20"/>
          <w:szCs w:val="20"/>
        </w:rPr>
      </w:pPr>
      <w:r w:rsidDel="00000000" w:rsidR="00000000" w:rsidRPr="00000000">
        <w:rPr>
          <w:sz w:val="20"/>
          <w:szCs w:val="20"/>
          <w:rtl w:val="0"/>
        </w:rPr>
        <w:t xml:space="preserve">Co-Founder / Head of Sales and Strategy</w:t>
      </w:r>
    </w:p>
    <w:p w:rsidR="00000000" w:rsidDel="00000000" w:rsidP="00000000" w:rsidRDefault="00000000" w:rsidRPr="00000000" w14:paraId="00000076">
      <w:pPr>
        <w:rPr>
          <w:sz w:val="20"/>
          <w:szCs w:val="20"/>
        </w:rPr>
      </w:pPr>
      <w:r w:rsidDel="00000000" w:rsidR="00000000" w:rsidRPr="00000000">
        <w:rPr>
          <w:sz w:val="20"/>
          <w:szCs w:val="20"/>
          <w:rtl w:val="0"/>
        </w:rPr>
        <w:t xml:space="preserve">714-469-6406</w:t>
      </w:r>
    </w:p>
    <w:p w:rsidR="00000000" w:rsidDel="00000000" w:rsidP="00000000" w:rsidRDefault="00000000" w:rsidRPr="00000000" w14:paraId="00000077">
      <w:pPr>
        <w:rPr/>
      </w:pPr>
      <w:hyperlink r:id="rId12">
        <w:r w:rsidDel="00000000" w:rsidR="00000000" w:rsidRPr="00000000">
          <w:rPr>
            <w:color w:val="1155cc"/>
            <w:sz w:val="20"/>
            <w:szCs w:val="20"/>
            <w:u w:val="single"/>
            <w:rtl w:val="0"/>
          </w:rPr>
          <w:t xml:space="preserve">LiveTransparent.com</w:t>
        </w:r>
      </w:hyperlink>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Roboto" w:cs="Roboto" w:eastAsia="Roboto" w:hAnsi="Roboto"/>
          <w:b w:val="1"/>
          <w:bCs w:val="1"/>
          <w:color w:val="222222"/>
          <w:sz w:val="21"/>
          <w:szCs w:val="21"/>
          <w:rtl w:val="0"/>
        </w:rPr>
        <w:t xml:space="preserve">SSO Retail &amp; Sales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sz w:val="20"/>
          <w:szCs w:val="20"/>
        </w:rPr>
      </w:pPr>
      <w:r w:rsidDel="00000000" w:rsidR="00000000" w:rsidRPr="00000000">
        <w:rPr>
          <w:sz w:val="20"/>
          <w:szCs w:val="20"/>
          <w:rtl w:val="0"/>
        </w:rPr>
        <w:t xml:space="preserve">Hi [First Name],</w:t>
      </w:r>
    </w:p>
    <w:p w:rsidR="00000000" w:rsidDel="00000000" w:rsidP="00000000" w:rsidRDefault="00000000" w:rsidRPr="00000000" w14:paraId="0000007D">
      <w:pPr>
        <w:rPr>
          <w:sz w:val="20"/>
          <w:szCs w:val="20"/>
        </w:rPr>
      </w:pPr>
      <w:r w:rsidDel="00000000" w:rsidR="00000000" w:rsidRPr="00000000">
        <w:rPr>
          <w:rtl w:val="0"/>
        </w:rPr>
      </w:r>
    </w:p>
    <w:p w:rsidR="00000000" w:rsidDel="00000000" w:rsidP="00000000" w:rsidRDefault="00000000" w:rsidRPr="00000000" w14:paraId="0000007E">
      <w:pPr>
        <w:rPr>
          <w:sz w:val="20"/>
          <w:szCs w:val="20"/>
        </w:rPr>
      </w:pPr>
      <w:r w:rsidDel="00000000" w:rsidR="00000000" w:rsidRPr="00000000">
        <w:rPr>
          <w:sz w:val="20"/>
          <w:szCs w:val="20"/>
          <w:rtl w:val="0"/>
        </w:rPr>
        <w:t xml:space="preserve">A lot of brands are still limited in how they can drive consistent traffic to their stores or site. Paid social should be a steady source, but for most teams it’s either not accessible or not stable enough to depend on.</w:t>
      </w:r>
    </w:p>
    <w:p w:rsidR="00000000" w:rsidDel="00000000" w:rsidP="00000000" w:rsidRDefault="00000000" w:rsidRPr="00000000" w14:paraId="0000007F">
      <w:pPr>
        <w:rPr>
          <w:sz w:val="20"/>
          <w:szCs w:val="20"/>
        </w:rPr>
      </w:pPr>
      <w:r w:rsidDel="00000000" w:rsidR="00000000" w:rsidRPr="00000000">
        <w:rPr>
          <w:rtl w:val="0"/>
        </w:rPr>
      </w:r>
    </w:p>
    <w:p w:rsidR="00000000" w:rsidDel="00000000" w:rsidP="00000000" w:rsidRDefault="00000000" w:rsidRPr="00000000" w14:paraId="00000080">
      <w:pPr>
        <w:rPr>
          <w:sz w:val="20"/>
          <w:szCs w:val="20"/>
        </w:rPr>
      </w:pPr>
      <w:r w:rsidDel="00000000" w:rsidR="00000000" w:rsidRPr="00000000">
        <w:rPr>
          <w:sz w:val="20"/>
          <w:szCs w:val="20"/>
          <w:rtl w:val="0"/>
        </w:rPr>
        <w:t xml:space="preserve">We help teams get these channels live properly, then keep them running so traffic and sales feel more consistent.</w:t>
      </w:r>
    </w:p>
    <w:p w:rsidR="00000000" w:rsidDel="00000000" w:rsidP="00000000" w:rsidRDefault="00000000" w:rsidRPr="00000000" w14:paraId="00000081">
      <w:pPr>
        <w:rPr>
          <w:sz w:val="20"/>
          <w:szCs w:val="20"/>
        </w:rPr>
      </w:pPr>
      <w:r w:rsidDel="00000000" w:rsidR="00000000" w:rsidRPr="00000000">
        <w:rPr>
          <w:rtl w:val="0"/>
        </w:rPr>
      </w:r>
    </w:p>
    <w:p w:rsidR="00000000" w:rsidDel="00000000" w:rsidP="00000000" w:rsidRDefault="00000000" w:rsidRPr="00000000" w14:paraId="00000082">
      <w:pPr>
        <w:rPr>
          <w:sz w:val="20"/>
          <w:szCs w:val="20"/>
        </w:rPr>
      </w:pPr>
      <w:r w:rsidDel="00000000" w:rsidR="00000000" w:rsidRPr="00000000">
        <w:rPr>
          <w:sz w:val="20"/>
          <w:szCs w:val="20"/>
          <w:rtl w:val="0"/>
        </w:rPr>
        <w:t xml:space="preserve">If this is something you’re seeing, I’d be glad to connect.</w:t>
      </w:r>
    </w:p>
    <w:p w:rsidR="00000000" w:rsidDel="00000000" w:rsidP="00000000" w:rsidRDefault="00000000" w:rsidRPr="00000000" w14:paraId="00000083">
      <w:pPr>
        <w:rPr>
          <w:sz w:val="20"/>
          <w:szCs w:val="20"/>
        </w:rPr>
      </w:pPr>
      <w:r w:rsidDel="00000000" w:rsidR="00000000" w:rsidRPr="00000000">
        <w:rPr>
          <w:rtl w:val="0"/>
        </w:rPr>
      </w:r>
    </w:p>
    <w:p w:rsidR="00000000" w:rsidDel="00000000" w:rsidP="00000000" w:rsidRDefault="00000000" w:rsidRPr="00000000" w14:paraId="00000084">
      <w:pPr>
        <w:rPr>
          <w:sz w:val="20"/>
          <w:szCs w:val="20"/>
        </w:rPr>
      </w:pPr>
      <w:r w:rsidDel="00000000" w:rsidR="00000000" w:rsidRPr="00000000">
        <w:rPr>
          <w:sz w:val="20"/>
          <w:szCs w:val="20"/>
          <w:rtl w:val="0"/>
        </w:rPr>
        <w:t xml:space="preserve">Thanks,</w:t>
      </w:r>
    </w:p>
    <w:p w:rsidR="00000000" w:rsidDel="00000000" w:rsidP="00000000" w:rsidRDefault="00000000" w:rsidRPr="00000000" w14:paraId="00000085">
      <w:pPr>
        <w:rPr>
          <w:sz w:val="20"/>
          <w:szCs w:val="20"/>
        </w:rPr>
      </w:pPr>
      <w:r w:rsidDel="00000000" w:rsidR="00000000" w:rsidRPr="00000000">
        <w:rPr>
          <w:sz w:val="20"/>
          <w:szCs w:val="20"/>
          <w:rtl w:val="0"/>
        </w:rPr>
        <w:t xml:space="preserve">Cameron Karkut</w:t>
      </w:r>
    </w:p>
    <w:p w:rsidR="00000000" w:rsidDel="00000000" w:rsidP="00000000" w:rsidRDefault="00000000" w:rsidRPr="00000000" w14:paraId="00000086">
      <w:pPr>
        <w:rPr>
          <w:sz w:val="20"/>
          <w:szCs w:val="20"/>
        </w:rPr>
      </w:pPr>
      <w:r w:rsidDel="00000000" w:rsidR="00000000" w:rsidRPr="00000000">
        <w:rPr>
          <w:sz w:val="20"/>
          <w:szCs w:val="20"/>
          <w:rtl w:val="0"/>
        </w:rPr>
        <w:t xml:space="preserve">Co-Founder / Head of Sales and Strategy</w:t>
      </w:r>
    </w:p>
    <w:p w:rsidR="00000000" w:rsidDel="00000000" w:rsidP="00000000" w:rsidRDefault="00000000" w:rsidRPr="00000000" w14:paraId="00000087">
      <w:pPr>
        <w:rPr>
          <w:sz w:val="20"/>
          <w:szCs w:val="20"/>
        </w:rPr>
      </w:pPr>
      <w:r w:rsidDel="00000000" w:rsidR="00000000" w:rsidRPr="00000000">
        <w:rPr>
          <w:sz w:val="20"/>
          <w:szCs w:val="20"/>
          <w:rtl w:val="0"/>
        </w:rPr>
        <w:t xml:space="preserve">714-469-6406</w:t>
      </w:r>
    </w:p>
    <w:p w:rsidR="00000000" w:rsidDel="00000000" w:rsidP="00000000" w:rsidRDefault="00000000" w:rsidRPr="00000000" w14:paraId="00000088">
      <w:pPr>
        <w:rPr/>
      </w:pPr>
      <w:hyperlink r:id="rId13">
        <w:r w:rsidDel="00000000" w:rsidR="00000000" w:rsidRPr="00000000">
          <w:rPr>
            <w:color w:val="1155cc"/>
            <w:sz w:val="20"/>
            <w:szCs w:val="20"/>
            <w:u w:val="single"/>
            <w:rtl w:val="0"/>
          </w:rPr>
          <w:t xml:space="preserve">LiveTransparent.com</w:t>
        </w:r>
      </w:hyperlink>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livetransparent.com/" TargetMode="External"/><Relationship Id="rId10" Type="http://schemas.openxmlformats.org/officeDocument/2006/relationships/hyperlink" Target="http://livetransparent.com/" TargetMode="External"/><Relationship Id="rId13" Type="http://schemas.openxmlformats.org/officeDocument/2006/relationships/hyperlink" Target="http://livetransparent.com/" TargetMode="External"/><Relationship Id="rId12" Type="http://schemas.openxmlformats.org/officeDocument/2006/relationships/hyperlink" Target="http://livetransparen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livetransparent.com/" TargetMode="External"/><Relationship Id="rId5" Type="http://schemas.openxmlformats.org/officeDocument/2006/relationships/styles" Target="styles.xml"/><Relationship Id="rId6" Type="http://schemas.openxmlformats.org/officeDocument/2006/relationships/hyperlink" Target="http://livetransparent.com/" TargetMode="External"/><Relationship Id="rId7" Type="http://schemas.openxmlformats.org/officeDocument/2006/relationships/hyperlink" Target="http://livetransparent.com/" TargetMode="External"/><Relationship Id="rId8" Type="http://schemas.openxmlformats.org/officeDocument/2006/relationships/hyperlink" Target="http://livetransparent.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