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Happy Hooves Petting Zoo</w:t>
      </w:r>
    </w:p>
    <w:p>
      <w:r>
        <w:t xml:space="preserve">INVOICE</w:t>
      </w:r>
    </w:p>
    <w:p>
      <w:r>
        <w:t xml:space="preserve">Customer: Waterview HOA</w:t>
      </w:r>
    </w:p>
    <w:p>
      <w:r>
        <w:t xml:space="preserve">Event date: October 10, 2026</w:t>
      </w:r>
    </w:p>
    <w:p>
      <w:r>
        <w:t xml:space="preserve">Petting zoo, 3 hours, 12 animals</w:t>
      </w:r>
    </w:p>
    <w:p>
      <w:r>
        <w:t xml:space="preserve">Amount: $625.00</w:t>
      </w:r>
    </w:p>
    <w:p>
      <w:r>
        <w:t xml:space="preserve">Total due: $625.00</w:t>
      </w:r>
    </w:p>
    <w:p>
      <w:r>
        <w:t xml:space="preserve">Please make checks payable to Happy Hooves Petting Zoo.</w:t>
      </w:r>
    </w:p>
  </w:body>
</w:document>
</file>