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pBdr/>
        <w:rPr/>
      </w:pPr>
      <w:bookmarkStart w:id="0" w:name="_k277oqgvnck6"/>
      <w:bookmarkEnd w:id="0"/>
      <w:r>
        <w:rPr/>
        <w:t>Bienvenida</w:t>
      </w:r>
    </w:p>
    <w:p>
      <w:pPr>
        <w:pStyle w:val="Normal"/>
        <w:pBdr/>
        <w:rPr/>
      </w:pPr>
      <w:r>
        <w:rPr/>
        <w:t>Apreciado estudiante, sea nuevamente bienvenido a un curso más de Ingeniería de Software, esta vez, Metodologías de Diseño!</w:t>
      </w:r>
    </w:p>
    <w:p>
      <w:pPr>
        <w:pStyle w:val="Normal"/>
        <w:pBdr/>
        <w:jc w:val="both"/>
        <w:rPr/>
      </w:pPr>
      <w:r>
        <w:rPr/>
      </w:r>
    </w:p>
    <w:p>
      <w:pPr>
        <w:pStyle w:val="Normal"/>
        <w:pBdr/>
        <w:jc w:val="both"/>
        <w:rPr/>
      </w:pPr>
      <w:r>
        <w:rPr/>
        <w:t>En este curso abordaremos aspectos “menos blandos” de la ingeniería de software. A partir de los requerimientos que aprendimos a obtener en Metodologías de Análisis, ahora debemos aprender a elaborar soluciones técnicas, tomando decisiones de alto nivel y también de ingeniería de detalle. En este curso meteremos las manos al código, tanto propio como ajeno, para aprender a “ver el diseño” dentro del código, y también a documentarlo.</w:t>
      </w:r>
    </w:p>
    <w:p>
      <w:pPr>
        <w:pStyle w:val="Normal"/>
        <w:pBdr/>
        <w:jc w:val="both"/>
        <w:rPr/>
      </w:pPr>
      <w:r>
        <w:rPr/>
      </w:r>
    </w:p>
    <w:p>
      <w:pPr>
        <w:pStyle w:val="Normal"/>
        <w:pBdr/>
        <w:jc w:val="both"/>
        <w:rPr/>
      </w:pPr>
      <w:r>
        <w:rPr/>
        <w:t xml:space="preserve">Uno de los principales objetivos es reconocer qué es diseño y cómo se hace, y para ello trabajaremos con ejemplos de código en distintos lenguajes, ya que el diseño es transversal a los lenguajes de programación. El segundo es aprender a </w:t>
      </w:r>
      <w:r>
        <w:rPr>
          <w:b/>
        </w:rPr>
        <w:t>diseñar algo antes de hacerlo</w:t>
      </w:r>
      <w:r>
        <w:rPr/>
        <w:t xml:space="preserve">, y a </w:t>
      </w:r>
      <w:r>
        <w:rPr>
          <w:b/>
        </w:rPr>
        <w:t>diseñar mejoras para lo que ya está hecho</w:t>
      </w:r>
      <w:r>
        <w:rPr/>
        <w:t>.</w:t>
      </w:r>
    </w:p>
    <w:p>
      <w:pPr>
        <w:pStyle w:val="Normal"/>
        <w:pBdr/>
        <w:jc w:val="both"/>
        <w:rPr/>
      </w:pPr>
      <w:r>
        <w:rPr/>
      </w:r>
    </w:p>
    <w:p>
      <w:pPr>
        <w:pStyle w:val="Normal"/>
        <w:pBdr/>
        <w:jc w:val="both"/>
        <w:rPr/>
      </w:pPr>
      <w:r>
        <w:rPr/>
        <w:t>Nuevamente trabajaremos en equipo, por lo que te sugiero elegir bien con quién trabajarás el resto del semestre. No es obligación mantener ni el equipo ni el proyecto del curso anterior.</w:t>
      </w:r>
    </w:p>
    <w:p>
      <w:pPr>
        <w:pStyle w:val="Normal"/>
        <w:pBdr/>
        <w:jc w:val="both"/>
        <w:rPr/>
      </w:pPr>
      <w:r>
        <w:rPr/>
      </w:r>
    </w:p>
    <w:p>
      <w:pPr>
        <w:pStyle w:val="Normal"/>
        <w:pBdr/>
        <w:jc w:val="both"/>
        <w:rPr/>
      </w:pPr>
      <w:r>
        <w:rPr/>
        <w:t>Cuenta con el profesor y la ayudante Rosa para cualquier consulta a través de medios formales (correo institucional), y con menor posibilidad de respuesta (pero no nula) por medios informales como Facebook.</w:t>
      </w:r>
    </w:p>
    <w:p>
      <w:pPr>
        <w:pStyle w:val="Normal"/>
        <w:pBdr/>
        <w:jc w:val="both"/>
        <w:rPr/>
      </w:pPr>
      <w:r>
        <w:rPr/>
      </w:r>
    </w:p>
    <w:p>
      <w:pPr>
        <w:pStyle w:val="Normal"/>
        <w:pBdr/>
        <w:jc w:val="both"/>
        <w:rPr/>
      </w:pPr>
      <w:r>
        <w:rPr/>
        <w:t>Espero que disfrutes este curso, tal como los anteriores. Saludos!</w:t>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r>
    </w:p>
    <w:p>
      <w:pPr>
        <w:pStyle w:val="Normal"/>
        <w:pBdr/>
        <w:jc w:val="both"/>
        <w:rPr/>
      </w:pPr>
      <w:r>
        <w:rPr/>
        <w:t>Atte.</w:t>
      </w:r>
    </w:p>
    <w:p>
      <w:pPr>
        <w:pStyle w:val="Normal"/>
        <w:pBdr/>
        <w:jc w:val="both"/>
        <w:rPr/>
      </w:pPr>
      <w:r>
        <w:rPr/>
        <w:t>El profesor.</w:t>
      </w:r>
    </w:p>
    <w:p>
      <w:pPr>
        <w:pStyle w:val="Normal"/>
        <w:pBdr/>
        <w:jc w:val="both"/>
        <w:rPr/>
      </w:pPr>
      <w:r>
        <w:rPr/>
      </w:r>
    </w:p>
    <w:p>
      <w:pPr>
        <w:pStyle w:val="Normal"/>
        <w:jc w:val="both"/>
        <w:rPr/>
      </w:pPr>
      <w:r>
        <w:rPr/>
      </w:r>
    </w:p>
    <w:p>
      <w:pPr>
        <w:pStyle w:val="Normal"/>
        <w:jc w:val="both"/>
        <w:rPr/>
      </w:pPr>
      <w:r>
        <w:rPr/>
      </w:r>
    </w:p>
    <w:p>
      <w:pPr>
        <w:pStyle w:val="Normal"/>
        <w:jc w:val="both"/>
        <w:rPr/>
      </w:pPr>
      <w:r>
        <w:rPr/>
      </w:r>
    </w:p>
    <w:p>
      <w:pPr>
        <w:pStyle w:val="Titular"/>
        <w:pBdr/>
        <w:rPr/>
      </w:pPr>
      <w:bookmarkStart w:id="1" w:name="_8emml7b9rjm"/>
      <w:bookmarkEnd w:id="1"/>
      <w:r>
        <w:rPr/>
        <w:t>Programa de la asignatura</w:t>
      </w:r>
    </w:p>
    <w:p>
      <w:pPr>
        <w:pStyle w:val="Normal"/>
        <w:pBdr/>
        <w:rPr/>
      </w:pPr>
      <w:r>
        <w:rPr/>
      </w:r>
    </w:p>
    <w:tbl>
      <w:tblPr>
        <w:tblStyle w:val="a"/>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1874"/>
        <w:gridCol w:w="3525"/>
        <w:gridCol w:w="3961"/>
      </w:tblGrid>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Sigla</w:t>
            </w:r>
          </w:p>
        </w:tc>
        <w:tc>
          <w:tcPr>
            <w:tcW w:w="3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Asignatura</w:t>
            </w:r>
          </w:p>
        </w:tc>
        <w:tc>
          <w:tcPr>
            <w:tcW w:w="3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Tema</w:t>
            </w:r>
          </w:p>
        </w:tc>
      </w:tr>
      <w:tr>
        <w:trPr/>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INC404</w:t>
            </w:r>
          </w:p>
        </w:tc>
        <w:tc>
          <w:tcPr>
            <w:tcW w:w="35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Metodología de Diseño</w:t>
            </w:r>
          </w:p>
        </w:tc>
        <w:tc>
          <w:tcPr>
            <w:tcW w:w="3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i/>
                <w:i/>
                <w:sz w:val="20"/>
                <w:szCs w:val="20"/>
              </w:rPr>
            </w:pPr>
            <w:r>
              <w:rPr>
                <w:i/>
                <w:sz w:val="20"/>
                <w:szCs w:val="20"/>
              </w:rPr>
              <w:t>NA</w:t>
            </w:r>
          </w:p>
        </w:tc>
      </w:tr>
    </w:tbl>
    <w:p>
      <w:pPr>
        <w:pStyle w:val="Normal"/>
        <w:pBdr/>
        <w:rPr>
          <w:sz w:val="20"/>
          <w:szCs w:val="20"/>
        </w:rPr>
      </w:pPr>
      <w:r>
        <w:rPr>
          <w:sz w:val="20"/>
          <w:szCs w:val="20"/>
        </w:rPr>
      </w:r>
    </w:p>
    <w:tbl>
      <w:tblPr>
        <w:tblStyle w:val="a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1889"/>
        <w:gridCol w:w="3510"/>
        <w:gridCol w:w="3961"/>
      </w:tblGrid>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Prerrequisitos</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Semestre</w:t>
            </w:r>
          </w:p>
        </w:tc>
        <w:tc>
          <w:tcPr>
            <w:tcW w:w="3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Grupo</w:t>
            </w:r>
          </w:p>
        </w:tc>
      </w:tr>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 xml:space="preserve">INC313 </w:t>
            </w:r>
          </w:p>
        </w:tc>
        <w:tc>
          <w:tcPr>
            <w:tcW w:w="35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Séptimo</w:t>
            </w:r>
          </w:p>
        </w:tc>
        <w:tc>
          <w:tcPr>
            <w:tcW w:w="39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Ciencias de la Computación</w:t>
            </w:r>
          </w:p>
        </w:tc>
      </w:tr>
    </w:tbl>
    <w:p>
      <w:pPr>
        <w:pStyle w:val="Normal"/>
        <w:pBdr/>
        <w:rPr>
          <w:sz w:val="20"/>
          <w:szCs w:val="20"/>
        </w:rPr>
      </w:pPr>
      <w:r>
        <w:rPr>
          <w:sz w:val="20"/>
          <w:szCs w:val="20"/>
        </w:rPr>
      </w:r>
    </w:p>
    <w:tbl>
      <w:tblPr>
        <w:tblStyle w:val="a1"/>
        <w:tblW w:w="94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1889"/>
        <w:gridCol w:w="1425"/>
        <w:gridCol w:w="2115"/>
        <w:gridCol w:w="3990"/>
      </w:tblGrid>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Semanas</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Cátedras x Semana</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Horas x cátedra</w:t>
            </w:r>
          </w:p>
        </w:tc>
        <w:tc>
          <w:tcPr>
            <w:tcW w:w="3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Cátedras x semestre</w:t>
            </w:r>
          </w:p>
        </w:tc>
      </w:tr>
      <w:tr>
        <w:trPr/>
        <w:tc>
          <w:tcPr>
            <w:tcW w:w="18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18</w:t>
            </w:r>
          </w:p>
        </w:tc>
        <w:tc>
          <w:tcPr>
            <w:tcW w:w="14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2</w:t>
            </w:r>
          </w:p>
        </w:tc>
        <w:tc>
          <w:tcPr>
            <w:tcW w:w="21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3</w:t>
            </w:r>
          </w:p>
        </w:tc>
        <w:tc>
          <w:tcPr>
            <w:tcW w:w="39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18 * 2=36</w:t>
            </w:r>
          </w:p>
        </w:tc>
      </w:tr>
    </w:tbl>
    <w:p>
      <w:pPr>
        <w:pStyle w:val="Normal"/>
        <w:pBdr/>
        <w:rPr>
          <w:sz w:val="20"/>
          <w:szCs w:val="20"/>
        </w:rPr>
      </w:pPr>
      <w:r>
        <w:rPr>
          <w:sz w:val="20"/>
          <w:szCs w:val="20"/>
        </w:rPr>
      </w:r>
    </w:p>
    <w:tbl>
      <w:tblPr>
        <w:tblStyle w:val="a2"/>
        <w:tblW w:w="939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1875"/>
        <w:gridCol w:w="3600"/>
        <w:gridCol w:w="3915"/>
      </w:tblGrid>
      <w:tr>
        <w:trPr>
          <w:trHeight w:val="480" w:hRule="atLeast"/>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Horas x semestre</w:t>
            </w:r>
          </w:p>
        </w:tc>
        <w:tc>
          <w:tcPr>
            <w:tcW w:w="36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Horas ayudantía x semana</w:t>
            </w:r>
          </w:p>
        </w:tc>
        <w:tc>
          <w:tcPr>
            <w:tcW w:w="3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Horas laboratorio x semana</w:t>
            </w:r>
          </w:p>
        </w:tc>
      </w:tr>
      <w:tr>
        <w:trPr/>
        <w:tc>
          <w:tcPr>
            <w:tcW w:w="18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18 * 2 * 3= 108</w:t>
            </w:r>
          </w:p>
        </w:tc>
        <w:tc>
          <w:tcPr>
            <w:tcW w:w="36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1,5</w:t>
            </w:r>
          </w:p>
        </w:tc>
        <w:tc>
          <w:tcPr>
            <w:tcW w:w="3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sz w:val="20"/>
                <w:szCs w:val="20"/>
              </w:rPr>
            </w:pPr>
            <w:r>
              <w:rPr>
                <w:sz w:val="20"/>
                <w:szCs w:val="20"/>
              </w:rPr>
              <w:t>0</w:t>
            </w:r>
          </w:p>
        </w:tc>
      </w:tr>
    </w:tbl>
    <w:p>
      <w:pPr>
        <w:pStyle w:val="Normal"/>
        <w:pBdr/>
        <w:rPr>
          <w:sz w:val="20"/>
          <w:szCs w:val="20"/>
        </w:rPr>
      </w:pPr>
      <w:r>
        <w:rPr>
          <w:sz w:val="20"/>
          <w:szCs w:val="20"/>
        </w:rPr>
      </w:r>
    </w:p>
    <w:p>
      <w:pPr>
        <w:pStyle w:val="Normal"/>
        <w:pBdr/>
        <w:rPr>
          <w:sz w:val="20"/>
          <w:szCs w:val="20"/>
        </w:rPr>
      </w:pPr>
      <w:r>
        <w:rPr>
          <w:sz w:val="20"/>
          <w:szCs w:val="20"/>
        </w:rPr>
      </w:r>
    </w:p>
    <w:tbl>
      <w:tblPr>
        <w:tblStyle w:val="a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Descripción</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88"/>
              <w:rPr>
                <w:b/>
                <w:b/>
                <w:sz w:val="20"/>
                <w:szCs w:val="20"/>
              </w:rPr>
            </w:pPr>
            <w:r>
              <w:rPr>
                <w:b/>
                <w:sz w:val="20"/>
                <w:szCs w:val="20"/>
              </w:rPr>
              <w:t>Objetivo General</w:t>
            </w:r>
          </w:p>
          <w:p>
            <w:pPr>
              <w:pStyle w:val="Normal"/>
              <w:pBdr/>
              <w:spacing w:lineRule="auto" w:line="240"/>
              <w:rPr>
                <w:b/>
                <w:b/>
                <w:sz w:val="20"/>
                <w:szCs w:val="20"/>
              </w:rPr>
            </w:pPr>
            <w:r>
              <w:rPr>
                <w:b/>
                <w:sz w:val="20"/>
                <w:szCs w:val="20"/>
              </w:rPr>
            </w:r>
          </w:p>
          <w:p>
            <w:pPr>
              <w:pStyle w:val="Normal"/>
              <w:pBdr/>
              <w:spacing w:lineRule="auto" w:line="288"/>
              <w:jc w:val="both"/>
              <w:rPr>
                <w:sz w:val="20"/>
                <w:szCs w:val="20"/>
              </w:rPr>
            </w:pPr>
            <w:r>
              <w:rPr>
                <w:sz w:val="20"/>
                <w:szCs w:val="20"/>
              </w:rPr>
              <w:t>Comprender el proceso de diseño dentro del contexto del ciclo de vida del software; conocer y aplicar los principios y fundamentos del proceso de diseño; y conocer y aplicar metodologías de apoyo al proceso de diseño.</w:t>
            </w:r>
          </w:p>
          <w:p>
            <w:pPr>
              <w:pStyle w:val="Normal"/>
              <w:pBdr/>
              <w:spacing w:lineRule="auto" w:line="240"/>
              <w:rPr>
                <w:sz w:val="20"/>
                <w:szCs w:val="20"/>
              </w:rPr>
            </w:pPr>
            <w:r>
              <w:rPr>
                <w:sz w:val="20"/>
                <w:szCs w:val="20"/>
              </w:rPr>
            </w:r>
          </w:p>
          <w:p>
            <w:pPr>
              <w:pStyle w:val="Normal"/>
              <w:pBdr/>
              <w:spacing w:lineRule="auto" w:line="288"/>
              <w:rPr>
                <w:b/>
                <w:b/>
                <w:sz w:val="20"/>
                <w:szCs w:val="20"/>
              </w:rPr>
            </w:pPr>
            <w:r>
              <w:rPr>
                <w:b/>
                <w:sz w:val="20"/>
                <w:szCs w:val="20"/>
              </w:rPr>
              <w:t>Objetivos Específicos</w:t>
            </w:r>
          </w:p>
          <w:p>
            <w:pPr>
              <w:pStyle w:val="Normal"/>
              <w:numPr>
                <w:ilvl w:val="0"/>
                <w:numId w:val="8"/>
              </w:numPr>
              <w:pBdr/>
              <w:spacing w:lineRule="auto" w:line="288"/>
              <w:rPr>
                <w:i/>
                <w:i/>
                <w:sz w:val="20"/>
                <w:szCs w:val="20"/>
              </w:rPr>
            </w:pPr>
            <w:r>
              <w:rPr>
                <w:sz w:val="20"/>
                <w:szCs w:val="20"/>
              </w:rPr>
              <w:t>Comprender qué es un problema de diseño, independiente de la tecnología de desarrollo (lenguaje de programación) y enfoque de modelado.</w:t>
            </w:r>
          </w:p>
          <w:p>
            <w:pPr>
              <w:pStyle w:val="Normal"/>
              <w:numPr>
                <w:ilvl w:val="0"/>
                <w:numId w:val="8"/>
              </w:numPr>
              <w:pBdr/>
              <w:spacing w:lineRule="auto" w:line="288"/>
              <w:rPr>
                <w:sz w:val="20"/>
                <w:szCs w:val="20"/>
              </w:rPr>
            </w:pPr>
            <w:r>
              <w:rPr>
                <w:sz w:val="20"/>
                <w:szCs w:val="20"/>
              </w:rPr>
              <w:t>Entender, especificar y evaluar decisiones de diseño.</w:t>
            </w:r>
          </w:p>
          <w:p>
            <w:pPr>
              <w:pStyle w:val="Normal"/>
              <w:numPr>
                <w:ilvl w:val="0"/>
                <w:numId w:val="8"/>
              </w:numPr>
              <w:pBdr/>
              <w:spacing w:lineRule="auto" w:line="240"/>
              <w:rPr>
                <w:sz w:val="20"/>
                <w:szCs w:val="20"/>
              </w:rPr>
            </w:pPr>
            <w:r>
              <w:rPr>
                <w:sz w:val="20"/>
                <w:szCs w:val="20"/>
              </w:rPr>
              <w:t>Conocer, seleccionar y evaluar estrategias de diseño dentro del contexto de un proceso de software.</w:t>
            </w:r>
          </w:p>
          <w:p>
            <w:pPr>
              <w:pStyle w:val="Normal"/>
              <w:pBdr/>
              <w:spacing w:lineRule="auto" w:line="240"/>
              <w:rPr>
                <w:b/>
                <w:b/>
                <w:sz w:val="20"/>
                <w:szCs w:val="20"/>
              </w:rPr>
            </w:pPr>
            <w:r>
              <w:rPr>
                <w:b/>
                <w:sz w:val="20"/>
                <w:szCs w:val="20"/>
              </w:rPr>
            </w:r>
          </w:p>
          <w:p>
            <w:pPr>
              <w:pStyle w:val="Normal"/>
              <w:pBdr/>
              <w:spacing w:lineRule="auto" w:line="240"/>
              <w:rPr>
                <w:i/>
                <w:i/>
                <w:sz w:val="20"/>
                <w:szCs w:val="20"/>
              </w:rPr>
            </w:pPr>
            <w:r>
              <w:rPr>
                <w:i/>
                <w:sz w:val="20"/>
                <w:szCs w:val="20"/>
              </w:rPr>
            </w:r>
          </w:p>
        </w:tc>
      </w:tr>
    </w:tbl>
    <w:p>
      <w:pPr>
        <w:pStyle w:val="Normal"/>
        <w:pBdr/>
        <w:rPr>
          <w:sz w:val="20"/>
          <w:szCs w:val="20"/>
        </w:rPr>
      </w:pPr>
      <w:r>
        <w:rPr>
          <w:sz w:val="20"/>
          <w:szCs w:val="20"/>
        </w:rPr>
      </w:r>
    </w:p>
    <w:tbl>
      <w:tblPr>
        <w:tblStyle w:val="a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Metodología</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1"/>
              </w:numPr>
              <w:pBdr/>
              <w:spacing w:lineRule="auto" w:line="288"/>
              <w:rPr>
                <w:sz w:val="20"/>
                <w:szCs w:val="20"/>
              </w:rPr>
            </w:pPr>
            <w:r>
              <w:rPr>
                <w:sz w:val="20"/>
                <w:szCs w:val="20"/>
              </w:rPr>
              <w:t>Aprendizaje basado en problemas para actividades de aula.</w:t>
            </w:r>
          </w:p>
          <w:p>
            <w:pPr>
              <w:pStyle w:val="Normal"/>
              <w:numPr>
                <w:ilvl w:val="0"/>
                <w:numId w:val="11"/>
              </w:numPr>
              <w:pBdr/>
              <w:spacing w:lineRule="auto" w:line="240"/>
              <w:rPr>
                <w:sz w:val="20"/>
                <w:szCs w:val="20"/>
              </w:rPr>
            </w:pPr>
            <w:r>
              <w:rPr>
                <w:sz w:val="20"/>
                <w:szCs w:val="20"/>
              </w:rPr>
              <w:t>Aprendizaje basado en proyectos como trabajo fuera del aula.</w:t>
            </w:r>
          </w:p>
          <w:p>
            <w:pPr>
              <w:pStyle w:val="Normal"/>
              <w:numPr>
                <w:ilvl w:val="0"/>
                <w:numId w:val="11"/>
              </w:numPr>
              <w:pBdr/>
              <w:spacing w:lineRule="auto" w:line="240"/>
              <w:rPr>
                <w:sz w:val="20"/>
                <w:szCs w:val="20"/>
              </w:rPr>
            </w:pPr>
            <w:r>
              <w:rPr>
                <w:sz w:val="20"/>
                <w:szCs w:val="20"/>
              </w:rPr>
              <w:t>Controles de lectura para asentar conocimientos teóricos necesarios para actividades.</w:t>
            </w:r>
          </w:p>
        </w:tc>
      </w:tr>
    </w:tbl>
    <w:p>
      <w:pPr>
        <w:pStyle w:val="Normal"/>
        <w:pBdr/>
        <w:rPr>
          <w:sz w:val="20"/>
          <w:szCs w:val="20"/>
        </w:rPr>
      </w:pPr>
      <w:r>
        <w:rPr>
          <w:sz w:val="20"/>
          <w:szCs w:val="20"/>
        </w:rPr>
      </w:r>
    </w:p>
    <w:tbl>
      <w:tblPr>
        <w:tblStyle w:val="a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Evaluación</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88"/>
              <w:rPr>
                <w:b/>
                <w:b/>
                <w:sz w:val="20"/>
                <w:szCs w:val="20"/>
              </w:rPr>
            </w:pPr>
            <w:r>
              <w:rPr>
                <w:b/>
                <w:sz w:val="20"/>
                <w:szCs w:val="20"/>
              </w:rPr>
              <w:t xml:space="preserve">NFProblemas: </w:t>
            </w:r>
            <w:r>
              <w:rPr>
                <w:sz w:val="20"/>
                <w:szCs w:val="20"/>
              </w:rPr>
              <w:t>Corresponde al promedio de las 5 actividades de aprendizaje realizadas y evaluadas en el aula. Cada actividad tiene la misma ponderación.</w:t>
            </w:r>
            <w:r>
              <w:rPr>
                <w:b/>
                <w:sz w:val="20"/>
                <w:szCs w:val="20"/>
              </w:rPr>
              <w:t xml:space="preserve"> Equivalen a la nota de certámenes.</w:t>
            </w:r>
          </w:p>
          <w:p>
            <w:pPr>
              <w:pStyle w:val="Normal"/>
              <w:pBdr/>
              <w:spacing w:lineRule="auto" w:line="288"/>
              <w:rPr>
                <w:sz w:val="20"/>
                <w:szCs w:val="20"/>
              </w:rPr>
            </w:pPr>
            <w:r>
              <w:rPr>
                <w:sz w:val="20"/>
                <w:szCs w:val="20"/>
              </w:rPr>
              <w:t>Por cada actividad: 30% nota personal evaluada por profesor, 50% nota grupal evaluada por profesor y pares (otros equipos), 20% nota personal de participación en equipo evaluada por compañeros de equipo.</w:t>
            </w:r>
          </w:p>
          <w:p>
            <w:pPr>
              <w:pStyle w:val="Normal"/>
              <w:pBdr/>
              <w:spacing w:lineRule="auto" w:line="240"/>
              <w:rPr>
                <w:sz w:val="20"/>
                <w:szCs w:val="20"/>
              </w:rPr>
            </w:pPr>
            <w:r>
              <w:rPr>
                <w:sz w:val="20"/>
                <w:szCs w:val="20"/>
              </w:rPr>
            </w:r>
          </w:p>
          <w:p>
            <w:pPr>
              <w:pStyle w:val="Normal"/>
              <w:pBdr/>
              <w:spacing w:lineRule="auto" w:line="288"/>
              <w:rPr>
                <w:sz w:val="20"/>
                <w:szCs w:val="20"/>
              </w:rPr>
            </w:pPr>
            <w:r>
              <w:rPr>
                <w:b/>
                <w:sz w:val="20"/>
                <w:szCs w:val="20"/>
              </w:rPr>
              <w:t xml:space="preserve">NFProyecto: </w:t>
            </w:r>
            <w:r>
              <w:rPr>
                <w:sz w:val="20"/>
                <w:szCs w:val="20"/>
              </w:rPr>
              <w:t>corresponde al promedio de las notas de cada hito del proyecto. Cada hito tiene la misma ponderación. Proyecto grupal, 4 integrantes. Todos con la misma evaluación.</w:t>
            </w:r>
          </w:p>
          <w:p>
            <w:pPr>
              <w:pStyle w:val="Normal"/>
              <w:pBdr/>
              <w:spacing w:lineRule="auto" w:line="288"/>
              <w:rPr>
                <w:sz w:val="20"/>
                <w:szCs w:val="20"/>
              </w:rPr>
            </w:pPr>
            <w:r>
              <w:rPr>
                <w:sz w:val="20"/>
                <w:szCs w:val="20"/>
              </w:rPr>
            </w:r>
          </w:p>
          <w:p>
            <w:pPr>
              <w:pStyle w:val="Normal"/>
              <w:pBdr/>
              <w:spacing w:lineRule="auto" w:line="288"/>
              <w:rPr>
                <w:sz w:val="20"/>
                <w:szCs w:val="20"/>
              </w:rPr>
            </w:pPr>
            <w:r>
              <w:rPr>
                <w:sz w:val="20"/>
                <w:szCs w:val="20"/>
              </w:rPr>
              <w:t>Por cada hito: Informe: 50%, Presentación: 40%, Participación en presentaciones: 10%, ponderado por un factor de evaluación individual de parte de los compañeros de equipo.</w:t>
            </w:r>
          </w:p>
          <w:p>
            <w:pPr>
              <w:pStyle w:val="Normal"/>
              <w:pBdr/>
              <w:spacing w:lineRule="auto" w:line="288"/>
              <w:rPr>
                <w:sz w:val="20"/>
                <w:szCs w:val="20"/>
              </w:rPr>
            </w:pPr>
            <w:r>
              <w:rPr>
                <w:sz w:val="20"/>
                <w:szCs w:val="20"/>
              </w:rPr>
            </w:r>
          </w:p>
          <w:p>
            <w:pPr>
              <w:pStyle w:val="Normal"/>
              <w:pBdr/>
              <w:spacing w:lineRule="auto" w:line="288"/>
              <w:rPr>
                <w:sz w:val="20"/>
                <w:szCs w:val="20"/>
              </w:rPr>
            </w:pPr>
            <w:r>
              <w:rPr>
                <w:sz w:val="20"/>
                <w:szCs w:val="20"/>
              </w:rPr>
            </w:r>
          </w:p>
          <w:p>
            <w:pPr>
              <w:pStyle w:val="Normal"/>
              <w:pBdr/>
              <w:spacing w:lineRule="auto" w:line="288"/>
              <w:rPr>
                <w:sz w:val="20"/>
                <w:szCs w:val="20"/>
              </w:rPr>
            </w:pPr>
            <w:r>
              <w:rPr>
                <w:b/>
                <w:sz w:val="20"/>
                <w:szCs w:val="20"/>
              </w:rPr>
              <w:t xml:space="preserve">NFControles: </w:t>
            </w:r>
            <w:r>
              <w:rPr>
                <w:sz w:val="20"/>
                <w:szCs w:val="20"/>
              </w:rPr>
              <w:t>promedio de todos los controles de lectura realizado, menos el peor evaluado.</w:t>
            </w:r>
          </w:p>
          <w:p>
            <w:pPr>
              <w:pStyle w:val="Normal"/>
              <w:pBdr/>
              <w:spacing w:lineRule="auto" w:line="288"/>
              <w:rPr>
                <w:sz w:val="20"/>
                <w:szCs w:val="20"/>
              </w:rPr>
            </w:pPr>
            <w:r>
              <w:rPr>
                <w:sz w:val="20"/>
                <w:szCs w:val="20"/>
              </w:rPr>
            </w:r>
          </w:p>
          <w:p>
            <w:pPr>
              <w:pStyle w:val="Normal"/>
              <w:pBdr/>
              <w:spacing w:lineRule="auto" w:line="288"/>
              <w:rPr>
                <w:sz w:val="20"/>
                <w:szCs w:val="20"/>
              </w:rPr>
            </w:pPr>
            <w:r>
              <w:rPr>
                <w:sz w:val="20"/>
                <w:szCs w:val="20"/>
              </w:rPr>
              <w:t>Toda actividad de trabajo en equipo será ponderada por una nota de evaluación de pares (secreta).</w:t>
            </w:r>
          </w:p>
          <w:p>
            <w:pPr>
              <w:pStyle w:val="Normal"/>
              <w:pBdr/>
              <w:spacing w:lineRule="auto" w:line="288"/>
              <w:rPr>
                <w:sz w:val="20"/>
                <w:szCs w:val="20"/>
              </w:rPr>
            </w:pPr>
            <w:r>
              <w:rPr>
                <w:sz w:val="20"/>
                <w:szCs w:val="20"/>
              </w:rPr>
            </w:r>
          </w:p>
          <w:p>
            <w:pPr>
              <w:pStyle w:val="Normal"/>
              <w:numPr>
                <w:ilvl w:val="0"/>
                <w:numId w:val="15"/>
              </w:numPr>
              <w:pBdr/>
              <w:rPr>
                <w:sz w:val="20"/>
                <w:szCs w:val="20"/>
              </w:rPr>
            </w:pPr>
            <w:r>
              <w:rPr>
                <w:sz w:val="20"/>
                <w:szCs w:val="20"/>
              </w:rPr>
              <w:t>NiPre: Nota individual de la presentación a preguntas del profesor (individual)</w:t>
            </w:r>
          </w:p>
          <w:p>
            <w:pPr>
              <w:pStyle w:val="Normal"/>
              <w:numPr>
                <w:ilvl w:val="0"/>
                <w:numId w:val="15"/>
              </w:numPr>
              <w:pBdr/>
              <w:rPr>
                <w:sz w:val="20"/>
                <w:szCs w:val="20"/>
              </w:rPr>
            </w:pPr>
            <w:r>
              <w:rPr>
                <w:sz w:val="20"/>
                <w:szCs w:val="20"/>
              </w:rPr>
              <w:t>NiPar: Nota de evaluación de pares dentro del grupo (individual)</w:t>
            </w:r>
          </w:p>
          <w:p>
            <w:pPr>
              <w:pStyle w:val="Normal"/>
              <w:numPr>
                <w:ilvl w:val="0"/>
                <w:numId w:val="15"/>
              </w:numPr>
              <w:pBdr/>
              <w:rPr>
                <w:sz w:val="20"/>
                <w:szCs w:val="20"/>
              </w:rPr>
            </w:pPr>
            <w:r>
              <w:rPr>
                <w:sz w:val="20"/>
                <w:szCs w:val="20"/>
              </w:rPr>
              <w:t>NgPre: Nota de la presentación evaluada por el profesor (grupal)</w:t>
            </w:r>
          </w:p>
          <w:p>
            <w:pPr>
              <w:pStyle w:val="Normal"/>
              <w:numPr>
                <w:ilvl w:val="0"/>
                <w:numId w:val="15"/>
              </w:numPr>
              <w:pBdr/>
              <w:rPr>
                <w:sz w:val="20"/>
                <w:szCs w:val="20"/>
              </w:rPr>
            </w:pPr>
            <w:r>
              <w:rPr>
                <w:sz w:val="20"/>
                <w:szCs w:val="20"/>
              </w:rPr>
              <w:t>NgPar: Nota de evaluación de pares de otros grupos (grupal)</w:t>
            </w:r>
          </w:p>
          <w:p>
            <w:pPr>
              <w:pStyle w:val="Normal"/>
              <w:pBdr/>
              <w:spacing w:lineRule="auto" w:line="288"/>
              <w:rPr>
                <w:sz w:val="20"/>
                <w:szCs w:val="20"/>
              </w:rPr>
            </w:pPr>
            <w:r>
              <w:rPr>
                <w:sz w:val="20"/>
                <w:szCs w:val="20"/>
              </w:rPr>
            </w:r>
          </w:p>
          <w:p>
            <w:pPr>
              <w:pStyle w:val="ListParagraph"/>
              <w:numPr>
                <w:ilvl w:val="0"/>
                <w:numId w:val="16"/>
              </w:numPr>
              <w:pBdr/>
              <w:rPr>
                <w:sz w:val="18"/>
                <w:szCs w:val="20"/>
              </w:rPr>
            </w:pPr>
            <w:r>
              <w:rPr>
                <w:sz w:val="18"/>
                <w:szCs w:val="20"/>
              </w:rPr>
              <w:t>Nota Problema i =</w:t>
            </w:r>
            <w:r>
              <w:rPr>
                <w:sz w:val="24"/>
                <w:szCs w:val="20"/>
              </w:rPr>
              <w:t xml:space="preser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NPi</m:t>
                  </m:r>
                </m:e>
              </m:nary>
            </m:oMath>
            <w:r>
              <w:rPr>
                <w:sz w:val="18"/>
                <w:szCs w:val="20"/>
              </w:rPr>
              <w:t xml:space="preserve"> = (NiControl + NiPre)*30% + NigPre*40% + NigPar*10% + NiPar*20%</w:t>
            </w:r>
          </w:p>
          <w:p>
            <w:pPr>
              <w:pStyle w:val="Normal"/>
              <w:pBdr/>
              <w:ind w:left="360" w:hanging="0"/>
              <w:rPr>
                <w:sz w:val="20"/>
              </w:rPr>
            </w:pPr>
            <w:r>
              <w:rPr>
                <w:sz w:val="20"/>
              </w:rPr>
            </w:r>
          </w:p>
          <w:p>
            <w:pPr>
              <w:pStyle w:val="ListParagraph"/>
              <w:numPr>
                <w:ilvl w:val="0"/>
                <w:numId w:val="16"/>
              </w:numPr>
              <w:pBdr/>
              <w:rPr/>
            </w:pPr>
            <w:r>
              <w:rPr>
                <w:i/>
                <w:sz w:val="20"/>
                <w:szCs w:val="20"/>
              </w:rPr>
              <w:t xml:space="preserve">NFProblemas: =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r>
                    <w:rPr>
                      <w:rFonts w:ascii="Cambria Math" w:hAnsi="Cambria Math"/>
                    </w:rPr>
                    <m:t xml:space="preserve">NPi</m:t>
                  </m:r>
                </m:e>
              </m:nary>
            </m:oMath>
            <w:r>
              <w:rPr>
                <w:i/>
                <w:sz w:val="24"/>
                <w:szCs w:val="20"/>
              </w:rPr>
              <w:t>/</w:t>
            </w:r>
            <w:r>
              <w:rPr>
                <w:sz w:val="20"/>
                <w:szCs w:val="20"/>
              </w:rPr>
              <w:t xml:space="preserve">4 </w:t>
            </w:r>
          </w:p>
          <w:p>
            <w:pPr>
              <w:pStyle w:val="ListParagraph"/>
              <w:pBdr/>
              <w:spacing w:lineRule="auto" w:line="240"/>
              <w:rPr>
                <w:sz w:val="20"/>
                <w:szCs w:val="20"/>
              </w:rPr>
            </w:pPr>
            <w:r>
              <w:rPr>
                <w:sz w:val="20"/>
                <w:szCs w:val="20"/>
              </w:rPr>
            </w:r>
          </w:p>
          <w:p>
            <w:pPr>
              <w:pStyle w:val="ListParagraph"/>
              <w:numPr>
                <w:ilvl w:val="0"/>
                <w:numId w:val="16"/>
              </w:numPr>
              <w:pBdr/>
              <w:spacing w:lineRule="auto" w:line="240"/>
              <w:rPr>
                <w:i/>
                <w:i/>
                <w:sz w:val="20"/>
                <w:szCs w:val="20"/>
              </w:rPr>
            </w:pPr>
            <w:r>
              <w:rPr>
                <w:i/>
                <w:sz w:val="20"/>
                <w:szCs w:val="20"/>
              </w:rPr>
              <w:t>NF: Notal Final = 0,4*</w:t>
            </w:r>
            <w:r>
              <w:rPr>
                <w:b/>
                <w:sz w:val="20"/>
                <w:szCs w:val="20"/>
              </w:rPr>
              <w:t xml:space="preserve"> NFProyecto</w:t>
            </w:r>
            <w:r>
              <w:rPr>
                <w:i/>
                <w:sz w:val="20"/>
                <w:szCs w:val="20"/>
              </w:rPr>
              <w:t xml:space="preserve"> + 0,4*</w:t>
            </w:r>
            <w:r>
              <w:rPr>
                <w:b/>
                <w:sz w:val="20"/>
                <w:szCs w:val="20"/>
              </w:rPr>
              <w:t xml:space="preserve"> NFProblemas</w:t>
            </w:r>
            <w:r>
              <w:rPr>
                <w:i/>
                <w:sz w:val="20"/>
                <w:szCs w:val="20"/>
              </w:rPr>
              <w:t xml:space="preserve"> + 0,2*</w:t>
            </w:r>
            <w:r>
              <w:rPr>
                <w:b/>
                <w:sz w:val="20"/>
                <w:szCs w:val="20"/>
              </w:rPr>
              <w:t xml:space="preserve"> NFControles</w:t>
            </w:r>
          </w:p>
          <w:p>
            <w:pPr>
              <w:pStyle w:val="Normal"/>
              <w:pBdr/>
              <w:spacing w:lineRule="auto" w:line="240"/>
              <w:rPr>
                <w:sz w:val="20"/>
                <w:szCs w:val="20"/>
              </w:rPr>
            </w:pPr>
            <w:r>
              <w:rPr>
                <w:sz w:val="20"/>
                <w:szCs w:val="20"/>
              </w:rPr>
            </w:r>
          </w:p>
        </w:tc>
      </w:tr>
    </w:tbl>
    <w:p>
      <w:pPr>
        <w:pStyle w:val="Normal"/>
        <w:pBdr/>
        <w:rPr>
          <w:sz w:val="20"/>
          <w:szCs w:val="20"/>
        </w:rPr>
      </w:pPr>
      <w:r>
        <w:rPr>
          <w:sz w:val="20"/>
          <w:szCs w:val="20"/>
        </w:rPr>
      </w:r>
    </w:p>
    <w:tbl>
      <w:tblPr>
        <w:tblStyle w:val="a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Unidades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ind w:left="280" w:hanging="0"/>
              <w:jc w:val="both"/>
              <w:rPr>
                <w:sz w:val="20"/>
                <w:szCs w:val="20"/>
              </w:rPr>
            </w:pPr>
            <w:r>
              <w:rPr>
                <w:sz w:val="20"/>
                <w:szCs w:val="20"/>
              </w:rPr>
              <w:t>1.   Fundamentos y principios de diseño.</w:t>
            </w:r>
          </w:p>
          <w:p>
            <w:pPr>
              <w:pStyle w:val="Normal"/>
              <w:pBdr/>
              <w:spacing w:lineRule="auto" w:line="240"/>
              <w:ind w:left="280" w:hanging="0"/>
              <w:jc w:val="both"/>
              <w:rPr>
                <w:sz w:val="20"/>
                <w:szCs w:val="20"/>
              </w:rPr>
            </w:pPr>
            <w:r>
              <w:rPr>
                <w:sz w:val="20"/>
                <w:szCs w:val="20"/>
              </w:rPr>
              <w:t>2.   Diseño arquitectónico.</w:t>
            </w:r>
          </w:p>
          <w:p>
            <w:pPr>
              <w:pStyle w:val="Normal"/>
              <w:pBdr/>
              <w:spacing w:lineRule="auto" w:line="240"/>
              <w:ind w:left="280" w:hanging="0"/>
              <w:jc w:val="both"/>
              <w:rPr>
                <w:sz w:val="20"/>
                <w:szCs w:val="20"/>
              </w:rPr>
            </w:pPr>
            <w:r>
              <w:rPr>
                <w:sz w:val="20"/>
                <w:szCs w:val="20"/>
              </w:rPr>
              <w:t>3.   Diseño orientado a objetos.</w:t>
            </w:r>
          </w:p>
          <w:p>
            <w:pPr>
              <w:pStyle w:val="Normal"/>
              <w:pBdr/>
              <w:spacing w:lineRule="auto" w:line="240"/>
              <w:ind w:left="280" w:hanging="0"/>
              <w:jc w:val="both"/>
              <w:rPr>
                <w:sz w:val="20"/>
                <w:szCs w:val="20"/>
              </w:rPr>
            </w:pPr>
            <w:r>
              <w:rPr>
                <w:sz w:val="20"/>
                <w:szCs w:val="20"/>
              </w:rPr>
              <w:t>4.   Diseño con reutilización.</w:t>
            </w:r>
          </w:p>
          <w:p>
            <w:pPr>
              <w:pStyle w:val="Normal"/>
              <w:pBdr/>
              <w:spacing w:lineRule="auto" w:line="240"/>
              <w:ind w:left="280" w:hanging="0"/>
              <w:jc w:val="both"/>
              <w:rPr>
                <w:sz w:val="20"/>
                <w:szCs w:val="20"/>
              </w:rPr>
            </w:pPr>
            <w:r>
              <w:rPr>
                <w:sz w:val="20"/>
                <w:szCs w:val="20"/>
              </w:rPr>
              <w:t>5.   Enfoques de Diseño de Software</w:t>
            </w:r>
          </w:p>
          <w:p>
            <w:pPr>
              <w:pStyle w:val="Normal"/>
              <w:pBdr/>
              <w:spacing w:lineRule="auto" w:line="240"/>
              <w:ind w:left="280" w:hanging="0"/>
              <w:jc w:val="both"/>
              <w:rPr>
                <w:sz w:val="20"/>
                <w:szCs w:val="20"/>
              </w:rPr>
            </w:pPr>
            <w:r>
              <w:rPr>
                <w:sz w:val="20"/>
                <w:szCs w:val="20"/>
              </w:rPr>
              <w:t>6.   Conceptos generales de Ingeniería de Software</w:t>
            </w:r>
          </w:p>
          <w:p>
            <w:pPr>
              <w:pStyle w:val="Normal"/>
              <w:pBdr/>
              <w:spacing w:lineRule="auto" w:line="240"/>
              <w:ind w:left="280" w:hanging="0"/>
              <w:jc w:val="both"/>
              <w:rPr>
                <w:sz w:val="20"/>
                <w:szCs w:val="20"/>
              </w:rPr>
            </w:pPr>
            <w:r>
              <w:rPr>
                <w:sz w:val="20"/>
                <w:szCs w:val="20"/>
              </w:rPr>
            </w:r>
          </w:p>
          <w:p>
            <w:pPr>
              <w:pStyle w:val="Normal"/>
              <w:pBdr/>
              <w:spacing w:lineRule="auto" w:line="240"/>
              <w:ind w:left="280" w:hanging="0"/>
              <w:jc w:val="both"/>
              <w:rPr>
                <w:sz w:val="20"/>
                <w:szCs w:val="20"/>
              </w:rPr>
            </w:pPr>
            <w:r>
              <w:rPr>
                <w:sz w:val="20"/>
                <w:szCs w:val="20"/>
              </w:rPr>
              <w:t>Nota: los conceptos de las unidades serán abordados en forma transversal en cada problema abordado</w:t>
            </w:r>
          </w:p>
        </w:tc>
      </w:tr>
    </w:tbl>
    <w:p>
      <w:pPr>
        <w:pStyle w:val="Normal"/>
        <w:pBdr/>
        <w:rPr>
          <w:sz w:val="20"/>
          <w:szCs w:val="20"/>
        </w:rPr>
      </w:pPr>
      <w:r>
        <w:rPr>
          <w:sz w:val="20"/>
          <w:szCs w:val="20"/>
        </w:rPr>
      </w:r>
    </w:p>
    <w:tbl>
      <w:tblPr>
        <w:tblStyle w:val="a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pBdr/>
              <w:spacing w:lineRule="auto" w:line="240"/>
              <w:rPr>
                <w:b/>
                <w:b/>
                <w:sz w:val="20"/>
                <w:szCs w:val="20"/>
              </w:rPr>
            </w:pPr>
            <w:r>
              <w:rPr>
                <w:b/>
                <w:sz w:val="20"/>
                <w:szCs w:val="20"/>
              </w:rPr>
              <w:t>Bibliografía y Recursos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
              </w:numPr>
              <w:pBdr/>
              <w:spacing w:lineRule="auto" w:line="360"/>
              <w:rPr>
                <w:sz w:val="20"/>
                <w:szCs w:val="20"/>
              </w:rPr>
            </w:pPr>
            <w:r>
              <w:rPr>
                <w:sz w:val="20"/>
                <w:szCs w:val="20"/>
              </w:rPr>
              <w:t>1. Ingeniería de Software,  Sommerville, I. Editorial Pearson Educación, 2002.</w:t>
            </w:r>
          </w:p>
          <w:p>
            <w:pPr>
              <w:pStyle w:val="Normal"/>
              <w:numPr>
                <w:ilvl w:val="0"/>
                <w:numId w:val="2"/>
              </w:numPr>
              <w:pBdr/>
              <w:spacing w:lineRule="auto" w:line="360"/>
              <w:rPr>
                <w:sz w:val="20"/>
                <w:szCs w:val="20"/>
              </w:rPr>
            </w:pPr>
            <w:r>
              <w:rPr>
                <w:sz w:val="20"/>
                <w:szCs w:val="20"/>
              </w:rPr>
              <w:t>2. Ingeniería de software clásica y orientada a objetos, Schach, Stephen R. Editorial  McGraw-Hill, 2006.</w:t>
            </w:r>
          </w:p>
          <w:p>
            <w:pPr>
              <w:pStyle w:val="Normal"/>
              <w:numPr>
                <w:ilvl w:val="0"/>
                <w:numId w:val="2"/>
              </w:numPr>
              <w:pBdr/>
              <w:spacing w:lineRule="auto" w:line="360"/>
              <w:rPr>
                <w:sz w:val="20"/>
                <w:szCs w:val="20"/>
                <w:lang w:val="en-US"/>
              </w:rPr>
            </w:pPr>
            <w:r>
              <w:rPr>
                <w:sz w:val="20"/>
                <w:szCs w:val="20"/>
                <w:lang w:val="en-US"/>
              </w:rPr>
              <w:t xml:space="preserve">Larman C. </w:t>
            </w:r>
            <w:r>
              <w:rPr>
                <w:i/>
                <w:sz w:val="20"/>
                <w:szCs w:val="20"/>
                <w:lang w:val="en-US"/>
              </w:rPr>
              <w:t>Applying UML and Patterns: and Introduction to OO Analysis and Design</w:t>
            </w:r>
            <w:r>
              <w:rPr>
                <w:sz w:val="20"/>
                <w:szCs w:val="20"/>
                <w:lang w:val="en-US"/>
              </w:rPr>
              <w:t>, Prentice Hall, 1998, 2002, 2005.</w:t>
            </w:r>
          </w:p>
          <w:p>
            <w:pPr>
              <w:pStyle w:val="Normal"/>
              <w:numPr>
                <w:ilvl w:val="0"/>
                <w:numId w:val="2"/>
              </w:numPr>
              <w:pBdr/>
              <w:spacing w:lineRule="auto" w:line="240"/>
              <w:rPr>
                <w:sz w:val="20"/>
                <w:szCs w:val="20"/>
              </w:rPr>
            </w:pPr>
            <w:r>
              <w:rPr>
                <w:sz w:val="20"/>
                <w:szCs w:val="20"/>
                <w:lang w:val="en-US"/>
              </w:rPr>
              <w:t xml:space="preserve">E.Gamma, R.Helm, R. Johnson, J. Vlissides. </w:t>
            </w:r>
            <w:r>
              <w:rPr>
                <w:i/>
                <w:sz w:val="20"/>
                <w:szCs w:val="20"/>
                <w:lang w:val="en-US"/>
              </w:rPr>
              <w:t>Design Patterns, Elements of Reusable OO Software</w:t>
            </w:r>
            <w:r>
              <w:rPr>
                <w:sz w:val="20"/>
                <w:szCs w:val="20"/>
                <w:lang w:val="en-US"/>
              </w:rPr>
              <w:t xml:space="preserve">. </w:t>
            </w:r>
            <w:r>
              <w:rPr>
                <w:sz w:val="20"/>
                <w:szCs w:val="20"/>
              </w:rPr>
              <w:t xml:space="preserve">Addison-Wesley, 1995 </w:t>
            </w:r>
          </w:p>
          <w:p>
            <w:pPr>
              <w:pStyle w:val="Normal"/>
              <w:pBdr/>
              <w:spacing w:lineRule="auto" w:line="240"/>
              <w:rPr>
                <w:sz w:val="20"/>
                <w:szCs w:val="20"/>
              </w:rPr>
            </w:pPr>
            <w:r>
              <w:rPr>
                <w:sz w:val="20"/>
                <w:szCs w:val="20"/>
              </w:rPr>
            </w:r>
          </w:p>
        </w:tc>
      </w:tr>
    </w:tbl>
    <w:p>
      <w:pPr>
        <w:pStyle w:val="Ttulo1"/>
        <w:pBdr/>
        <w:rPr>
          <w:sz w:val="20"/>
          <w:szCs w:val="20"/>
        </w:rPr>
      </w:pPr>
      <w:bookmarkStart w:id="2" w:name="_23l1j4ip2b9n"/>
      <w:bookmarkEnd w:id="2"/>
      <w:r>
        <w:rPr/>
        <w:t>Planificación 2019</w:t>
      </w:r>
      <w:bookmarkStart w:id="3" w:name="_GoBack"/>
      <w:bookmarkEnd w:id="3"/>
    </w:p>
    <w:p>
      <w:pPr>
        <w:pStyle w:val="Normal"/>
        <w:pBdr/>
        <w:rPr>
          <w:sz w:val="20"/>
          <w:szCs w:val="20"/>
        </w:rPr>
      </w:pPr>
      <w:r>
        <w:rPr>
          <w:sz w:val="20"/>
          <w:szCs w:val="20"/>
        </w:rPr>
      </w:r>
    </w:p>
    <w:p>
      <w:pPr>
        <w:pStyle w:val="Normal"/>
        <w:pBdr/>
        <w:rPr>
          <w:sz w:val="20"/>
          <w:szCs w:val="20"/>
        </w:rPr>
      </w:pPr>
      <w:r>
        <w:rPr>
          <w:sz w:val="20"/>
          <w:szCs w:val="20"/>
        </w:rPr>
      </w:r>
    </w:p>
    <w:tbl>
      <w:tblPr>
        <w:tblStyle w:val="a8"/>
        <w:tblW w:w="10077" w:type="dxa"/>
        <w:jc w:val="left"/>
        <w:tblInd w:w="-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2" w:type="dxa"/>
          <w:bottom w:w="0" w:type="dxa"/>
          <w:right w:w="40" w:type="dxa"/>
        </w:tblCellMar>
        <w:tblLook w:firstRow="0" w:noVBand="1" w:lastRow="0" w:firstColumn="0" w:lastColumn="0" w:noHBand="1" w:val="0600"/>
      </w:tblPr>
      <w:tblGrid>
        <w:gridCol w:w="795"/>
        <w:gridCol w:w="569"/>
        <w:gridCol w:w="1379"/>
        <w:gridCol w:w="1"/>
        <w:gridCol w:w="2910"/>
        <w:gridCol w:w="1"/>
        <w:gridCol w:w="2412"/>
        <w:gridCol w:w="1"/>
        <w:gridCol w:w="2008"/>
      </w:tblGrid>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Semana</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Clase</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Tema</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Actividad</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Evaluación</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Trabajo en la semana</w:t>
            </w:r>
          </w:p>
        </w:tc>
      </w:tr>
      <w:tr>
        <w:trPr>
          <w:trHeight w:val="42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12/03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del curso</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del curso.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2</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Diagnóstico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Revisión  de Certamen 2 de Metodología de Análisis.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rHeight w:val="160" w:hRule="atLeast"/>
        </w:trPr>
        <w:tc>
          <w:tcPr>
            <w:tcW w:w="2744"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b/>
                <w:b/>
                <w:sz w:val="16"/>
                <w:szCs w:val="16"/>
              </w:rPr>
            </w:pPr>
            <w:r>
              <w:rPr>
                <w:b/>
                <w:sz w:val="16"/>
                <w:szCs w:val="16"/>
              </w:rPr>
            </w:r>
          </w:p>
          <w:p>
            <w:pPr>
              <w:pStyle w:val="Normal"/>
              <w:pBdr/>
              <w:rPr>
                <w:b/>
                <w:b/>
                <w:sz w:val="16"/>
                <w:szCs w:val="16"/>
              </w:rPr>
            </w:pPr>
            <w:r>
              <w:rPr>
                <w:b/>
                <w:sz w:val="16"/>
                <w:szCs w:val="16"/>
              </w:rPr>
              <w:t>Problema 1: Identificando problemas de diseño</w:t>
            </w:r>
          </w:p>
        </w:tc>
        <w:tc>
          <w:tcPr>
            <w:tcW w:w="7332"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b/>
                <w:b/>
                <w:sz w:val="16"/>
                <w:szCs w:val="16"/>
              </w:rPr>
            </w:pPr>
            <w:r>
              <w:rPr>
                <w:b/>
                <w:sz w:val="16"/>
                <w:szCs w:val="16"/>
              </w:rPr>
              <w:t xml:space="preserve">Temas asociados: </w:t>
            </w:r>
          </w:p>
          <w:p>
            <w:pPr>
              <w:pStyle w:val="Normal"/>
              <w:numPr>
                <w:ilvl w:val="0"/>
                <w:numId w:val="14"/>
              </w:numPr>
              <w:pBdr/>
              <w:rPr>
                <w:b/>
                <w:b/>
                <w:sz w:val="16"/>
                <w:szCs w:val="16"/>
              </w:rPr>
            </w:pPr>
            <w:r>
              <w:rPr>
                <w:b/>
                <w:sz w:val="16"/>
                <w:szCs w:val="16"/>
              </w:rPr>
              <w:t>Paradigmas de programación</w:t>
            </w:r>
          </w:p>
          <w:p>
            <w:pPr>
              <w:pStyle w:val="Normal"/>
              <w:numPr>
                <w:ilvl w:val="0"/>
                <w:numId w:val="14"/>
              </w:numPr>
              <w:pBdr/>
              <w:rPr>
                <w:b/>
                <w:b/>
                <w:sz w:val="16"/>
                <w:szCs w:val="16"/>
              </w:rPr>
            </w:pPr>
            <w:r>
              <w:rPr>
                <w:b/>
                <w:sz w:val="16"/>
                <w:szCs w:val="16"/>
              </w:rPr>
              <w:t>Calidad de diseño</w:t>
            </w:r>
          </w:p>
          <w:p>
            <w:pPr>
              <w:pStyle w:val="Normal"/>
              <w:numPr>
                <w:ilvl w:val="0"/>
                <w:numId w:val="14"/>
              </w:numPr>
              <w:pBdr/>
              <w:rPr>
                <w:b/>
                <w:b/>
                <w:sz w:val="16"/>
                <w:szCs w:val="16"/>
              </w:rPr>
            </w:pPr>
            <w:r>
              <w:rPr>
                <w:b/>
                <w:sz w:val="16"/>
                <w:szCs w:val="16"/>
              </w:rPr>
              <w:t>Métricas de calidad de software</w:t>
            </w:r>
          </w:p>
          <w:p>
            <w:pPr>
              <w:pStyle w:val="Normal"/>
              <w:numPr>
                <w:ilvl w:val="0"/>
                <w:numId w:val="14"/>
              </w:numPr>
              <w:pBdr/>
              <w:rPr>
                <w:b/>
                <w:b/>
                <w:sz w:val="16"/>
                <w:szCs w:val="16"/>
              </w:rPr>
            </w:pPr>
            <w:r>
              <w:rPr>
                <w:b/>
                <w:sz w:val="16"/>
                <w:szCs w:val="16"/>
              </w:rPr>
              <w:t>Métricas de calidad de diseño orientado a objetos</w:t>
            </w:r>
          </w:p>
          <w:p>
            <w:pPr>
              <w:pStyle w:val="Normal"/>
              <w:numPr>
                <w:ilvl w:val="0"/>
                <w:numId w:val="14"/>
              </w:numPr>
              <w:pBdr/>
              <w:rPr>
                <w:b/>
                <w:b/>
                <w:sz w:val="16"/>
                <w:szCs w:val="16"/>
              </w:rPr>
            </w:pPr>
            <w:r>
              <w:rPr>
                <w:b/>
                <w:sz w:val="16"/>
                <w:szCs w:val="16"/>
              </w:rPr>
              <w:t>Diagramas UML de clases</w:t>
            </w:r>
          </w:p>
          <w:p>
            <w:pPr>
              <w:pStyle w:val="Normal"/>
              <w:pBdr/>
              <w:rPr>
                <w:b/>
                <w:b/>
                <w:sz w:val="16"/>
                <w:szCs w:val="16"/>
              </w:rPr>
            </w:pPr>
            <w:r>
              <w:rPr>
                <w:b/>
                <w:sz w:val="16"/>
                <w:szCs w:val="16"/>
              </w:rPr>
            </w:r>
          </w:p>
          <w:p>
            <w:pPr>
              <w:pStyle w:val="Normal"/>
              <w:pBdr/>
              <w:rPr>
                <w:b/>
                <w:b/>
                <w:sz w:val="16"/>
                <w:szCs w:val="16"/>
              </w:rPr>
            </w:pPr>
            <w:r>
              <w:rPr>
                <w:b/>
                <w:sz w:val="16"/>
                <w:szCs w:val="16"/>
              </w:rPr>
              <w:t>Herramientas:</w:t>
            </w:r>
          </w:p>
          <w:p>
            <w:pPr>
              <w:pStyle w:val="Normal"/>
              <w:numPr>
                <w:ilvl w:val="0"/>
                <w:numId w:val="10"/>
              </w:numPr>
              <w:pBdr/>
              <w:rPr>
                <w:b/>
                <w:b/>
                <w:sz w:val="16"/>
                <w:szCs w:val="16"/>
              </w:rPr>
            </w:pPr>
            <w:r>
              <w:rPr>
                <w:b/>
                <w:sz w:val="16"/>
                <w:szCs w:val="16"/>
              </w:rPr>
              <w:t>Modelamiento UML</w:t>
            </w:r>
          </w:p>
          <w:p>
            <w:pPr>
              <w:pStyle w:val="Normal"/>
              <w:numPr>
                <w:ilvl w:val="0"/>
                <w:numId w:val="10"/>
              </w:numPr>
              <w:pBdr/>
              <w:rPr>
                <w:b/>
                <w:b/>
                <w:sz w:val="16"/>
                <w:szCs w:val="16"/>
              </w:rPr>
            </w:pPr>
            <w:r>
              <w:rPr>
                <w:b/>
                <w:sz w:val="16"/>
                <w:szCs w:val="16"/>
              </w:rPr>
              <w:t>IDE - captura automatizada de métricas de software.</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19/03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3</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Parte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Presentación de código fuente y descripciones asociadas. Estudiantes deben descubrir potenciales problemas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4</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Presentación de principales hallazgos. Discusión.</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92" w:type="dxa"/>
              <w:bottom w:w="100" w:type="dxa"/>
              <w:right w:w="100" w:type="dxa"/>
            </w:tcMar>
          </w:tcPr>
          <w:p>
            <w:pPr>
              <w:pStyle w:val="Normal"/>
              <w:pBdr/>
              <w:rPr>
                <w:sz w:val="16"/>
                <w:szCs w:val="16"/>
              </w:rPr>
            </w:pPr>
            <w:r>
              <w:rPr>
                <w:sz w:val="16"/>
                <w:szCs w:val="16"/>
              </w:rPr>
              <w:t>Lectura para próxima clase: Principios de diseño.</w:t>
            </w:r>
          </w:p>
          <w:p>
            <w:pPr>
              <w:pStyle w:val="Normal"/>
              <w:pBdr/>
              <w:rPr>
                <w:sz w:val="16"/>
                <w:szCs w:val="16"/>
              </w:rPr>
            </w:pPr>
            <w:r>
              <w:rPr>
                <w:sz w:val="16"/>
                <w:szCs w:val="16"/>
              </w:rPr>
              <w:t>Actividad próxima clase: rediseñar el código para resolver el problema de diseño.</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26/03</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5</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Parte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Análisis de problemas de diseño y su relación con principios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92" w:type="dxa"/>
              <w:bottom w:w="100" w:type="dxa"/>
              <w:right w:w="100" w:type="dxa"/>
            </w:tcMar>
          </w:tcPr>
          <w:p>
            <w:pPr>
              <w:pStyle w:val="Normal"/>
              <w:pBdr/>
              <w:rPr>
                <w:sz w:val="16"/>
                <w:szCs w:val="16"/>
              </w:rPr>
            </w:pPr>
            <w:r>
              <w:rPr>
                <w:sz w:val="16"/>
                <w:szCs w:val="16"/>
              </w:rPr>
              <w:t>Control de lectura: Principios de diseño</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6</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Elaboración de propuestas de soluciones para problemas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De proceso, observar a estudiantes.</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92" w:type="dxa"/>
              <w:bottom w:w="100" w:type="dxa"/>
              <w:right w:w="100" w:type="dxa"/>
            </w:tcMar>
          </w:tcPr>
          <w:p>
            <w:pPr>
              <w:pStyle w:val="Normal"/>
              <w:pBdr/>
              <w:rPr>
                <w:sz w:val="16"/>
                <w:szCs w:val="16"/>
              </w:rPr>
            </w:pPr>
            <w:r>
              <w:rPr>
                <w:sz w:val="16"/>
                <w:szCs w:val="16"/>
              </w:rPr>
              <w:t>Validación de propuestas de diseño con estudiantes de cursos superiores/con experiencia en desarrollo de software.</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02/04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7</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Parte 3</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92" w:type="dxa"/>
              <w:bottom w:w="100" w:type="dxa"/>
              <w:right w:w="100" w:type="dxa"/>
            </w:tcMar>
          </w:tcPr>
          <w:p>
            <w:pPr>
              <w:pStyle w:val="Normal"/>
              <w:pBdr/>
              <w:rPr>
                <w:sz w:val="16"/>
                <w:szCs w:val="16"/>
              </w:rPr>
            </w:pPr>
            <w:r>
              <w:rPr>
                <w:sz w:val="16"/>
                <w:szCs w:val="16"/>
              </w:rPr>
              <w:t>Evaluación Problema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8</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vAlign w:val="bottom"/>
          </w:tcPr>
          <w:p>
            <w:pPr>
              <w:pStyle w:val="Normal"/>
              <w:pBdr/>
              <w:rPr>
                <w:sz w:val="16"/>
                <w:szCs w:val="16"/>
              </w:rPr>
            </w:pPr>
            <w:r>
              <w:rPr>
                <w:sz w:val="16"/>
                <w:szCs w:val="16"/>
              </w:rPr>
              <w:t>Evaluación Problema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2CC"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bCs/>
                <w:sz w:val="16"/>
                <w:szCs w:val="16"/>
              </w:rPr>
            </w:pPr>
            <w:r>
              <w:rPr>
                <w:b/>
                <w:bCs/>
                <w:sz w:val="16"/>
                <w:szCs w:val="16"/>
              </w:rPr>
              <w:t>09/04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sz w:val="16"/>
                <w:szCs w:val="16"/>
              </w:rPr>
            </w:pPr>
            <w:r>
              <w:rPr>
                <w:b/>
                <w:sz w:val="16"/>
                <w:szCs w:val="16"/>
              </w:rPr>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sz w:val="16"/>
                <w:szCs w:val="16"/>
              </w:rPr>
            </w:pPr>
            <w:r>
              <w:rPr>
                <w:b/>
                <w:sz w:val="16"/>
                <w:szCs w:val="16"/>
              </w:rPr>
              <w:t>Semana Mechona</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sz w:val="16"/>
                <w:szCs w:val="16"/>
              </w:rPr>
            </w:pPr>
            <w:r>
              <w:rPr>
                <w:b/>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sz w:val="16"/>
                <w:szCs w:val="16"/>
              </w:rPr>
            </w:pPr>
            <w:r>
              <w:rPr>
                <w:b/>
                <w:sz w:val="16"/>
                <w:szCs w:val="16"/>
              </w:rPr>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b/>
                <w:b/>
                <w:sz w:val="16"/>
                <w:szCs w:val="16"/>
              </w:rPr>
            </w:pPr>
            <w:r>
              <w:rPr>
                <w:b/>
                <w:sz w:val="16"/>
                <w:szCs w:val="16"/>
              </w:rPr>
              <w:t>Semana Mechona</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16/04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9</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Hito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Hito 1</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Hito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10</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Hito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Hito 1</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Presentación Hito 1</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rHeight w:val="360" w:hRule="atLeast"/>
        </w:trPr>
        <w:tc>
          <w:tcPr>
            <w:tcW w:w="2744"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b/>
                <w:b/>
                <w:sz w:val="16"/>
                <w:szCs w:val="16"/>
              </w:rPr>
            </w:pPr>
            <w:r>
              <w:rPr>
                <w:b/>
                <w:sz w:val="16"/>
                <w:szCs w:val="16"/>
              </w:rPr>
            </w:r>
          </w:p>
          <w:p>
            <w:pPr>
              <w:pStyle w:val="Normal"/>
              <w:pBdr/>
              <w:rPr>
                <w:b/>
                <w:b/>
                <w:sz w:val="16"/>
                <w:szCs w:val="16"/>
              </w:rPr>
            </w:pPr>
            <w:r>
              <w:rPr>
                <w:b/>
                <w:sz w:val="16"/>
                <w:szCs w:val="16"/>
              </w:rPr>
              <w:t>Problema 2: Aplicando Patrones de diseño GOF</w:t>
            </w:r>
          </w:p>
        </w:tc>
        <w:tc>
          <w:tcPr>
            <w:tcW w:w="7332"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b/>
                <w:b/>
                <w:sz w:val="16"/>
                <w:szCs w:val="16"/>
              </w:rPr>
            </w:pPr>
            <w:r>
              <w:rPr>
                <w:b/>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23/04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11</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Parte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Reconociendo la necesidad de patrones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12</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Reconociendo la necesidad de patrones de diseño</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t>30/04</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p>
            <w:pPr>
              <w:pStyle w:val="Normal"/>
              <w:pBdr/>
              <w:rPr/>
            </w:pPr>
            <w:r>
              <w:rPr>
                <w:sz w:val="16"/>
                <w:szCs w:val="16"/>
              </w:rPr>
              <w:t>Parte 2</w:t>
            </w:r>
          </w:p>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p>
            <w:pPr>
              <w:pStyle w:val="Normal"/>
              <w:pBdr/>
              <w:rPr/>
            </w:pPr>
            <w:r>
              <w:rPr>
                <w:sz w:val="16"/>
                <w:szCs w:val="16"/>
              </w:rPr>
              <w:t>Patrones de Diseño GOF</w:t>
            </w:r>
          </w:p>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p>
            <w:pPr>
              <w:pStyle w:val="Normal"/>
              <w:pBdr/>
              <w:rPr/>
            </w:pPr>
            <w:r>
              <w:rPr>
                <w:sz w:val="16"/>
                <w:szCs w:val="16"/>
              </w:rPr>
              <w:t>Control de lectura 2</w:t>
            </w:r>
          </w:p>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p>
            <w:pPr>
              <w:pStyle w:val="Normal"/>
              <w:pBdr/>
              <w:rPr/>
            </w:pPr>
            <w:r>
              <w:rPr>
                <w:sz w:val="16"/>
                <w:szCs w:val="16"/>
              </w:rPr>
              <w:t>Patrones de Diseño GOF</w:t>
            </w:r>
          </w:p>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9900"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07/05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13</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Parte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Patrones de Diseño GOF</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Ejemplos Patrones de Diseño mas usados.</w:t>
            </w:r>
          </w:p>
          <w:p>
            <w:pPr>
              <w:pStyle w:val="Normal"/>
              <w:pBdr/>
              <w:rPr>
                <w:sz w:val="16"/>
                <w:szCs w:val="16"/>
              </w:rPr>
            </w:pPr>
            <w:r>
              <w:rPr>
                <w:sz w:val="16"/>
                <w:szCs w:val="16"/>
              </w:rPr>
              <w:t>Clase Taller</w:t>
            </w:r>
          </w:p>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14</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Patrones de Diseño GOF</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14/05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15</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Parte 3</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Evaluación Problema 2</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16</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t>Presentación de soluciones y validación final.</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D9EAD3"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28/05</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17</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Hito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Presentación Hito 2</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18</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Hito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Presentación Hito 2</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rHeight w:val="360" w:hRule="atLeast"/>
        </w:trPr>
        <w:tc>
          <w:tcPr>
            <w:tcW w:w="2744"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b/>
                <w:b/>
                <w:sz w:val="16"/>
                <w:szCs w:val="16"/>
              </w:rPr>
            </w:pPr>
            <w:r>
              <w:rPr>
                <w:b/>
                <w:sz w:val="16"/>
                <w:szCs w:val="16"/>
              </w:rPr>
            </w:r>
          </w:p>
          <w:p>
            <w:pPr>
              <w:pStyle w:val="Normal"/>
              <w:pBdr/>
              <w:rPr>
                <w:b/>
                <w:b/>
                <w:sz w:val="16"/>
                <w:szCs w:val="16"/>
              </w:rPr>
            </w:pPr>
            <w:r>
              <w:rPr>
                <w:b/>
                <w:sz w:val="16"/>
                <w:szCs w:val="16"/>
              </w:rPr>
              <w:t>Problema 3: Separando la lógica de la presentación: MVC</w:t>
            </w:r>
          </w:p>
        </w:tc>
        <w:tc>
          <w:tcPr>
            <w:tcW w:w="7332" w:type="dxa"/>
            <w:gridSpan w:val="5"/>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b/>
                <w:b/>
                <w:sz w:val="16"/>
                <w:szCs w:val="16"/>
              </w:rPr>
            </w:pPr>
            <w:r>
              <w:rPr>
                <w:b/>
                <w:sz w:val="16"/>
                <w:szCs w:val="16"/>
              </w:rPr>
              <w:t>Tema asociados:</w:t>
            </w:r>
          </w:p>
          <w:p>
            <w:pPr>
              <w:pStyle w:val="Normal"/>
              <w:numPr>
                <w:ilvl w:val="0"/>
                <w:numId w:val="6"/>
              </w:numPr>
              <w:pBdr/>
              <w:rPr>
                <w:b/>
                <w:b/>
                <w:sz w:val="16"/>
                <w:szCs w:val="16"/>
              </w:rPr>
            </w:pPr>
            <w:r>
              <w:rPr>
                <w:b/>
                <w:sz w:val="16"/>
                <w:szCs w:val="16"/>
              </w:rPr>
              <w:t>Patrones de diseño OO</w:t>
            </w:r>
          </w:p>
          <w:p>
            <w:pPr>
              <w:pStyle w:val="Normal"/>
              <w:numPr>
                <w:ilvl w:val="0"/>
                <w:numId w:val="6"/>
              </w:numPr>
              <w:pBdr/>
              <w:rPr>
                <w:b/>
                <w:b/>
                <w:sz w:val="16"/>
                <w:szCs w:val="16"/>
              </w:rPr>
            </w:pPr>
            <w:r>
              <w:rPr>
                <w:b/>
                <w:sz w:val="16"/>
                <w:szCs w:val="16"/>
              </w:rPr>
              <w:t>Diagramas UML de interacción</w:t>
            </w:r>
          </w:p>
          <w:p>
            <w:pPr>
              <w:pStyle w:val="Normal"/>
              <w:numPr>
                <w:ilvl w:val="0"/>
                <w:numId w:val="6"/>
              </w:numPr>
              <w:pBdr/>
              <w:rPr>
                <w:b/>
                <w:b/>
                <w:sz w:val="16"/>
                <w:szCs w:val="16"/>
              </w:rPr>
            </w:pPr>
            <w:r>
              <w:rPr>
                <w:b/>
                <w:sz w:val="16"/>
                <w:szCs w:val="16"/>
              </w:rPr>
              <w:t>Buenas prácticas de codificación (coding standards)</w:t>
            </w:r>
          </w:p>
          <w:p>
            <w:pPr>
              <w:pStyle w:val="Normal"/>
              <w:pBdr/>
              <w:rPr>
                <w:b/>
                <w:b/>
                <w:sz w:val="16"/>
                <w:szCs w:val="16"/>
              </w:rPr>
            </w:pPr>
            <w:r>
              <w:rPr>
                <w:b/>
                <w:sz w:val="16"/>
                <w:szCs w:val="16"/>
              </w:rPr>
              <w:t>Herramientas:</w:t>
            </w:r>
          </w:p>
          <w:p>
            <w:pPr>
              <w:pStyle w:val="Normal"/>
              <w:numPr>
                <w:ilvl w:val="0"/>
                <w:numId w:val="1"/>
              </w:numPr>
              <w:pBdr/>
              <w:rPr>
                <w:b/>
                <w:b/>
                <w:sz w:val="16"/>
                <w:szCs w:val="16"/>
              </w:rPr>
            </w:pPr>
            <w:r>
              <w:rPr>
                <w:b/>
                <w:sz w:val="16"/>
                <w:szCs w:val="16"/>
              </w:rPr>
              <w:t>IDE-Debugger</w:t>
            </w:r>
          </w:p>
          <w:p>
            <w:pPr>
              <w:pStyle w:val="Normal"/>
              <w:numPr>
                <w:ilvl w:val="0"/>
                <w:numId w:val="1"/>
              </w:numPr>
              <w:pBdr/>
              <w:rPr>
                <w:b/>
                <w:b/>
                <w:sz w:val="16"/>
                <w:szCs w:val="16"/>
              </w:rPr>
            </w:pPr>
            <w:r>
              <w:rPr>
                <w:b/>
                <w:sz w:val="16"/>
                <w:szCs w:val="16"/>
              </w:rPr>
              <w:t>Modelamiento UML</w:t>
            </w:r>
          </w:p>
          <w:p>
            <w:pPr>
              <w:pStyle w:val="Normal"/>
              <w:numPr>
                <w:ilvl w:val="0"/>
                <w:numId w:val="1"/>
              </w:numPr>
              <w:pBdr/>
              <w:rPr>
                <w:b/>
                <w:b/>
                <w:sz w:val="16"/>
                <w:szCs w:val="16"/>
              </w:rPr>
            </w:pPr>
            <w:r>
              <w:rPr>
                <w:b/>
                <w:sz w:val="16"/>
                <w:szCs w:val="16"/>
              </w:rPr>
              <w:t>Versionamiento GIT</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04/06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19</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Parte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GIT-GITHUB</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r>
      <w:tr>
        <w:trPr>
          <w:trHeight w:val="4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20</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11/06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21</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Parte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MVC</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22</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18/06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23</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Parte 3</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Evaluación Teórica</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Control de Lectura 3</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r>
          </w:p>
        </w:tc>
      </w:tr>
      <w:tr>
        <w:trPr>
          <w:trHeight w:val="4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24</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t>Evaluación Práctica</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tcMar>
              <w:top w:w="100" w:type="dxa"/>
              <w:left w:w="92" w:type="dxa"/>
              <w:bottom w:w="100" w:type="dxa"/>
              <w:right w:w="100" w:type="dxa"/>
            </w:tcMar>
          </w:tcPr>
          <w:p>
            <w:pPr>
              <w:pStyle w:val="Normal"/>
              <w:pBdr/>
              <w:rPr>
                <w:sz w:val="16"/>
                <w:szCs w:val="16"/>
              </w:rPr>
            </w:pPr>
            <w:r>
              <w:rPr>
                <w:sz w:val="16"/>
                <w:szCs w:val="16"/>
              </w:rPr>
              <w:t>Evaluación Problema 3</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CFE2F3" w:val="clear"/>
            <w:vAlign w:val="bottom"/>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25/06</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25</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Hito 3</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Presentación Hito 3</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pBdr/>
              <w:rPr>
                <w:sz w:val="16"/>
                <w:szCs w:val="16"/>
              </w:rPr>
            </w:pPr>
            <w:r>
              <w:rPr>
                <w:sz w:val="16"/>
                <w:szCs w:val="16"/>
              </w:rPr>
              <w:t>26</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Hito 3</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FFFFF" w:themeFill="background1" w:val="clear"/>
            <w:vAlign w:val="bottom"/>
          </w:tcPr>
          <w:p>
            <w:pPr>
              <w:pStyle w:val="Normal"/>
              <w:pBdr/>
              <w:rPr>
                <w:sz w:val="16"/>
                <w:szCs w:val="16"/>
              </w:rPr>
            </w:pPr>
            <w:r>
              <w:rPr>
                <w:sz w:val="16"/>
                <w:szCs w:val="16"/>
              </w:rPr>
              <w:t>Presentación Hito 3</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pBdr/>
              <w:rPr>
                <w:sz w:val="16"/>
                <w:szCs w:val="16"/>
              </w:rPr>
            </w:pPr>
            <w:r>
              <w:rPr>
                <w:sz w:val="16"/>
                <w:szCs w:val="16"/>
              </w:rPr>
            </w:r>
          </w:p>
        </w:tc>
      </w:tr>
      <w:tr>
        <w:trPr>
          <w:trHeight w:val="160" w:hRule="atLeast"/>
        </w:trPr>
        <w:tc>
          <w:tcPr>
            <w:tcW w:w="2744" w:type="dxa"/>
            <w:gridSpan w:val="4"/>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b/>
                <w:b/>
                <w:sz w:val="16"/>
                <w:szCs w:val="16"/>
              </w:rPr>
            </w:pPr>
            <w:r>
              <w:rPr>
                <w:b/>
                <w:sz w:val="16"/>
                <w:szCs w:val="16"/>
              </w:rPr>
            </w:r>
          </w:p>
          <w:p>
            <w:pPr>
              <w:pStyle w:val="Normal"/>
              <w:pBdr/>
              <w:rPr>
                <w:b/>
                <w:b/>
                <w:sz w:val="16"/>
                <w:szCs w:val="16"/>
              </w:rPr>
            </w:pPr>
            <w:r>
              <w:rPr>
                <w:b/>
                <w:sz w:val="16"/>
                <w:szCs w:val="16"/>
              </w:rPr>
              <w:t>Problema 4: Refactoring.</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Temas asociados:</w:t>
            </w:r>
          </w:p>
          <w:p>
            <w:pPr>
              <w:pStyle w:val="Normal"/>
              <w:numPr>
                <w:ilvl w:val="0"/>
                <w:numId w:val="13"/>
              </w:numPr>
              <w:pBdr/>
              <w:rPr>
                <w:sz w:val="16"/>
                <w:szCs w:val="16"/>
              </w:rPr>
            </w:pPr>
            <w:r>
              <w:rPr>
                <w:sz w:val="16"/>
                <w:szCs w:val="16"/>
              </w:rPr>
              <w:t>Aplicación de patrones de diseño a código  entregado con malas prácticas.</w:t>
            </w:r>
          </w:p>
          <w:p>
            <w:pPr>
              <w:pStyle w:val="Normal"/>
              <w:pBdr/>
              <w:rPr>
                <w:sz w:val="16"/>
                <w:szCs w:val="16"/>
              </w:rPr>
            </w:pPr>
            <w:r>
              <w:rPr>
                <w:sz w:val="16"/>
                <w:szCs w:val="16"/>
              </w:rPr>
              <w:t>Herramientas:</w:t>
            </w:r>
          </w:p>
          <w:p>
            <w:pPr>
              <w:pStyle w:val="Normal"/>
              <w:numPr>
                <w:ilvl w:val="0"/>
                <w:numId w:val="12"/>
              </w:numPr>
              <w:pBdr/>
              <w:rPr>
                <w:sz w:val="16"/>
                <w:szCs w:val="16"/>
              </w:rPr>
            </w:pPr>
            <w:r>
              <w:rPr>
                <w:sz w:val="16"/>
                <w:szCs w:val="16"/>
              </w:rPr>
              <w:t>IDEs</w:t>
            </w:r>
          </w:p>
          <w:p>
            <w:pPr>
              <w:pStyle w:val="Normal"/>
              <w:numPr>
                <w:ilvl w:val="0"/>
                <w:numId w:val="12"/>
              </w:numPr>
              <w:pBdr/>
              <w:rPr>
                <w:sz w:val="16"/>
                <w:szCs w:val="16"/>
              </w:rPr>
            </w:pPr>
            <w:r>
              <w:rPr>
                <w:sz w:val="16"/>
                <w:szCs w:val="16"/>
              </w:rPr>
              <w:t>Test de junit</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c>
          <w:tcPr>
            <w:tcW w:w="2008"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b/>
                <w:b/>
                <w:sz w:val="16"/>
                <w:szCs w:val="16"/>
              </w:rPr>
            </w:pPr>
            <w:r>
              <w:rPr>
                <w:b/>
                <w:sz w:val="16"/>
                <w:szCs w:val="16"/>
              </w:rPr>
              <w:t xml:space="preserve">Temas asociados: </w:t>
            </w:r>
          </w:p>
          <w:p>
            <w:pPr>
              <w:pStyle w:val="Normal"/>
              <w:numPr>
                <w:ilvl w:val="0"/>
                <w:numId w:val="9"/>
              </w:numPr>
              <w:pBdr/>
              <w:rPr>
                <w:b/>
                <w:b/>
                <w:sz w:val="16"/>
                <w:szCs w:val="16"/>
              </w:rPr>
            </w:pPr>
            <w:r>
              <w:rPr>
                <w:b/>
                <w:sz w:val="16"/>
                <w:szCs w:val="16"/>
              </w:rPr>
              <w:t>Diseño arquitectónico/de alto nivel</w:t>
            </w:r>
          </w:p>
          <w:p>
            <w:pPr>
              <w:pStyle w:val="Normal"/>
              <w:numPr>
                <w:ilvl w:val="0"/>
                <w:numId w:val="9"/>
              </w:numPr>
              <w:pBdr/>
              <w:rPr>
                <w:b/>
                <w:b/>
                <w:sz w:val="16"/>
                <w:szCs w:val="16"/>
              </w:rPr>
            </w:pPr>
            <w:r>
              <w:rPr>
                <w:b/>
                <w:sz w:val="16"/>
                <w:szCs w:val="16"/>
              </w:rPr>
              <w:t>Diseño distribuido</w:t>
            </w:r>
          </w:p>
          <w:p>
            <w:pPr>
              <w:pStyle w:val="Normal"/>
              <w:numPr>
                <w:ilvl w:val="0"/>
                <w:numId w:val="9"/>
              </w:numPr>
              <w:pBdr/>
              <w:rPr>
                <w:b/>
                <w:b/>
                <w:sz w:val="16"/>
                <w:szCs w:val="16"/>
              </w:rPr>
            </w:pPr>
            <w:r>
              <w:rPr>
                <w:b/>
                <w:sz w:val="16"/>
                <w:szCs w:val="16"/>
              </w:rPr>
              <w:t>Diagramas UML de componentes y despliegue.</w:t>
            </w:r>
          </w:p>
          <w:p>
            <w:pPr>
              <w:pStyle w:val="Normal"/>
              <w:pBdr/>
              <w:rPr>
                <w:b/>
                <w:b/>
                <w:sz w:val="16"/>
                <w:szCs w:val="16"/>
              </w:rPr>
            </w:pPr>
            <w:r>
              <w:rPr>
                <w:b/>
                <w:sz w:val="16"/>
                <w:szCs w:val="16"/>
              </w:rPr>
            </w:r>
          </w:p>
          <w:p>
            <w:pPr>
              <w:pStyle w:val="Normal"/>
              <w:pBdr/>
              <w:rPr>
                <w:b/>
                <w:b/>
                <w:sz w:val="16"/>
                <w:szCs w:val="16"/>
              </w:rPr>
            </w:pPr>
            <w:r>
              <w:rPr>
                <w:b/>
                <w:sz w:val="16"/>
                <w:szCs w:val="16"/>
              </w:rPr>
              <w:t>Herramientas:</w:t>
            </w:r>
          </w:p>
          <w:p>
            <w:pPr>
              <w:pStyle w:val="Normal"/>
              <w:numPr>
                <w:ilvl w:val="0"/>
                <w:numId w:val="3"/>
              </w:numPr>
              <w:pBdr/>
              <w:rPr>
                <w:b/>
                <w:b/>
                <w:sz w:val="16"/>
                <w:szCs w:val="16"/>
              </w:rPr>
            </w:pPr>
            <w:r>
              <w:rPr>
                <w:b/>
                <w:sz w:val="16"/>
                <w:szCs w:val="16"/>
              </w:rPr>
              <w:t>Modelamiento UML</w:t>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02/07</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27</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Parte 1</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Clase Componentes, despliegue, frameworks</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r>
      <w:tr>
        <w:trPr>
          <w:trHeight w:val="640" w:hRule="atLeast"/>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28</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09/07</w:t>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29</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Parte 2</w:t>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Control de lectura 4</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r>
      <w:tr>
        <w:trPr/>
        <w:tc>
          <w:tcPr>
            <w:tcW w:w="79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56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t>30</w:t>
            </w:r>
          </w:p>
        </w:tc>
        <w:tc>
          <w:tcPr>
            <w:tcW w:w="137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sz w:val="16"/>
                <w:szCs w:val="16"/>
              </w:rPr>
            </w:pPr>
            <w:r>
              <w:rPr>
                <w:sz w:val="16"/>
                <w:szCs w:val="16"/>
              </w:rPr>
            </w:r>
          </w:p>
        </w:tc>
        <w:tc>
          <w:tcPr>
            <w:tcW w:w="2911"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t>Presentación Frameworks</w:t>
            </w:r>
          </w:p>
        </w:tc>
        <w:tc>
          <w:tcPr>
            <w:tcW w:w="2413"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vAlign w:val="bottom"/>
          </w:tcPr>
          <w:p>
            <w:pPr>
              <w:pStyle w:val="Normal"/>
              <w:pBdr/>
              <w:rPr>
                <w:b/>
                <w:b/>
                <w:sz w:val="16"/>
                <w:szCs w:val="16"/>
              </w:rPr>
            </w:pPr>
            <w:r>
              <w:rPr>
                <w:b/>
                <w:sz w:val="16"/>
                <w:szCs w:val="16"/>
              </w:rPr>
              <w:t>Evaluación Problema 4</w:t>
            </w:r>
          </w:p>
        </w:tc>
        <w:tc>
          <w:tcPr>
            <w:tcW w:w="2009" w:type="dxa"/>
            <w:gridSpan w:val="2"/>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FCE5CD" w:val="clear"/>
            <w:tcMar>
              <w:top w:w="100" w:type="dxa"/>
              <w:left w:w="92" w:type="dxa"/>
              <w:bottom w:w="100" w:type="dxa"/>
              <w:right w:w="100" w:type="dxa"/>
            </w:tcMar>
          </w:tcPr>
          <w:p>
            <w:pPr>
              <w:pStyle w:val="Normal"/>
              <w:pBdr/>
              <w:rPr>
                <w:sz w:val="16"/>
                <w:szCs w:val="16"/>
              </w:rPr>
            </w:pPr>
            <w:r>
              <w:rPr>
                <w:sz w:val="16"/>
                <w:szCs w:val="16"/>
              </w:rPr>
            </w:r>
          </w:p>
        </w:tc>
      </w:tr>
    </w:tbl>
    <w:p>
      <w:pPr>
        <w:pStyle w:val="Normal"/>
        <w:pBdr/>
        <w:rPr>
          <w:sz w:val="20"/>
          <w:szCs w:val="20"/>
        </w:rPr>
      </w:pPr>
      <w:r>
        <w:rPr>
          <w:sz w:val="20"/>
          <w:szCs w:val="20"/>
        </w:rPr>
      </w:r>
    </w:p>
    <w:p>
      <w:pPr>
        <w:pStyle w:val="Normal"/>
        <w:pBdr/>
        <w:rPr>
          <w:sz w:val="20"/>
          <w:szCs w:val="20"/>
        </w:rPr>
      </w:pPr>
      <w:r>
        <w:rPr>
          <w:sz w:val="20"/>
          <w:szCs w:val="20"/>
        </w:rPr>
      </w:r>
    </w:p>
    <w:p>
      <w:pPr>
        <w:pStyle w:val="Normal"/>
        <w:pBdr/>
        <w:rPr>
          <w:rFonts w:ascii="Trebuchet MS" w:hAnsi="Trebuchet MS" w:eastAsia="Trebuchet MS" w:cs="Trebuchet MS"/>
          <w:sz w:val="42"/>
          <w:szCs w:val="42"/>
        </w:rPr>
      </w:pPr>
      <w:r>
        <w:rPr>
          <w:rFonts w:eastAsia="Trebuchet MS" w:cs="Trebuchet MS" w:ascii="Trebuchet MS" w:hAnsi="Trebuchet MS"/>
          <w:sz w:val="42"/>
          <w:szCs w:val="42"/>
        </w:rPr>
      </w:r>
    </w:p>
    <w:p>
      <w:pPr>
        <w:pStyle w:val="Normal"/>
        <w:pBdr/>
        <w:rPr>
          <w:rFonts w:ascii="Trebuchet MS" w:hAnsi="Trebuchet MS" w:eastAsia="Trebuchet MS" w:cs="Trebuchet MS"/>
          <w:sz w:val="42"/>
          <w:szCs w:val="42"/>
        </w:rPr>
      </w:pPr>
      <w:r>
        <w:rPr>
          <w:rFonts w:eastAsia="Trebuchet MS" w:cs="Trebuchet MS" w:ascii="Trebuchet MS" w:hAnsi="Trebuchet MS"/>
          <w:sz w:val="42"/>
          <w:szCs w:val="42"/>
        </w:rPr>
      </w:r>
      <w:r>
        <w:br w:type="page"/>
      </w:r>
    </w:p>
    <w:p>
      <w:pPr>
        <w:pStyle w:val="Normal"/>
        <w:pBdr/>
        <w:rPr>
          <w:rFonts w:ascii="Trebuchet MS" w:hAnsi="Trebuchet MS" w:eastAsia="Trebuchet MS" w:cs="Trebuchet MS"/>
          <w:sz w:val="42"/>
          <w:szCs w:val="42"/>
        </w:rPr>
      </w:pPr>
      <w:r>
        <w:rPr>
          <w:rFonts w:eastAsia="Trebuchet MS" w:cs="Trebuchet MS" w:ascii="Trebuchet MS" w:hAnsi="Trebuchet MS"/>
          <w:sz w:val="42"/>
          <w:szCs w:val="42"/>
        </w:rPr>
        <w:t>Proyecto</w:t>
      </w:r>
    </w:p>
    <w:p>
      <w:pPr>
        <w:pStyle w:val="Normal"/>
        <w:pBdr/>
        <w:rPr>
          <w:sz w:val="20"/>
          <w:szCs w:val="20"/>
        </w:rPr>
      </w:pPr>
      <w:r>
        <w:rPr>
          <w:sz w:val="20"/>
          <w:szCs w:val="20"/>
        </w:rPr>
        <w:t>1.- Considerando las particularidades de cada proyecto y el resultado del análisis, desarrollar un plan de Construcción del Software, en un plazo de 4 meses. El plan debe considerar 3 iteraciones, la definición de qué funcionalidades de van a abordar en cada una de ellas, y una primera estimación de esfuerzo en programación y construcción.</w:t>
      </w:r>
    </w:p>
    <w:p>
      <w:pPr>
        <w:pStyle w:val="Normal"/>
        <w:pBdr/>
        <w:rPr>
          <w:sz w:val="20"/>
          <w:szCs w:val="20"/>
        </w:rPr>
      </w:pPr>
      <w:r>
        <w:rPr>
          <w:sz w:val="20"/>
          <w:szCs w:val="20"/>
        </w:rPr>
        <w:t xml:space="preserve"> </w:t>
      </w:r>
    </w:p>
    <w:p>
      <w:pPr>
        <w:pStyle w:val="Normal"/>
        <w:pBdr/>
        <w:rPr>
          <w:sz w:val="20"/>
          <w:szCs w:val="20"/>
        </w:rPr>
      </w:pPr>
      <w:r>
        <w:rPr>
          <w:sz w:val="20"/>
          <w:szCs w:val="20"/>
        </w:rPr>
        <w:t>2.- En cada entrega, se utilizarán distintas técnicas para realizar tanto el diseño de alto nivel como el diseño detallado:</w:t>
      </w:r>
    </w:p>
    <w:p>
      <w:pPr>
        <w:pStyle w:val="Normal"/>
        <w:pBdr/>
        <w:rPr>
          <w:sz w:val="20"/>
          <w:szCs w:val="20"/>
        </w:rPr>
      </w:pPr>
      <w:r>
        <w:rPr>
          <w:sz w:val="20"/>
          <w:szCs w:val="20"/>
        </w:rPr>
        <w:t xml:space="preserve"> </w:t>
      </w:r>
    </w:p>
    <w:p>
      <w:pPr>
        <w:pStyle w:val="Normal"/>
        <w:pBdr/>
        <w:rPr>
          <w:sz w:val="20"/>
          <w:szCs w:val="20"/>
        </w:rPr>
      </w:pPr>
      <w:r>
        <w:rPr>
          <w:sz w:val="20"/>
          <w:szCs w:val="20"/>
        </w:rPr>
        <w:t xml:space="preserve">-        Entrega 1: Plan de Desarrollo, a tres iteraciones. Estimación de Esfuerzo y Equipo (sin método formal). Elección de tecnologías (TIene que ser orientado a objetos) (frameworks incluyendo). </w:t>
      </w:r>
    </w:p>
    <w:p>
      <w:pPr>
        <w:pStyle w:val="Normal"/>
        <w:pBdr/>
        <w:rPr>
          <w:sz w:val="20"/>
          <w:szCs w:val="20"/>
        </w:rPr>
      </w:pPr>
      <w:r>
        <w:rPr>
          <w:sz w:val="20"/>
          <w:szCs w:val="20"/>
        </w:rPr>
        <w:t xml:space="preserve"> </w:t>
      </w:r>
    </w:p>
    <w:p>
      <w:pPr>
        <w:pStyle w:val="Normal"/>
        <w:pBdr/>
        <w:rPr>
          <w:sz w:val="20"/>
          <w:szCs w:val="20"/>
        </w:rPr>
      </w:pPr>
      <w:r>
        <w:rPr>
          <w:sz w:val="20"/>
          <w:szCs w:val="20"/>
        </w:rPr>
        <w:t>-        Entrega 2:  “CRUD” recorriendo toda la arquitectura. Definición de Arquitectura, documentación UML (Diagrama de Despliegue y Componentes)</w:t>
      </w:r>
    </w:p>
    <w:p>
      <w:pPr>
        <w:pStyle w:val="Normal"/>
        <w:pBdr/>
        <w:rPr>
          <w:sz w:val="20"/>
          <w:szCs w:val="20"/>
        </w:rPr>
      </w:pPr>
      <w:r>
        <w:rPr>
          <w:sz w:val="20"/>
          <w:szCs w:val="20"/>
        </w:rPr>
        <w:t xml:space="preserve"> </w:t>
      </w:r>
    </w:p>
    <w:p>
      <w:pPr>
        <w:pStyle w:val="Normal"/>
        <w:pBdr/>
        <w:rPr>
          <w:sz w:val="20"/>
          <w:szCs w:val="20"/>
        </w:rPr>
      </w:pPr>
      <w:r>
        <w:rPr>
          <w:sz w:val="20"/>
          <w:szCs w:val="20"/>
        </w:rPr>
        <w:t>-        Entrega 3: Construcción de funcionalidad. Documentación UML de Diseño Detallado (clases, diagramas de secuencia).</w:t>
      </w:r>
    </w:p>
    <w:p>
      <w:pPr>
        <w:pStyle w:val="Normal"/>
        <w:pBdr/>
        <w:rPr>
          <w:sz w:val="20"/>
          <w:szCs w:val="20"/>
        </w:rPr>
      </w:pPr>
      <w:r>
        <w:rPr>
          <w:sz w:val="20"/>
          <w:szCs w:val="20"/>
        </w:rPr>
        <w:t xml:space="preserve"> </w:t>
      </w:r>
    </w:p>
    <w:p>
      <w:pPr>
        <w:pStyle w:val="Normal"/>
        <w:pBdr/>
        <w:rPr>
          <w:rFonts w:ascii="Trebuchet MS" w:hAnsi="Trebuchet MS" w:eastAsia="Trebuchet MS" w:cs="Trebuchet MS"/>
          <w:sz w:val="32"/>
          <w:szCs w:val="32"/>
        </w:rPr>
      </w:pPr>
      <w:r>
        <w:rPr>
          <w:sz w:val="20"/>
          <w:szCs w:val="20"/>
        </w:rPr>
        <w:t>-        Entrega 4: Construcción de funcionalidad. Documentación UML de Diseño Detallado (clases, diagramas de secuencia, Diagrama de Despliegue y Componentes)</w:t>
      </w:r>
    </w:p>
    <w:p>
      <w:pPr>
        <w:pStyle w:val="Normal"/>
        <w:pBdr/>
        <w:rPr/>
      </w:pPr>
      <w:r>
        <w:rPr/>
      </w:r>
    </w:p>
    <w:p>
      <w:pPr>
        <w:pStyle w:val="Ttulo1"/>
        <w:pBdr/>
        <w:rPr/>
      </w:pPr>
      <w:bookmarkStart w:id="4" w:name="_lqy7a19dkp7n"/>
      <w:bookmarkEnd w:id="4"/>
      <w:r>
        <w:rPr/>
        <w:t>Planificación</w:t>
      </w:r>
    </w:p>
    <w:p>
      <w:pPr>
        <w:pStyle w:val="Normal"/>
        <w:pBdr/>
        <w:rPr/>
      </w:pPr>
      <w:r>
        <w:rPr/>
        <w:t>El proyecto cuenta con cuatro hitos de entrega.</w:t>
      </w:r>
    </w:p>
    <w:p>
      <w:pPr>
        <w:pStyle w:val="Normal"/>
        <w:pBdr/>
        <w:rPr/>
      </w:pPr>
      <w:r>
        <w:rPr/>
      </w:r>
    </w:p>
    <w:p>
      <w:pPr>
        <w:pStyle w:val="Normal"/>
        <w:pBdr/>
        <w:rPr>
          <w:rFonts w:ascii="Trebuchet MS" w:hAnsi="Trebuchet MS" w:eastAsia="Trebuchet MS" w:cs="Trebuchet MS"/>
          <w:sz w:val="32"/>
          <w:szCs w:val="32"/>
        </w:rPr>
      </w:pPr>
      <w:r>
        <w:rPr>
          <w:rFonts w:eastAsia="Trebuchet MS" w:cs="Trebuchet MS" w:ascii="Trebuchet MS" w:hAnsi="Trebuchet MS"/>
          <w:sz w:val="32"/>
          <w:szCs w:val="32"/>
        </w:rPr>
        <w:t>Evaluación de Pares</w:t>
      </w:r>
    </w:p>
    <w:p>
      <w:pPr>
        <w:pStyle w:val="Normal"/>
        <w:numPr>
          <w:ilvl w:val="0"/>
          <w:numId w:val="7"/>
        </w:numPr>
        <w:pBdr/>
        <w:rPr/>
      </w:pPr>
      <w:r>
        <w:rPr/>
        <w:t>Por cada hito: Informe: 50%, Presentación: 40%, Participación en otras presentaciones: 10%.</w:t>
      </w:r>
    </w:p>
    <w:p>
      <w:pPr>
        <w:pStyle w:val="Normal"/>
        <w:pBdr/>
        <w:rPr/>
      </w:pPr>
      <w:r>
        <w:rPr/>
      </w:r>
    </w:p>
    <w:p>
      <w:pPr>
        <w:pStyle w:val="Normal"/>
        <w:numPr>
          <w:ilvl w:val="0"/>
          <w:numId w:val="5"/>
        </w:numPr>
        <w:pBdr/>
        <w:rPr/>
      </w:pPr>
      <w:r>
        <w:rPr/>
        <w:t>En cada hito se solicitará una evaluación de pares dentro del equipo. Esta se considerará como un factor de ajuste para la evaluación grupal. Este factor podrá ser de 50% a 110%, con la siguiente escala:</w:t>
      </w:r>
    </w:p>
    <w:p>
      <w:pPr>
        <w:pStyle w:val="Normal"/>
        <w:pBdr/>
        <w:rPr/>
      </w:pPr>
      <w:r>
        <w:rPr/>
      </w:r>
    </w:p>
    <w:tbl>
      <w:tblPr>
        <w:tblStyle w:val="a9"/>
        <w:tblW w:w="7140" w:type="dxa"/>
        <w:jc w:val="left"/>
        <w:tblInd w:w="1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92" w:type="dxa"/>
          <w:bottom w:w="100" w:type="dxa"/>
          <w:right w:w="100" w:type="dxa"/>
        </w:tblCellMar>
        <w:tblLook w:firstRow="0" w:noVBand="1" w:lastRow="0" w:firstColumn="0" w:lastColumn="0" w:noHBand="1" w:val="0600"/>
      </w:tblPr>
      <w:tblGrid>
        <w:gridCol w:w="3764"/>
        <w:gridCol w:w="3375"/>
      </w:tblGrid>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jc w:val="center"/>
              <w:rPr>
                <w:b/>
                <w:b/>
                <w:sz w:val="20"/>
                <w:szCs w:val="20"/>
              </w:rPr>
            </w:pPr>
            <w:r>
              <w:rPr>
                <w:b/>
                <w:sz w:val="20"/>
                <w:szCs w:val="20"/>
              </w:rPr>
              <w:t>Nota Evaluación de Pares de Equipo</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jc w:val="center"/>
              <w:rPr>
                <w:b/>
                <w:b/>
                <w:sz w:val="20"/>
                <w:szCs w:val="20"/>
              </w:rPr>
            </w:pPr>
            <w:r>
              <w:rPr>
                <w:b/>
                <w:sz w:val="20"/>
                <w:szCs w:val="20"/>
              </w:rPr>
              <w:t>Porcentaje aplicado a nota grupal</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1.0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50%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2.0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60%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3.0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70%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4.0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80%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5.0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90%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6.0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100%</w:t>
            </w:r>
          </w:p>
        </w:tc>
      </w:tr>
      <w:tr>
        <w:trPr/>
        <w:tc>
          <w:tcPr>
            <w:tcW w:w="37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7.0</w:t>
            </w:r>
          </w:p>
        </w:tc>
        <w:tc>
          <w:tcPr>
            <w:tcW w:w="33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pBdr/>
              <w:spacing w:lineRule="auto" w:line="240"/>
              <w:ind w:left="820" w:hanging="0"/>
              <w:rPr>
                <w:sz w:val="20"/>
                <w:szCs w:val="20"/>
              </w:rPr>
            </w:pPr>
            <w:r>
              <w:rPr>
                <w:sz w:val="20"/>
                <w:szCs w:val="20"/>
              </w:rPr>
              <w:t>110%</w:t>
            </w:r>
          </w:p>
        </w:tc>
      </w:tr>
    </w:tbl>
    <w:p>
      <w:pPr>
        <w:pStyle w:val="Normal"/>
        <w:pBdr/>
        <w:rPr/>
      </w:pPr>
      <w:r>
        <w:rPr/>
      </w:r>
    </w:p>
    <w:p>
      <w:pPr>
        <w:pStyle w:val="Normal"/>
        <w:numPr>
          <w:ilvl w:val="0"/>
          <w:numId w:val="4"/>
        </w:numPr>
        <w:pBdr/>
        <w:rPr/>
      </w:pPr>
      <w:r>
        <w:rPr/>
        <w:t>La nota final del hito es el promedio de la nota final de cada hito.</w:t>
      </w:r>
    </w:p>
    <w:p>
      <w:pPr>
        <w:pStyle w:val="Normal"/>
        <w:pBdr/>
        <w:rPr>
          <w:b/>
          <w:b/>
          <w:i/>
          <w:i/>
        </w:rPr>
      </w:pPr>
      <w:r>
        <w:rPr>
          <w:b/>
          <w:i/>
        </w:rPr>
      </w:r>
    </w:p>
    <w:p>
      <w:pPr>
        <w:pStyle w:val="Normal"/>
        <w:pBdr/>
        <w:rPr/>
      </w:pPr>
      <w:r>
        <w:rPr>
          <w:b/>
          <w:i/>
        </w:rPr>
        <w:t>EG</w:t>
      </w:r>
      <w:r>
        <w:rPr>
          <w:b/>
          <w:i/>
        </w:rPr>
        <w:t>L/201</w:t>
      </w:r>
      <w:r>
        <w:rPr>
          <w:b/>
          <w:i/>
        </w:rPr>
        <w:t>91S</w:t>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swiss"/>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rPr/>
    </w:pP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rPr/>
    </w:pPr>
    <w:r>
      <w:rPr/>
      <w:drawing>
        <wp:inline distT="0" distB="0" distL="0" distR="0">
          <wp:extent cx="5943600" cy="520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943600" cy="520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16"/>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16"/>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OpenSymbol" w:hAnsi="OpenSymbol" w:cs="OpenSymbol" w:hint="default"/>
        <w:sz w:val="16"/>
        <w:u w:val="none"/>
        <w:b/>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s" w:eastAsia="es-CL" w:bidi="ar-SA"/>
    </w:rPr>
  </w:style>
  <w:style w:type="paragraph" w:styleId="Ttulo1">
    <w:name w:val="Heading 1"/>
    <w:basedOn w:val="Normal"/>
    <w:next w:val="Normal"/>
    <w:qFormat/>
    <w:pPr>
      <w:keepNext w:val="true"/>
      <w:keepLines/>
      <w:spacing w:before="200" w:after="0"/>
      <w:outlineLvl w:val="0"/>
    </w:pPr>
    <w:rPr>
      <w:rFonts w:ascii="Trebuchet MS" w:hAnsi="Trebuchet MS" w:eastAsia="Trebuchet MS" w:cs="Trebuchet MS"/>
      <w:sz w:val="32"/>
      <w:szCs w:val="32"/>
    </w:rPr>
  </w:style>
  <w:style w:type="paragraph" w:styleId="Ttulo2">
    <w:name w:val="Heading 2"/>
    <w:basedOn w:val="Normal"/>
    <w:next w:val="Normal"/>
    <w:qFormat/>
    <w:pPr>
      <w:keepNext w:val="true"/>
      <w:keepLines/>
      <w:spacing w:before="200" w:after="0"/>
      <w:outlineLvl w:val="1"/>
    </w:pPr>
    <w:rPr>
      <w:rFonts w:ascii="Trebuchet MS" w:hAnsi="Trebuchet MS" w:eastAsia="Trebuchet MS" w:cs="Trebuchet MS"/>
      <w:b/>
      <w:sz w:val="26"/>
      <w:szCs w:val="26"/>
    </w:rPr>
  </w:style>
  <w:style w:type="paragraph" w:styleId="Ttulo3">
    <w:name w:val="Heading 3"/>
    <w:basedOn w:val="Normal"/>
    <w:next w:val="Normal"/>
    <w:qFormat/>
    <w:pPr>
      <w:keepNext w:val="true"/>
      <w:keepLines/>
      <w:spacing w:before="160" w:after="0"/>
      <w:outlineLvl w:val="2"/>
    </w:pPr>
    <w:rPr>
      <w:rFonts w:ascii="Trebuchet MS" w:hAnsi="Trebuchet MS" w:eastAsia="Trebuchet MS" w:cs="Trebuchet MS"/>
      <w:b/>
      <w:color w:val="666666"/>
      <w:sz w:val="24"/>
      <w:szCs w:val="24"/>
    </w:rPr>
  </w:style>
  <w:style w:type="paragraph" w:styleId="Ttulo4">
    <w:name w:val="Heading 4"/>
    <w:basedOn w:val="Normal"/>
    <w:next w:val="Normal"/>
    <w:qFormat/>
    <w:pPr>
      <w:keepNext w:val="true"/>
      <w:keepLines/>
      <w:spacing w:before="160" w:after="0"/>
      <w:outlineLvl w:val="3"/>
    </w:pPr>
    <w:rPr>
      <w:rFonts w:ascii="Trebuchet MS" w:hAnsi="Trebuchet MS" w:eastAsia="Trebuchet MS" w:cs="Trebuchet MS"/>
      <w:color w:val="666666"/>
      <w:u w:val="single"/>
    </w:rPr>
  </w:style>
  <w:style w:type="paragraph" w:styleId="Ttulo5">
    <w:name w:val="Heading 5"/>
    <w:basedOn w:val="Normal"/>
    <w:next w:val="Normal"/>
    <w:qFormat/>
    <w:pPr>
      <w:keepNext w:val="true"/>
      <w:keepLines/>
      <w:spacing w:before="160" w:after="0"/>
      <w:outlineLvl w:val="4"/>
    </w:pPr>
    <w:rPr>
      <w:rFonts w:ascii="Trebuchet MS" w:hAnsi="Trebuchet MS" w:eastAsia="Trebuchet MS" w:cs="Trebuchet MS"/>
      <w:color w:val="666666"/>
    </w:rPr>
  </w:style>
  <w:style w:type="paragraph" w:styleId="Ttulo6">
    <w:name w:val="Heading 6"/>
    <w:basedOn w:val="Normal"/>
    <w:next w:val="Normal"/>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87836"/>
    <w:rPr>
      <w:color w:val="808080"/>
    </w:rPr>
  </w:style>
  <w:style w:type="character" w:styleId="ListLabel1">
    <w:name w:val="ListLabel 1"/>
    <w:qFormat/>
    <w:rPr>
      <w:b/>
      <w:sz w:val="16"/>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sz w:val="1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b/>
      <w:sz w:val="1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0"/>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sz w:val="16"/>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b/>
      <w:sz w:val="16"/>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sz w:val="20"/>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sz w:val="16"/>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sz w:val="16"/>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b/>
      <w:sz w:val="16"/>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Arial" w:cs="Arial"/>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sz w:val="20"/>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ular">
    <w:name w:val="Title"/>
    <w:basedOn w:val="Normal"/>
    <w:next w:val="Normal"/>
    <w:qFormat/>
    <w:pPr>
      <w:keepNext w:val="true"/>
      <w:keepLines/>
    </w:pPr>
    <w:rPr>
      <w:rFonts w:ascii="Trebuchet MS" w:hAnsi="Trebuchet MS" w:eastAsia="Trebuchet MS" w:cs="Trebuchet MS"/>
      <w:sz w:val="42"/>
      <w:szCs w:val="42"/>
    </w:rPr>
  </w:style>
  <w:style w:type="paragraph" w:styleId="Subttulo">
    <w:name w:val="Subtitle"/>
    <w:basedOn w:val="Normal"/>
    <w:next w:val="Normal"/>
    <w:qFormat/>
    <w:pPr>
      <w:keepNext w:val="true"/>
      <w:keepLines/>
      <w:spacing w:before="0" w:after="200"/>
    </w:pPr>
    <w:rPr>
      <w:rFonts w:ascii="Trebuchet MS" w:hAnsi="Trebuchet MS" w:eastAsia="Trebuchet MS" w:cs="Trebuchet MS"/>
      <w:i/>
      <w:color w:val="666666"/>
      <w:sz w:val="26"/>
      <w:szCs w:val="26"/>
    </w:rPr>
  </w:style>
  <w:style w:type="paragraph" w:styleId="ListParagraph">
    <w:name w:val="List Paragraph"/>
    <w:basedOn w:val="Normal"/>
    <w:uiPriority w:val="34"/>
    <w:qFormat/>
    <w:rsid w:val="007c5172"/>
    <w:pPr>
      <w:spacing w:before="0" w:after="0"/>
      <w:ind w:left="720" w:hanging="0"/>
      <w:contextualSpacing/>
    </w:pPr>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4B721-4B0C-4B6D-8357-771F0C8E8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LibreOffice/6.1.0.3$Windows_X86_64 LibreOffice_project/efb621ed25068d70781dc026f7e9c5187a4decd1</Application>
  <Pages>8</Pages>
  <Words>1455</Words>
  <Characters>7887</Characters>
  <CharactersWithSpaces>9101</CharactersWithSpaces>
  <Paragraphs>266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2019-03-12T17:49:00Z</dcterms:created>
  <dc:creator>Eduardo Godoy Llanca</dc:creator>
  <dc:description/>
  <dc:language>es-MX</dc:language>
  <cp:lastModifiedBy/>
  <dcterms:modified xsi:type="dcterms:W3CDTF">2019-03-19T15:11:50Z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