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C4A5E" w14:textId="77777777" w:rsidR="00224000" w:rsidRDefault="00224000" w:rsidP="00755044">
      <w:pPr>
        <w:jc w:val="center"/>
        <w:rPr>
          <w:b/>
          <w:u w:val="single"/>
        </w:rPr>
      </w:pPr>
    </w:p>
    <w:p w14:paraId="0C3DB9A4" w14:textId="77777777" w:rsidR="00224000" w:rsidRDefault="00224000" w:rsidP="00755044">
      <w:pPr>
        <w:jc w:val="center"/>
        <w:rPr>
          <w:b/>
          <w:u w:val="single"/>
        </w:rPr>
      </w:pPr>
    </w:p>
    <w:p w14:paraId="3707729D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33C4C70E" w14:textId="77777777" w:rsidR="00755044" w:rsidRPr="00224000" w:rsidRDefault="00755044" w:rsidP="00755044">
      <w:pPr>
        <w:jc w:val="center"/>
      </w:pPr>
    </w:p>
    <w:p w14:paraId="1F152BA5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0A381E54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737E77">
        <w:t>56</w:t>
      </w:r>
      <w:r w:rsidRPr="00224000">
        <w:t xml:space="preserve"> años</w:t>
      </w:r>
    </w:p>
    <w:p w14:paraId="25F037A3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0B9327C2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737E77">
        <w:rPr>
          <w:b/>
        </w:rPr>
        <w:t>10366 - CESFAM JUAN PABLO II</w:t>
      </w:r>
    </w:p>
    <w:p w14:paraId="2768F227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737E77">
        <w:t>05-11-2020</w:t>
      </w:r>
    </w:p>
    <w:p w14:paraId="001E903F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737E77">
        <w:t>16-11-2020</w:t>
      </w:r>
    </w:p>
    <w:p w14:paraId="2F907EB4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5559939C" w14:textId="77777777" w:rsidR="00B17B29" w:rsidRDefault="00B17B29" w:rsidP="00B17B29">
      <w:pPr>
        <w:rPr>
          <w:b/>
          <w:u w:val="single"/>
        </w:rPr>
      </w:pPr>
      <w:r>
        <w:rPr>
          <w:b/>
          <w:u w:val="single"/>
        </w:rPr>
        <w:t>MAMOGRAFIA DIGITAL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6880B630" w14:textId="77777777" w:rsidR="00B17B29" w:rsidRDefault="00B17B29" w:rsidP="00B17B29">
      <w:pPr>
        <w:tabs>
          <w:tab w:val="left" w:pos="2280"/>
        </w:tabs>
        <w:rPr>
          <w:b/>
          <w:u w:val="single"/>
        </w:rPr>
      </w:pPr>
    </w:p>
    <w:p w14:paraId="2CDA4C92" w14:textId="77777777" w:rsidR="002A584A" w:rsidRDefault="002A584A" w:rsidP="00B17B29">
      <w:pPr>
        <w:tabs>
          <w:tab w:val="left" w:pos="2280"/>
        </w:tabs>
      </w:pPr>
      <w:r>
        <w:t>Implantes mamarios bilaterales hace aproximadamente 13 años.</w:t>
      </w:r>
    </w:p>
    <w:p w14:paraId="4DB83D8D" w14:textId="77777777" w:rsidR="00B17B29" w:rsidRDefault="002A584A" w:rsidP="00B17B29">
      <w:pPr>
        <w:tabs>
          <w:tab w:val="left" w:pos="2280"/>
        </w:tabs>
      </w:pPr>
      <w:r>
        <w:t>Antecedentes familiares de cáncer de mama (tía).</w:t>
      </w:r>
    </w:p>
    <w:p w14:paraId="301E3320" w14:textId="77777777" w:rsidR="002A584A" w:rsidRDefault="002A584A" w:rsidP="00B17B29">
      <w:pPr>
        <w:tabs>
          <w:tab w:val="left" w:pos="2280"/>
        </w:tabs>
      </w:pPr>
      <w:r>
        <w:t>Se dispuso de mamografía del año 2010 para comparar.</w:t>
      </w:r>
    </w:p>
    <w:p w14:paraId="119C117E" w14:textId="77777777" w:rsidR="00B17B29" w:rsidRDefault="00B17B29" w:rsidP="00B17B29">
      <w:pPr>
        <w:rPr>
          <w:b/>
          <w:u w:val="single"/>
        </w:rPr>
      </w:pPr>
    </w:p>
    <w:p w14:paraId="2B57D176" w14:textId="77777777" w:rsidR="00B17B29" w:rsidRDefault="00B17B29" w:rsidP="00B17B29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630B68AB" w14:textId="77777777" w:rsidR="00B17B29" w:rsidRDefault="00B17B29" w:rsidP="00B17B29">
      <w:pPr>
        <w:ind w:left="720"/>
        <w:rPr>
          <w:b/>
        </w:rPr>
      </w:pPr>
    </w:p>
    <w:p w14:paraId="47BB48EE" w14:textId="77777777" w:rsidR="00B17B29" w:rsidRDefault="00B17B29" w:rsidP="00B17B29">
      <w:r>
        <w:t>Mamas compuestas por densidades fibroglandulares dispersas.</w:t>
      </w:r>
    </w:p>
    <w:p w14:paraId="76E9A002" w14:textId="77777777" w:rsidR="00B17B29" w:rsidRDefault="00B17B29" w:rsidP="00B17B29">
      <w:r>
        <w:t>No se observa nódulos, lesiones espiculadas ni microcalcificaciones sospechosas.</w:t>
      </w:r>
    </w:p>
    <w:p w14:paraId="7BAC6CDA" w14:textId="77777777" w:rsidR="002A584A" w:rsidRDefault="002A584A" w:rsidP="00B17B29">
      <w:r>
        <w:t>Calcificaciones benignas en mama derecha.</w:t>
      </w:r>
    </w:p>
    <w:p w14:paraId="20D8D86A" w14:textId="77777777" w:rsidR="00B17B29" w:rsidRDefault="002A584A" w:rsidP="00B17B29">
      <w:r>
        <w:t xml:space="preserve">Prótesis bilaterales </w:t>
      </w:r>
      <w:proofErr w:type="spellStart"/>
      <w:r>
        <w:t>retroglandulares</w:t>
      </w:r>
      <w:proofErr w:type="spellEnd"/>
      <w:r>
        <w:t xml:space="preserve"> de morfología normal y contorno liso.</w:t>
      </w:r>
    </w:p>
    <w:p w14:paraId="39F31FAB" w14:textId="77777777" w:rsidR="002A584A" w:rsidRDefault="002A584A" w:rsidP="00B17B29">
      <w:r>
        <w:t>Linfonodos axilares de aspecto normal.</w:t>
      </w:r>
    </w:p>
    <w:p w14:paraId="3F12AFB3" w14:textId="77777777" w:rsidR="00B17B29" w:rsidRDefault="00B17B29" w:rsidP="00B17B29">
      <w:pPr>
        <w:tabs>
          <w:tab w:val="left" w:pos="2160"/>
        </w:tabs>
      </w:pPr>
    </w:p>
    <w:p w14:paraId="4AEB31EE" w14:textId="77777777" w:rsidR="00B17B29" w:rsidRDefault="00B17B29" w:rsidP="00B17B29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3BE75160" w14:textId="77777777" w:rsidR="00B17B29" w:rsidRDefault="00B17B29" w:rsidP="00B17B29">
      <w:r>
        <w:rPr>
          <w:b/>
          <w:u w:val="single"/>
        </w:rPr>
        <w:t xml:space="preserve"> </w:t>
      </w:r>
    </w:p>
    <w:p w14:paraId="3429A884" w14:textId="77777777" w:rsidR="00B17B29" w:rsidRDefault="00B17B29" w:rsidP="00B17B29">
      <w:pPr>
        <w:jc w:val="both"/>
      </w:pPr>
      <w:r>
        <w:t>Examen sin hallazgos sugerentes de malignidad.</w:t>
      </w:r>
    </w:p>
    <w:p w14:paraId="3D32A539" w14:textId="77777777" w:rsidR="00B17B29" w:rsidRDefault="002A584A" w:rsidP="00B17B29">
      <w:pPr>
        <w:jc w:val="both"/>
      </w:pPr>
      <w:r>
        <w:t>Prótesis bilaterales sin signos de rotura extracapsular.</w:t>
      </w:r>
    </w:p>
    <w:p w14:paraId="5AF94A4E" w14:textId="77777777" w:rsidR="002A584A" w:rsidRDefault="002A584A" w:rsidP="00B17B29">
      <w:pPr>
        <w:jc w:val="both"/>
      </w:pPr>
      <w:r>
        <w:t>Se sugiere control mamográfico anual.</w:t>
      </w:r>
    </w:p>
    <w:p w14:paraId="28A480EF" w14:textId="77777777" w:rsidR="00B17B29" w:rsidRDefault="00B17B29" w:rsidP="00B17B29">
      <w:pPr>
        <w:tabs>
          <w:tab w:val="left" w:pos="2160"/>
        </w:tabs>
        <w:rPr>
          <w:b/>
          <w:szCs w:val="20"/>
        </w:rPr>
      </w:pPr>
    </w:p>
    <w:p w14:paraId="49F30832" w14:textId="77777777" w:rsidR="00B17B29" w:rsidRDefault="00B17B29" w:rsidP="00B17B29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 </w:t>
      </w:r>
      <w:r w:rsidR="002A584A">
        <w:rPr>
          <w:b/>
          <w:szCs w:val="20"/>
        </w:rPr>
        <w:t>2</w:t>
      </w:r>
      <w:r>
        <w:rPr>
          <w:b/>
          <w:szCs w:val="20"/>
        </w:rPr>
        <w:t xml:space="preserve">    .</w:t>
      </w:r>
    </w:p>
    <w:p w14:paraId="0B8E48EC" w14:textId="77777777" w:rsidR="00B17B29" w:rsidRDefault="00B17B29" w:rsidP="00B17B29">
      <w:pPr>
        <w:tabs>
          <w:tab w:val="left" w:pos="2160"/>
        </w:tabs>
        <w:rPr>
          <w:b/>
          <w:szCs w:val="20"/>
        </w:rPr>
      </w:pPr>
    </w:p>
    <w:p w14:paraId="6C9048A5" w14:textId="77777777" w:rsidR="00B17B29" w:rsidRDefault="00B17B29" w:rsidP="00B17B29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763FC3A5" w14:textId="77777777" w:rsidR="00B17B29" w:rsidRDefault="00B17B29" w:rsidP="00B17B29">
      <w:pPr>
        <w:jc w:val="right"/>
        <w:rPr>
          <w:b/>
          <w:bCs/>
        </w:rPr>
      </w:pPr>
      <w:r>
        <w:rPr>
          <w:b/>
          <w:bCs/>
        </w:rPr>
        <w:t>DRA. VERONICA VENTURELLI AVILA</w:t>
      </w:r>
    </w:p>
    <w:p w14:paraId="07418BC1" w14:textId="77777777" w:rsidR="00B17B29" w:rsidRDefault="00B17B29" w:rsidP="00B17B29">
      <w:pPr>
        <w:tabs>
          <w:tab w:val="center" w:pos="7020"/>
        </w:tabs>
        <w:rPr>
          <w:b/>
          <w:bCs/>
        </w:rPr>
      </w:pPr>
      <w:r>
        <w:rPr>
          <w:b/>
          <w:bCs/>
        </w:rPr>
        <w:tab/>
        <w:t xml:space="preserve">            Médico Radiólogo</w:t>
      </w:r>
    </w:p>
    <w:p w14:paraId="789B137F" w14:textId="77777777" w:rsidR="00B17B29" w:rsidRDefault="00B17B29" w:rsidP="00B17B29">
      <w:pPr>
        <w:rPr>
          <w:b/>
          <w:bCs/>
        </w:rPr>
      </w:pPr>
      <w:r>
        <w:rPr>
          <w:b/>
          <w:bCs/>
        </w:rPr>
        <w:t xml:space="preserve">            </w:t>
      </w:r>
    </w:p>
    <w:p w14:paraId="7047EBAA" w14:textId="77777777" w:rsidR="008B6E5D" w:rsidRPr="009A661F" w:rsidRDefault="00B17B29" w:rsidP="00B17B29">
      <w:pPr>
        <w:rPr>
          <w:sz w:val="22"/>
          <w:szCs w:val="22"/>
        </w:rPr>
      </w:pPr>
      <w:r>
        <w:t>DRA.VVA/</w:t>
      </w:r>
      <w:proofErr w:type="spellStart"/>
      <w:r>
        <w:t>kmi</w:t>
      </w:r>
      <w:proofErr w:type="spellEnd"/>
    </w:p>
    <w:sectPr w:rsidR="008B6E5D" w:rsidRPr="009A661F" w:rsidSect="006E019A">
      <w:headerReference w:type="default" r:id="rId7"/>
      <w:footerReference w:type="default" r:id="rId8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D59D13" w14:textId="77777777" w:rsidR="00AB2E1C" w:rsidRDefault="00AB2E1C" w:rsidP="00B802E8">
      <w:r>
        <w:separator/>
      </w:r>
    </w:p>
  </w:endnote>
  <w:endnote w:type="continuationSeparator" w:id="0">
    <w:p w14:paraId="3DC25287" w14:textId="77777777" w:rsidR="00AB2E1C" w:rsidRDefault="00AB2E1C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B78004" w14:textId="77777777" w:rsidR="000832BD" w:rsidRDefault="000832BD" w:rsidP="000832BD">
    <w:pPr>
      <w:pStyle w:val="Piedepgina"/>
      <w:rPr>
        <w:noProof/>
      </w:rPr>
    </w:pPr>
  </w:p>
  <w:p w14:paraId="4DB6EEA5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DEE1DEF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2C39E2FA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32FF4C8A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3C564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07282792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A82D2EC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28D4C4" w14:textId="77777777" w:rsidR="00AB2E1C" w:rsidRDefault="00AB2E1C" w:rsidP="00B802E8">
      <w:r>
        <w:separator/>
      </w:r>
    </w:p>
  </w:footnote>
  <w:footnote w:type="continuationSeparator" w:id="0">
    <w:p w14:paraId="4E3A3A04" w14:textId="77777777" w:rsidR="00AB2E1C" w:rsidRDefault="00AB2E1C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E2F60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305B3D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75AAA09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5E3C7FF7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4B3B"/>
    <w:rsid w:val="00017A0F"/>
    <w:rsid w:val="00022CDF"/>
    <w:rsid w:val="00022CE0"/>
    <w:rsid w:val="00022D90"/>
    <w:rsid w:val="0002485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2B9A"/>
    <w:rsid w:val="001845C3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84A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77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110E"/>
    <w:rsid w:val="00A83C99"/>
    <w:rsid w:val="00A86592"/>
    <w:rsid w:val="00A9440C"/>
    <w:rsid w:val="00A957F9"/>
    <w:rsid w:val="00AA0315"/>
    <w:rsid w:val="00AA122C"/>
    <w:rsid w:val="00AA308F"/>
    <w:rsid w:val="00AB05B4"/>
    <w:rsid w:val="00AB2E1C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7B29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32BD1414"/>
  <w15:chartTrackingRefBased/>
  <w15:docId w15:val="{B43B103A-F53B-475A-92C0-084535F3A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160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2020-11-16T18:59:00Z</cp:lastPrinted>
  <dcterms:created xsi:type="dcterms:W3CDTF">2021-03-26T21:00:00Z</dcterms:created>
  <dcterms:modified xsi:type="dcterms:W3CDTF">2021-03-26T21:00:00Z</dcterms:modified>
</cp:coreProperties>
</file>