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A02F2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730FEC81" w14:textId="77777777" w:rsidR="00755044" w:rsidRDefault="00755044" w:rsidP="00755044">
      <w:pPr>
        <w:jc w:val="center"/>
      </w:pPr>
    </w:p>
    <w:p w14:paraId="44F114F6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6FBE0432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5D3245">
        <w:t>57</w:t>
      </w:r>
      <w:r w:rsidRPr="00F62D64">
        <w:t xml:space="preserve"> años</w:t>
      </w:r>
    </w:p>
    <w:p w14:paraId="67B3E268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7B018D83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5D3245">
        <w:rPr>
          <w:b/>
        </w:rPr>
        <w:t>10335 - CESFAM CERRO NAVIA</w:t>
      </w:r>
    </w:p>
    <w:p w14:paraId="059EE3B6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5D3245">
        <w:t>21-08-2020</w:t>
      </w:r>
    </w:p>
    <w:p w14:paraId="3B92802E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5D3245">
        <w:t>01-09-2020</w:t>
      </w:r>
    </w:p>
    <w:p w14:paraId="7E4C2DFD" w14:textId="77777777" w:rsidR="00755044" w:rsidRDefault="00755044" w:rsidP="00755044"/>
    <w:p w14:paraId="4B8D357A" w14:textId="77777777" w:rsidR="00F65ACE" w:rsidRDefault="00F65ACE" w:rsidP="00F65ACE">
      <w:pPr>
        <w:rPr>
          <w:b/>
          <w:u w:val="single"/>
        </w:rPr>
      </w:pPr>
      <w:r>
        <w:rPr>
          <w:b/>
          <w:u w:val="single"/>
        </w:rPr>
        <w:t>MAMOGRAFIA DIGITAL BILATERAL</w:t>
      </w:r>
      <w:r>
        <w:rPr>
          <w:b/>
        </w:rPr>
        <w:t>:</w:t>
      </w:r>
      <w:r>
        <w:t xml:space="preserve"> (Proyecciones cráneo caudales y oblicuo medio lateral).</w:t>
      </w:r>
    </w:p>
    <w:p w14:paraId="034958D3" w14:textId="77777777" w:rsidR="00F65ACE" w:rsidRDefault="00F65ACE" w:rsidP="00F65ACE">
      <w:pPr>
        <w:tabs>
          <w:tab w:val="left" w:pos="2280"/>
        </w:tabs>
        <w:rPr>
          <w:b/>
          <w:u w:val="single"/>
        </w:rPr>
      </w:pPr>
    </w:p>
    <w:p w14:paraId="2FE13F6A" w14:textId="77777777" w:rsidR="0080626D" w:rsidRDefault="0080626D" w:rsidP="00F65ACE">
      <w:pPr>
        <w:tabs>
          <w:tab w:val="left" w:pos="2280"/>
        </w:tabs>
      </w:pPr>
      <w:r>
        <w:t>Antecedente de cirugía mamaria izquierda por patología benigna el año 1987.</w:t>
      </w:r>
    </w:p>
    <w:p w14:paraId="6F4A9827" w14:textId="77777777" w:rsidR="0080626D" w:rsidRDefault="0080626D" w:rsidP="00F65ACE">
      <w:pPr>
        <w:tabs>
          <w:tab w:val="left" w:pos="2280"/>
        </w:tabs>
      </w:pPr>
      <w:r>
        <w:t>Antecedente familiar de cáncer de mama (madre).</w:t>
      </w:r>
    </w:p>
    <w:p w14:paraId="1BBC0E6D" w14:textId="77777777" w:rsidR="0080626D" w:rsidRDefault="0080626D" w:rsidP="00F65ACE">
      <w:pPr>
        <w:tabs>
          <w:tab w:val="left" w:pos="2280"/>
        </w:tabs>
      </w:pPr>
      <w:r>
        <w:t>Se dispuso de mamografía del año 2019 para comparar.</w:t>
      </w:r>
    </w:p>
    <w:p w14:paraId="188221A0" w14:textId="77777777" w:rsidR="00F65ACE" w:rsidRDefault="00F65ACE" w:rsidP="00F65ACE">
      <w:pPr>
        <w:rPr>
          <w:b/>
          <w:u w:val="single"/>
        </w:rPr>
      </w:pPr>
    </w:p>
    <w:p w14:paraId="5350A92D" w14:textId="77777777" w:rsidR="00F65ACE" w:rsidRDefault="00F65ACE" w:rsidP="00F65ACE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58770A13" w14:textId="77777777" w:rsidR="00F65ACE" w:rsidRDefault="00F65ACE" w:rsidP="00F65ACE">
      <w:pPr>
        <w:ind w:left="720"/>
        <w:rPr>
          <w:b/>
        </w:rPr>
      </w:pPr>
    </w:p>
    <w:p w14:paraId="69CA55DD" w14:textId="77777777" w:rsidR="00F65ACE" w:rsidRDefault="00F65ACE" w:rsidP="00F65ACE">
      <w:r>
        <w:t>Mamas heterogéneamente densas.</w:t>
      </w:r>
    </w:p>
    <w:p w14:paraId="124CECC2" w14:textId="77777777" w:rsidR="00F65ACE" w:rsidRDefault="00F65ACE" w:rsidP="00F65ACE">
      <w:r>
        <w:t>No se observa nódulos, lesiones espiculadas ni microcalcificaciones sospechosas.</w:t>
      </w:r>
    </w:p>
    <w:p w14:paraId="2C23906A" w14:textId="77777777" w:rsidR="0080626D" w:rsidRDefault="0080626D" w:rsidP="00F65ACE">
      <w:r>
        <w:t>Calcificaciones aisladas benignas bilaterales.</w:t>
      </w:r>
    </w:p>
    <w:p w14:paraId="6B68065A" w14:textId="77777777" w:rsidR="00F65ACE" w:rsidRDefault="00F65ACE" w:rsidP="00F65ACE">
      <w:r>
        <w:t>No hay cambios significativos al comparar con examen previo.</w:t>
      </w:r>
    </w:p>
    <w:p w14:paraId="10C88E5A" w14:textId="77777777" w:rsidR="00F65ACE" w:rsidRDefault="00F65ACE" w:rsidP="00F65ACE">
      <w:pPr>
        <w:tabs>
          <w:tab w:val="left" w:pos="2160"/>
        </w:tabs>
      </w:pPr>
    </w:p>
    <w:p w14:paraId="7909DCA5" w14:textId="77777777" w:rsidR="00F65ACE" w:rsidRDefault="00F65ACE" w:rsidP="00F65ACE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0A62B0DD" w14:textId="77777777" w:rsidR="00F65ACE" w:rsidRDefault="00F65ACE" w:rsidP="00F65ACE">
      <w:r>
        <w:rPr>
          <w:b/>
          <w:u w:val="single"/>
        </w:rPr>
        <w:t xml:space="preserve"> </w:t>
      </w:r>
    </w:p>
    <w:p w14:paraId="0727B8C6" w14:textId="77777777" w:rsidR="00F65ACE" w:rsidRDefault="00F65ACE" w:rsidP="00F65ACE">
      <w:pPr>
        <w:jc w:val="both"/>
      </w:pPr>
      <w:r>
        <w:t>Examen sin hallazgos sugerentes de malignidad.</w:t>
      </w:r>
    </w:p>
    <w:p w14:paraId="19E83709" w14:textId="77777777" w:rsidR="00F65ACE" w:rsidRDefault="00F65ACE" w:rsidP="00F65ACE">
      <w:r>
        <w:t>Se sugiere control mamográfico anual.</w:t>
      </w:r>
    </w:p>
    <w:p w14:paraId="7C940319" w14:textId="77777777" w:rsidR="00F65ACE" w:rsidRDefault="00F65ACE" w:rsidP="00F65ACE">
      <w:r>
        <w:t>Por la densidad del parénquima seria de utilidad complementar con ecografía.</w:t>
      </w:r>
    </w:p>
    <w:p w14:paraId="5547C413" w14:textId="77777777" w:rsidR="00F65ACE" w:rsidRDefault="00F65ACE" w:rsidP="00F65ACE">
      <w:pPr>
        <w:tabs>
          <w:tab w:val="left" w:pos="2160"/>
        </w:tabs>
        <w:rPr>
          <w:b/>
          <w:szCs w:val="20"/>
        </w:rPr>
      </w:pPr>
    </w:p>
    <w:p w14:paraId="3D39FF9E" w14:textId="77777777" w:rsidR="00F65ACE" w:rsidRDefault="00F65ACE" w:rsidP="00F65ACE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 xml:space="preserve">BI-RADS:   </w:t>
      </w:r>
      <w:r w:rsidR="0080626D">
        <w:rPr>
          <w:b/>
          <w:szCs w:val="20"/>
        </w:rPr>
        <w:t>2</w:t>
      </w:r>
      <w:r>
        <w:rPr>
          <w:b/>
          <w:szCs w:val="20"/>
        </w:rPr>
        <w:t xml:space="preserve">    .</w:t>
      </w:r>
    </w:p>
    <w:p w14:paraId="75102DC2" w14:textId="77777777" w:rsidR="00F65ACE" w:rsidRDefault="00F65ACE" w:rsidP="00F65ACE">
      <w:pPr>
        <w:tabs>
          <w:tab w:val="left" w:pos="2160"/>
        </w:tabs>
        <w:rPr>
          <w:b/>
          <w:szCs w:val="20"/>
        </w:rPr>
      </w:pPr>
    </w:p>
    <w:p w14:paraId="08B851C2" w14:textId="77777777" w:rsidR="00F65ACE" w:rsidRDefault="00F65ACE" w:rsidP="00F65ACE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222530B5" w14:textId="77777777" w:rsidR="00F65ACE" w:rsidRDefault="00F65ACE" w:rsidP="00F65ACE">
      <w:pPr>
        <w:tabs>
          <w:tab w:val="left" w:pos="2160"/>
        </w:tabs>
        <w:rPr>
          <w:szCs w:val="20"/>
        </w:rPr>
      </w:pPr>
    </w:p>
    <w:p w14:paraId="07CA5032" w14:textId="77777777" w:rsidR="00F65ACE" w:rsidRDefault="00F65ACE" w:rsidP="00F65ACE">
      <w:pPr>
        <w:jc w:val="right"/>
        <w:rPr>
          <w:b/>
          <w:bCs/>
        </w:rPr>
      </w:pPr>
      <w:r>
        <w:rPr>
          <w:b/>
          <w:bCs/>
        </w:rPr>
        <w:t>DRA. VERONICA VENTURELLI AVILA</w:t>
      </w:r>
    </w:p>
    <w:p w14:paraId="777349BB" w14:textId="77777777" w:rsidR="00F65ACE" w:rsidRDefault="00F65ACE" w:rsidP="00F65ACE">
      <w:pPr>
        <w:tabs>
          <w:tab w:val="center" w:pos="7020"/>
        </w:tabs>
        <w:rPr>
          <w:b/>
          <w:bCs/>
        </w:rPr>
      </w:pPr>
      <w:r>
        <w:rPr>
          <w:b/>
          <w:bCs/>
        </w:rPr>
        <w:tab/>
        <w:t xml:space="preserve">            Médico Radiólogo</w:t>
      </w:r>
    </w:p>
    <w:p w14:paraId="1CE07449" w14:textId="77777777" w:rsidR="00F65ACE" w:rsidRDefault="00F65ACE" w:rsidP="00F65ACE">
      <w:pPr>
        <w:rPr>
          <w:b/>
          <w:bCs/>
        </w:rPr>
      </w:pPr>
      <w:r>
        <w:rPr>
          <w:b/>
          <w:bCs/>
        </w:rPr>
        <w:t xml:space="preserve">            </w:t>
      </w:r>
    </w:p>
    <w:p w14:paraId="69D9D6FB" w14:textId="77777777" w:rsidR="00F65ACE" w:rsidRDefault="00F65ACE" w:rsidP="00F65ACE"/>
    <w:p w14:paraId="65193971" w14:textId="77777777" w:rsidR="007E1789" w:rsidRPr="00E169D3" w:rsidRDefault="00F65ACE" w:rsidP="00F65ACE">
      <w:r>
        <w:t>DRA.VVA/kmi</w:t>
      </w:r>
    </w:p>
    <w:sectPr w:rsidR="007E1789" w:rsidRPr="00E169D3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47DF0A" w14:textId="77777777" w:rsidR="00B570CC" w:rsidRDefault="00B570CC" w:rsidP="00B802E8">
      <w:r>
        <w:separator/>
      </w:r>
    </w:p>
  </w:endnote>
  <w:endnote w:type="continuationSeparator" w:id="0">
    <w:p w14:paraId="31FB3B5D" w14:textId="77777777" w:rsidR="00B570CC" w:rsidRDefault="00B570CC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2C252A" w14:textId="77777777" w:rsidR="000832BD" w:rsidRDefault="000832BD" w:rsidP="000832BD">
    <w:pPr>
      <w:pStyle w:val="Piedepgina"/>
      <w:rPr>
        <w:noProof/>
      </w:rPr>
    </w:pPr>
  </w:p>
  <w:p w14:paraId="5A9A64CB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7019A3D9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BACA638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22AFAF73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49717C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48EA8CBE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6926372D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BD9139" w14:textId="77777777" w:rsidR="00B570CC" w:rsidRDefault="00B570CC" w:rsidP="00B802E8">
      <w:r>
        <w:separator/>
      </w:r>
    </w:p>
  </w:footnote>
  <w:footnote w:type="continuationSeparator" w:id="0">
    <w:p w14:paraId="3FA070AE" w14:textId="77777777" w:rsidR="00B570CC" w:rsidRDefault="00B570CC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2E8A8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22C694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3738DE15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0FB43FAA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CC9"/>
    <w:rsid w:val="00077D39"/>
    <w:rsid w:val="000832BD"/>
    <w:rsid w:val="00090F9B"/>
    <w:rsid w:val="00092ED6"/>
    <w:rsid w:val="00096F2A"/>
    <w:rsid w:val="00097AEA"/>
    <w:rsid w:val="000A46BD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F09E4"/>
    <w:rsid w:val="000F1EFC"/>
    <w:rsid w:val="000F2B0B"/>
    <w:rsid w:val="000F57EC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46BE"/>
    <w:rsid w:val="00206A2C"/>
    <w:rsid w:val="00207559"/>
    <w:rsid w:val="00215B88"/>
    <w:rsid w:val="00221C50"/>
    <w:rsid w:val="00222928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518FB"/>
    <w:rsid w:val="0025331D"/>
    <w:rsid w:val="00253710"/>
    <w:rsid w:val="0025418D"/>
    <w:rsid w:val="002542CF"/>
    <w:rsid w:val="00254B77"/>
    <w:rsid w:val="0025746A"/>
    <w:rsid w:val="00266F15"/>
    <w:rsid w:val="00280C0A"/>
    <w:rsid w:val="00282797"/>
    <w:rsid w:val="002874A0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3B71"/>
    <w:rsid w:val="0044742B"/>
    <w:rsid w:val="004476E4"/>
    <w:rsid w:val="004517F0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1355"/>
    <w:rsid w:val="004F0227"/>
    <w:rsid w:val="004F2AFE"/>
    <w:rsid w:val="004F3A7A"/>
    <w:rsid w:val="004F3BF9"/>
    <w:rsid w:val="004F7722"/>
    <w:rsid w:val="005014F9"/>
    <w:rsid w:val="005023F8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4E68"/>
    <w:rsid w:val="005C51FE"/>
    <w:rsid w:val="005D034B"/>
    <w:rsid w:val="005D3245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D0E24"/>
    <w:rsid w:val="006E126C"/>
    <w:rsid w:val="006F019A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26D"/>
    <w:rsid w:val="0080660A"/>
    <w:rsid w:val="00807059"/>
    <w:rsid w:val="008117B9"/>
    <w:rsid w:val="008240BD"/>
    <w:rsid w:val="00833FFC"/>
    <w:rsid w:val="00835CBC"/>
    <w:rsid w:val="00836C90"/>
    <w:rsid w:val="008402EA"/>
    <w:rsid w:val="00840C5F"/>
    <w:rsid w:val="00844E0D"/>
    <w:rsid w:val="00854CD5"/>
    <w:rsid w:val="00857341"/>
    <w:rsid w:val="00857FE2"/>
    <w:rsid w:val="00857FF3"/>
    <w:rsid w:val="0086257E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C50CD"/>
    <w:rsid w:val="008C589F"/>
    <w:rsid w:val="008C64C7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81CBD"/>
    <w:rsid w:val="00984933"/>
    <w:rsid w:val="00993F14"/>
    <w:rsid w:val="009A0874"/>
    <w:rsid w:val="009A0D22"/>
    <w:rsid w:val="009A6516"/>
    <w:rsid w:val="009B0787"/>
    <w:rsid w:val="009B2F08"/>
    <w:rsid w:val="009B4304"/>
    <w:rsid w:val="009B4645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3C4F"/>
    <w:rsid w:val="00A168B3"/>
    <w:rsid w:val="00A16DF4"/>
    <w:rsid w:val="00A225CF"/>
    <w:rsid w:val="00A25B8D"/>
    <w:rsid w:val="00A45FB8"/>
    <w:rsid w:val="00A47B7F"/>
    <w:rsid w:val="00A567E6"/>
    <w:rsid w:val="00A57D6C"/>
    <w:rsid w:val="00A678C8"/>
    <w:rsid w:val="00A70293"/>
    <w:rsid w:val="00A70CD5"/>
    <w:rsid w:val="00A71726"/>
    <w:rsid w:val="00A75517"/>
    <w:rsid w:val="00A7589E"/>
    <w:rsid w:val="00A76D44"/>
    <w:rsid w:val="00A83C99"/>
    <w:rsid w:val="00A86592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1A69"/>
    <w:rsid w:val="00B570CC"/>
    <w:rsid w:val="00B72425"/>
    <w:rsid w:val="00B759D8"/>
    <w:rsid w:val="00B802E8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554D"/>
    <w:rsid w:val="00C267DA"/>
    <w:rsid w:val="00C30112"/>
    <w:rsid w:val="00C30F1B"/>
    <w:rsid w:val="00C3103B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7F88"/>
    <w:rsid w:val="00DC0053"/>
    <w:rsid w:val="00DC0182"/>
    <w:rsid w:val="00DC06EC"/>
    <w:rsid w:val="00DC1DB0"/>
    <w:rsid w:val="00DC3CC9"/>
    <w:rsid w:val="00DC6482"/>
    <w:rsid w:val="00DD1A25"/>
    <w:rsid w:val="00DD3458"/>
    <w:rsid w:val="00DD51EE"/>
    <w:rsid w:val="00DE07C9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2AC0"/>
    <w:rsid w:val="00F24538"/>
    <w:rsid w:val="00F24723"/>
    <w:rsid w:val="00F30781"/>
    <w:rsid w:val="00F31157"/>
    <w:rsid w:val="00F34CC8"/>
    <w:rsid w:val="00F37467"/>
    <w:rsid w:val="00F37721"/>
    <w:rsid w:val="00F418FB"/>
    <w:rsid w:val="00F46A69"/>
    <w:rsid w:val="00F53077"/>
    <w:rsid w:val="00F60245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64B558F8"/>
  <w15:chartTrackingRefBased/>
  <w15:docId w15:val="{76E45CE2-525E-4E58-B16F-1B4300B88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153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2020-09-01T17:27:00Z</cp:lastPrinted>
  <dcterms:created xsi:type="dcterms:W3CDTF">2021-03-26T21:00:00Z</dcterms:created>
  <dcterms:modified xsi:type="dcterms:W3CDTF">2021-03-26T21:00:00Z</dcterms:modified>
</cp:coreProperties>
</file>