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7F638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213D9A76" w14:textId="77777777" w:rsidR="00755044" w:rsidRDefault="00755044" w:rsidP="00755044">
      <w:pPr>
        <w:jc w:val="center"/>
      </w:pPr>
    </w:p>
    <w:p w14:paraId="535B6BB8" w14:textId="77777777" w:rsidR="007E1789" w:rsidRDefault="007E1789" w:rsidP="00755044">
      <w:pPr>
        <w:jc w:val="center"/>
      </w:pPr>
    </w:p>
    <w:p w14:paraId="75405D4A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4147CBDB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B847D8">
        <w:t>49</w:t>
      </w:r>
      <w:r w:rsidRPr="00F62D64">
        <w:t xml:space="preserve"> años</w:t>
      </w:r>
    </w:p>
    <w:p w14:paraId="7A6460A7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77DCED89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B847D8">
        <w:rPr>
          <w:b/>
        </w:rPr>
        <w:t>13302 - CESFAM RECREO</w:t>
      </w:r>
    </w:p>
    <w:p w14:paraId="71919F2C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B847D8">
        <w:t>20-08-2020</w:t>
      </w:r>
    </w:p>
    <w:p w14:paraId="7A94454E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B847D8">
        <w:t>31-08-2020</w:t>
      </w:r>
    </w:p>
    <w:p w14:paraId="2533B7F3" w14:textId="77777777" w:rsidR="00755044" w:rsidRDefault="00755044" w:rsidP="00755044"/>
    <w:p w14:paraId="4C24AD6F" w14:textId="77777777" w:rsidR="001C6DCE" w:rsidRDefault="001C6DCE" w:rsidP="001C6DCE">
      <w:pPr>
        <w:rPr>
          <w:b/>
          <w:u w:val="single"/>
          <w:lang w:val="es-CL"/>
        </w:rPr>
      </w:pPr>
      <w:r>
        <w:rPr>
          <w:b/>
          <w:u w:val="single"/>
          <w:lang w:val="es-CL"/>
        </w:rPr>
        <w:t>MAMOGRAFIA DIGITAL BILATERAL</w:t>
      </w:r>
      <w:r>
        <w:rPr>
          <w:b/>
          <w:lang w:val="es-CL"/>
        </w:rPr>
        <w:t>:</w:t>
      </w:r>
      <w:r>
        <w:rPr>
          <w:lang w:val="es-CL"/>
        </w:rPr>
        <w:t xml:space="preserve"> (Proyecciones cráneo caudales y oblicuo medio lateral).</w:t>
      </w:r>
    </w:p>
    <w:p w14:paraId="361E5218" w14:textId="77777777" w:rsidR="001C6DCE" w:rsidRDefault="001C6DCE" w:rsidP="001C6DCE">
      <w:pPr>
        <w:tabs>
          <w:tab w:val="left" w:pos="2280"/>
        </w:tabs>
        <w:rPr>
          <w:b/>
          <w:u w:val="single"/>
          <w:lang w:val="es-CL"/>
        </w:rPr>
      </w:pPr>
    </w:p>
    <w:p w14:paraId="4440233B" w14:textId="77777777" w:rsidR="001C6DCE" w:rsidRDefault="001C6DCE" w:rsidP="001C6DCE">
      <w:pPr>
        <w:tabs>
          <w:tab w:val="left" w:pos="2280"/>
        </w:tabs>
        <w:rPr>
          <w:lang w:val="es-CL"/>
        </w:rPr>
      </w:pPr>
      <w:r>
        <w:rPr>
          <w:lang w:val="es-CL"/>
        </w:rPr>
        <w:t>Sin factores de riesgo.</w:t>
      </w:r>
    </w:p>
    <w:p w14:paraId="6B947755" w14:textId="77777777" w:rsidR="001C6DCE" w:rsidRDefault="001C6DCE" w:rsidP="001C6DCE">
      <w:pPr>
        <w:tabs>
          <w:tab w:val="left" w:pos="2280"/>
        </w:tabs>
        <w:rPr>
          <w:lang w:val="es-CL"/>
        </w:rPr>
      </w:pPr>
      <w:r>
        <w:rPr>
          <w:lang w:val="es-CL"/>
        </w:rPr>
        <w:t>No aporta exámenes previos.</w:t>
      </w:r>
    </w:p>
    <w:p w14:paraId="39B2DD1C" w14:textId="77777777" w:rsidR="001C6DCE" w:rsidRDefault="001C6DCE" w:rsidP="001C6DCE">
      <w:pPr>
        <w:rPr>
          <w:b/>
          <w:u w:val="single"/>
          <w:lang w:val="es-CL"/>
        </w:rPr>
      </w:pPr>
    </w:p>
    <w:p w14:paraId="1DD93DEF" w14:textId="77777777" w:rsidR="001C6DCE" w:rsidRDefault="001C6DCE" w:rsidP="001C6DCE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3229CD98" w14:textId="77777777" w:rsidR="001C6DCE" w:rsidRDefault="001C6DCE" w:rsidP="001C6DCE">
      <w:pPr>
        <w:ind w:left="720"/>
        <w:rPr>
          <w:b/>
        </w:rPr>
      </w:pPr>
    </w:p>
    <w:p w14:paraId="08C11CE9" w14:textId="77777777" w:rsidR="0042515C" w:rsidRDefault="001C6DCE" w:rsidP="001C6DCE">
      <w:r>
        <w:t>Mamas</w:t>
      </w:r>
      <w:r w:rsidR="0042515C">
        <w:t xml:space="preserve"> predominantemente adiposas.</w:t>
      </w:r>
    </w:p>
    <w:p w14:paraId="737EBE34" w14:textId="77777777" w:rsidR="001C6DCE" w:rsidRDefault="001C6DCE" w:rsidP="001C6DCE">
      <w:r>
        <w:t>No identifico nódulos sospechosos ni lesiones espiculadas.</w:t>
      </w:r>
    </w:p>
    <w:p w14:paraId="6053CD7F" w14:textId="77777777" w:rsidR="001C6DCE" w:rsidRDefault="001C6DCE" w:rsidP="001C6DCE">
      <w:r>
        <w:t>Tampoco hay microcalcificaciones agrupadas.</w:t>
      </w:r>
    </w:p>
    <w:p w14:paraId="09FF5DAD" w14:textId="77777777" w:rsidR="0042515C" w:rsidRDefault="0042515C" w:rsidP="001C6DCE">
      <w:r>
        <w:t>Calcificaciones benignas izquierdas.</w:t>
      </w:r>
    </w:p>
    <w:p w14:paraId="24B975D7" w14:textId="77777777" w:rsidR="001C6DCE" w:rsidRDefault="001C6DCE" w:rsidP="001C6DCE">
      <w:pPr>
        <w:tabs>
          <w:tab w:val="left" w:pos="2160"/>
        </w:tabs>
        <w:rPr>
          <w:b/>
          <w:u w:val="single"/>
        </w:rPr>
      </w:pPr>
    </w:p>
    <w:p w14:paraId="79EA7139" w14:textId="77777777" w:rsidR="001C6DCE" w:rsidRDefault="001C6DCE" w:rsidP="001C6DCE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320699C9" w14:textId="77777777" w:rsidR="001C6DCE" w:rsidRDefault="001C6DCE" w:rsidP="001C6DCE">
      <w:r>
        <w:rPr>
          <w:b/>
          <w:u w:val="single"/>
        </w:rPr>
        <w:t xml:space="preserve"> </w:t>
      </w:r>
    </w:p>
    <w:p w14:paraId="42467415" w14:textId="77777777" w:rsidR="001C6DCE" w:rsidRDefault="001C6DCE" w:rsidP="001C6DCE">
      <w:pPr>
        <w:jc w:val="both"/>
      </w:pPr>
      <w:r>
        <w:t>Mamografía sin signos sugerentes de malignidad.</w:t>
      </w:r>
    </w:p>
    <w:p w14:paraId="23E02F15" w14:textId="77777777" w:rsidR="001C6DCE" w:rsidRDefault="001C6DCE" w:rsidP="001C6DCE">
      <w:pPr>
        <w:jc w:val="both"/>
      </w:pPr>
      <w:r>
        <w:t>Se recomienda control mamográfico anual.</w:t>
      </w:r>
    </w:p>
    <w:p w14:paraId="6A7B1038" w14:textId="77777777" w:rsidR="001C6DCE" w:rsidRDefault="001C6DCE" w:rsidP="001C6DCE">
      <w:pPr>
        <w:tabs>
          <w:tab w:val="left" w:pos="2160"/>
        </w:tabs>
        <w:rPr>
          <w:b/>
        </w:rPr>
      </w:pPr>
      <w:r>
        <w:rPr>
          <w:b/>
          <w:szCs w:val="20"/>
        </w:rPr>
        <w:t xml:space="preserve">BI-RADS </w:t>
      </w:r>
      <w:r w:rsidR="0042515C">
        <w:rPr>
          <w:b/>
          <w:szCs w:val="20"/>
        </w:rPr>
        <w:t>2</w:t>
      </w:r>
      <w:r>
        <w:rPr>
          <w:b/>
          <w:szCs w:val="20"/>
        </w:rPr>
        <w:t>.</w:t>
      </w:r>
    </w:p>
    <w:p w14:paraId="0E2A1B26" w14:textId="77777777" w:rsidR="001C6DCE" w:rsidRDefault="001C6DCE" w:rsidP="001C6DCE">
      <w:pPr>
        <w:ind w:left="360"/>
        <w:jc w:val="both"/>
      </w:pPr>
    </w:p>
    <w:p w14:paraId="00603C60" w14:textId="77777777" w:rsidR="001C6DCE" w:rsidRDefault="001C6DCE" w:rsidP="001C6DCE">
      <w:r>
        <w:t>Atentamente,</w:t>
      </w:r>
    </w:p>
    <w:p w14:paraId="06F8F1DD" w14:textId="77777777" w:rsidR="001C6DCE" w:rsidRDefault="001C6DCE" w:rsidP="001C6DCE"/>
    <w:p w14:paraId="17636D9A" w14:textId="77777777" w:rsidR="001C6DCE" w:rsidRDefault="001C6DCE" w:rsidP="001C6DCE">
      <w:pPr>
        <w:jc w:val="center"/>
        <w:rPr>
          <w:b/>
        </w:rPr>
      </w:pPr>
      <w:r>
        <w:rPr>
          <w:b/>
        </w:rPr>
        <w:t xml:space="preserve">                                                                         Dr. RODRIGO HERRMANN PONS</w:t>
      </w:r>
    </w:p>
    <w:p w14:paraId="5C706548" w14:textId="77777777" w:rsidR="001C6DCE" w:rsidRDefault="001C6DCE" w:rsidP="001C6DCE">
      <w:pPr>
        <w:tabs>
          <w:tab w:val="center" w:pos="7380"/>
        </w:tabs>
        <w:rPr>
          <w:b/>
        </w:rPr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5EEA5C86" w14:textId="77777777" w:rsidR="001C6DCE" w:rsidRDefault="001C6DCE" w:rsidP="001C6DCE">
      <w:pPr>
        <w:tabs>
          <w:tab w:val="center" w:pos="7380"/>
        </w:tabs>
        <w:rPr>
          <w:b/>
        </w:rPr>
      </w:pPr>
    </w:p>
    <w:p w14:paraId="5FEC6F46" w14:textId="77777777" w:rsidR="001C6DCE" w:rsidRDefault="001C6DCE" w:rsidP="001C6DCE">
      <w:r>
        <w:t>RHP/kmi</w:t>
      </w:r>
      <w:r>
        <w:rPr>
          <w:b/>
        </w:rPr>
        <w:t xml:space="preserve">                                                                                 </w:t>
      </w:r>
    </w:p>
    <w:p w14:paraId="0C75AE2B" w14:textId="77777777" w:rsidR="007E1789" w:rsidRPr="005744D2" w:rsidRDefault="007E1789" w:rsidP="001C6DCE">
      <w:pPr>
        <w:rPr>
          <w:sz w:val="22"/>
          <w:szCs w:val="18"/>
        </w:rPr>
      </w:pPr>
    </w:p>
    <w:sectPr w:rsidR="007E1789" w:rsidRPr="005744D2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00DA05" w14:textId="77777777" w:rsidR="005A1813" w:rsidRDefault="005A1813" w:rsidP="00B802E8">
      <w:r>
        <w:separator/>
      </w:r>
    </w:p>
  </w:endnote>
  <w:endnote w:type="continuationSeparator" w:id="0">
    <w:p w14:paraId="1DD19012" w14:textId="77777777" w:rsidR="005A1813" w:rsidRDefault="005A1813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1CD5B9" w14:textId="77777777" w:rsidR="000832BD" w:rsidRDefault="000832BD" w:rsidP="000832BD">
    <w:pPr>
      <w:pStyle w:val="Piedepgina"/>
      <w:rPr>
        <w:noProof/>
      </w:rPr>
    </w:pPr>
  </w:p>
  <w:p w14:paraId="243FCF2F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3EFC01A9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2156A4A3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4D88416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3F6B8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61503C12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5E1D76F3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76404" w14:textId="77777777" w:rsidR="005A1813" w:rsidRDefault="005A1813" w:rsidP="00B802E8">
      <w:r>
        <w:separator/>
      </w:r>
    </w:p>
  </w:footnote>
  <w:footnote w:type="continuationSeparator" w:id="0">
    <w:p w14:paraId="3FDEC17E" w14:textId="77777777" w:rsidR="005A1813" w:rsidRDefault="005A1813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7F917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3F5E90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29CFBB71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BEBB476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2515C"/>
    <w:rsid w:val="004304F7"/>
    <w:rsid w:val="00430D82"/>
    <w:rsid w:val="00443B71"/>
    <w:rsid w:val="0044742B"/>
    <w:rsid w:val="004476E4"/>
    <w:rsid w:val="004517F0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367F"/>
    <w:rsid w:val="005744D2"/>
    <w:rsid w:val="00590914"/>
    <w:rsid w:val="005949C3"/>
    <w:rsid w:val="005A181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E2EE9"/>
    <w:rsid w:val="006F019A"/>
    <w:rsid w:val="006F1B58"/>
    <w:rsid w:val="006F3F9C"/>
    <w:rsid w:val="006F54C2"/>
    <w:rsid w:val="006F5740"/>
    <w:rsid w:val="00703768"/>
    <w:rsid w:val="00713954"/>
    <w:rsid w:val="0072093C"/>
    <w:rsid w:val="00723A52"/>
    <w:rsid w:val="0072530F"/>
    <w:rsid w:val="00725329"/>
    <w:rsid w:val="0072771C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45029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2F08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3C4F"/>
    <w:rsid w:val="00A168B3"/>
    <w:rsid w:val="00A16DF4"/>
    <w:rsid w:val="00A225CF"/>
    <w:rsid w:val="00A25B8D"/>
    <w:rsid w:val="00A45FB8"/>
    <w:rsid w:val="00A47B7F"/>
    <w:rsid w:val="00A567E6"/>
    <w:rsid w:val="00A57D6C"/>
    <w:rsid w:val="00A678C8"/>
    <w:rsid w:val="00A70293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1A69"/>
    <w:rsid w:val="00B72425"/>
    <w:rsid w:val="00B759D8"/>
    <w:rsid w:val="00B802E8"/>
    <w:rsid w:val="00B83C18"/>
    <w:rsid w:val="00B847D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627F"/>
    <w:rsid w:val="00F72DE3"/>
    <w:rsid w:val="00F76D8B"/>
    <w:rsid w:val="00F80D73"/>
    <w:rsid w:val="00F90291"/>
    <w:rsid w:val="00F9489B"/>
    <w:rsid w:val="00F958EF"/>
    <w:rsid w:val="00F966E7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2DD86EF2"/>
  <w15:chartTrackingRefBased/>
  <w15:docId w15:val="{0CAFDE71-373D-482D-9B9C-6378B96CA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2020-08-31T13:12:00Z</cp:lastPrinted>
  <dcterms:created xsi:type="dcterms:W3CDTF">2021-03-26T21:00:00Z</dcterms:created>
  <dcterms:modified xsi:type="dcterms:W3CDTF">2021-03-26T21:00:00Z</dcterms:modified>
</cp:coreProperties>
</file>