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180BF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433503B7" w14:textId="77777777" w:rsidR="0007482E" w:rsidRDefault="0007482E" w:rsidP="0007482E">
      <w:pPr>
        <w:jc w:val="center"/>
        <w:rPr>
          <w:b/>
          <w:u w:val="single"/>
        </w:rPr>
      </w:pPr>
    </w:p>
    <w:p w14:paraId="63DC65A2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933F61C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F15358">
        <w:t>56</w:t>
      </w:r>
      <w:r>
        <w:t xml:space="preserve"> años</w:t>
      </w:r>
    </w:p>
    <w:p w14:paraId="7975461E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230FE4B6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F15358">
        <w:rPr>
          <w:b/>
        </w:rPr>
        <w:t>13331 - CESFAM EDGARDO ENRIQUEZ F.</w:t>
      </w:r>
    </w:p>
    <w:p w14:paraId="33C5DEAD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F15358">
        <w:t>30-12-2019</w:t>
      </w:r>
    </w:p>
    <w:p w14:paraId="48FC7467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F15358">
        <w:t>13-01-2020</w:t>
      </w:r>
    </w:p>
    <w:p w14:paraId="180A804B" w14:textId="77777777" w:rsidR="0007482E" w:rsidRDefault="0007482E" w:rsidP="0007482E">
      <w:pPr>
        <w:rPr>
          <w:b/>
          <w:u w:val="single"/>
        </w:rPr>
      </w:pPr>
    </w:p>
    <w:p w14:paraId="65E86DCC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20C91FED" w14:textId="77777777" w:rsidR="0007482E" w:rsidRDefault="0007482E" w:rsidP="0007482E">
      <w:pPr>
        <w:rPr>
          <w:b/>
          <w:u w:val="single"/>
        </w:rPr>
      </w:pPr>
    </w:p>
    <w:p w14:paraId="5EDA8164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Antecedentes familiares de Ca. de mama (</w:t>
      </w:r>
      <w:r w:rsidR="00CF67E3">
        <w:t>tia)</w:t>
      </w:r>
      <w:r>
        <w:t xml:space="preserve"> </w:t>
      </w:r>
    </w:p>
    <w:p w14:paraId="7FA2BF4D" w14:textId="77777777" w:rsidR="0007482E" w:rsidRDefault="0007482E" w:rsidP="00CF67E3">
      <w:pPr>
        <w:tabs>
          <w:tab w:val="left" w:pos="2280"/>
        </w:tabs>
        <w:ind w:left="2280"/>
      </w:pPr>
      <w:r>
        <w:t xml:space="preserve">Se dispone de mamografía </w:t>
      </w:r>
      <w:r w:rsidR="00CF67E3">
        <w:t xml:space="preserve">bilateral de febrero </w:t>
      </w:r>
      <w:r>
        <w:t xml:space="preserve">del año </w:t>
      </w:r>
      <w:r w:rsidR="00CF67E3">
        <w:t>2017 y unilateral izquierda de agosto de ese año</w:t>
      </w:r>
    </w:p>
    <w:p w14:paraId="2191F558" w14:textId="77777777" w:rsidR="0007482E" w:rsidRDefault="0007482E" w:rsidP="00CF67E3">
      <w:pPr>
        <w:tabs>
          <w:tab w:val="left" w:pos="2280"/>
        </w:tabs>
      </w:pPr>
      <w:r>
        <w:tab/>
        <w:t xml:space="preserve"> </w:t>
      </w:r>
    </w:p>
    <w:p w14:paraId="777DFAEB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710144A" w14:textId="77777777" w:rsidR="0007482E" w:rsidRDefault="0007482E" w:rsidP="0007482E"/>
    <w:p w14:paraId="7EE72BBA" w14:textId="77777777" w:rsidR="0007482E" w:rsidRDefault="0007482E" w:rsidP="0007482E">
      <w:pPr>
        <w:numPr>
          <w:ilvl w:val="0"/>
          <w:numId w:val="13"/>
        </w:numPr>
        <w:jc w:val="both"/>
      </w:pPr>
      <w:r>
        <w:t>Mamas compuestas por densidades fibroglandulares dispersas, sin evidencias de imagen tumoral ni microcalcificaciones agrupadas sospechosas</w:t>
      </w:r>
    </w:p>
    <w:p w14:paraId="05857E67" w14:textId="77777777" w:rsidR="00CF67E3" w:rsidRDefault="0007482E" w:rsidP="0007482E">
      <w:pPr>
        <w:numPr>
          <w:ilvl w:val="0"/>
          <w:numId w:val="13"/>
        </w:numPr>
        <w:jc w:val="both"/>
      </w:pPr>
      <w:r>
        <w:t xml:space="preserve">Calcificación benigna </w:t>
      </w:r>
      <w:r w:rsidR="00CF67E3">
        <w:t xml:space="preserve">a izquierda </w:t>
      </w:r>
    </w:p>
    <w:p w14:paraId="6D4EE465" w14:textId="77777777" w:rsidR="0007482E" w:rsidRDefault="0007482E" w:rsidP="0007482E">
      <w:pPr>
        <w:numPr>
          <w:ilvl w:val="0"/>
          <w:numId w:val="13"/>
        </w:numPr>
        <w:jc w:val="both"/>
      </w:pPr>
      <w:r>
        <w:t>No hay cambios significativos al comparar con exámenes previos.</w:t>
      </w:r>
    </w:p>
    <w:p w14:paraId="069CF2A0" w14:textId="77777777" w:rsidR="00CF67E3" w:rsidRDefault="00CF67E3" w:rsidP="0007482E">
      <w:pPr>
        <w:tabs>
          <w:tab w:val="left" w:pos="2160"/>
        </w:tabs>
        <w:rPr>
          <w:b/>
          <w:u w:val="single"/>
        </w:rPr>
      </w:pPr>
    </w:p>
    <w:p w14:paraId="4E14A862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98CA3A7" w14:textId="77777777" w:rsidR="0007482E" w:rsidRDefault="0007482E" w:rsidP="0007482E">
      <w:pPr>
        <w:ind w:left="60"/>
      </w:pPr>
    </w:p>
    <w:p w14:paraId="736EEE4B" w14:textId="77777777" w:rsidR="0007482E" w:rsidRDefault="0007482E" w:rsidP="0007482E">
      <w:pPr>
        <w:numPr>
          <w:ilvl w:val="0"/>
          <w:numId w:val="9"/>
        </w:numPr>
        <w:jc w:val="both"/>
      </w:pPr>
      <w:r>
        <w:t>Examen sin hallazgos sugerentes de malignidad</w:t>
      </w:r>
    </w:p>
    <w:p w14:paraId="01B8AF08" w14:textId="77777777" w:rsidR="0007482E" w:rsidRDefault="0007482E" w:rsidP="0007482E">
      <w:pPr>
        <w:numPr>
          <w:ilvl w:val="0"/>
          <w:numId w:val="9"/>
        </w:numPr>
        <w:jc w:val="both"/>
      </w:pPr>
      <w:r>
        <w:t>Se sugiere control mamográfico anual.</w:t>
      </w:r>
    </w:p>
    <w:p w14:paraId="251F7C15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CF67E3">
        <w:rPr>
          <w:b/>
          <w:szCs w:val="20"/>
        </w:rPr>
        <w:t>2.</w:t>
      </w:r>
    </w:p>
    <w:p w14:paraId="43E7F19F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342D2FE3" w14:textId="77777777" w:rsidR="0007482E" w:rsidRDefault="0007482E" w:rsidP="0007482E">
      <w:r>
        <w:t xml:space="preserve">             Atentamente,</w:t>
      </w:r>
    </w:p>
    <w:p w14:paraId="4492EA1C" w14:textId="77777777" w:rsidR="0007482E" w:rsidRDefault="0007482E" w:rsidP="0007482E">
      <w:pPr>
        <w:ind w:left="709"/>
      </w:pPr>
    </w:p>
    <w:p w14:paraId="532C1B6C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F15358">
        <w:rPr>
          <w:b/>
        </w:rPr>
        <w:t>DRA. VERONICA VENTURELLI AVILA</w:t>
      </w:r>
      <w:r>
        <w:rPr>
          <w:b/>
        </w:rPr>
        <w:t xml:space="preserve">          </w:t>
      </w:r>
    </w:p>
    <w:p w14:paraId="5E24E39C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483CCEA8" w14:textId="77777777" w:rsidR="0007482E" w:rsidRDefault="00F15358" w:rsidP="0007482E">
      <w:pPr>
        <w:rPr>
          <w:b/>
        </w:rPr>
      </w:pPr>
      <w:r>
        <w:t>VVA</w:t>
      </w:r>
      <w:r w:rsidR="0007482E">
        <w:t>/</w:t>
      </w:r>
      <w:r>
        <w:t>pgg</w:t>
      </w:r>
      <w:r w:rsidR="0007482E">
        <w:rPr>
          <w:b/>
        </w:rPr>
        <w:t xml:space="preserve">                                                                                  </w:t>
      </w:r>
    </w:p>
    <w:p w14:paraId="5FD0EDF4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6D458B32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03D71" w14:textId="77777777" w:rsidR="00232184" w:rsidRDefault="00232184">
      <w:r>
        <w:separator/>
      </w:r>
    </w:p>
  </w:endnote>
  <w:endnote w:type="continuationSeparator" w:id="0">
    <w:p w14:paraId="306BC17C" w14:textId="77777777" w:rsidR="00232184" w:rsidRDefault="0023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9EA0A" w14:textId="77777777" w:rsidR="00232184" w:rsidRDefault="00232184">
      <w:r>
        <w:separator/>
      </w:r>
    </w:p>
  </w:footnote>
  <w:footnote w:type="continuationSeparator" w:id="0">
    <w:p w14:paraId="3D5909C2" w14:textId="77777777" w:rsidR="00232184" w:rsidRDefault="0023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81A0" w14:textId="77777777" w:rsidR="004A20ED" w:rsidRDefault="004A20ED" w:rsidP="004A20ED">
    <w:pPr>
      <w:pStyle w:val="Encabezado"/>
      <w:ind w:hanging="567"/>
      <w:jc w:val="right"/>
    </w:pPr>
  </w:p>
  <w:p w14:paraId="0601AEB8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0421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218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67E3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2A6D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15358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16FEC48"/>
  <w15:chartTrackingRefBased/>
  <w15:docId w15:val="{45226ED3-E425-4B49-A2AA-03988553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