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48A916" w14:textId="77777777" w:rsidR="00770418" w:rsidRDefault="00770418" w:rsidP="00770418">
      <w:pPr>
        <w:jc w:val="center"/>
        <w:rPr>
          <w:b/>
          <w:u w:val="single"/>
        </w:rPr>
      </w:pPr>
      <w:r w:rsidRPr="00E55FA5">
        <w:rPr>
          <w:b/>
          <w:u w:val="single"/>
        </w:rPr>
        <w:t>ECOTOMOGRAFIA MAMARIA</w:t>
      </w:r>
      <w:r>
        <w:rPr>
          <w:b/>
          <w:u w:val="single"/>
        </w:rPr>
        <w:t xml:space="preserve"> BILATERAL</w:t>
      </w:r>
    </w:p>
    <w:p w14:paraId="608B9DDD" w14:textId="77777777" w:rsidR="002C4454" w:rsidRPr="00F53DE5" w:rsidRDefault="002C4454" w:rsidP="00770418">
      <w:pPr>
        <w:jc w:val="center"/>
      </w:pPr>
    </w:p>
    <w:p w14:paraId="6733FE33" w14:textId="77777777" w:rsidR="00482D04" w:rsidRPr="002B0D7C" w:rsidRDefault="00A55D32" w:rsidP="007A2A9A">
      <w:pPr>
        <w:rPr>
          <w:sz w:val="16"/>
          <w:szCs w:val="16"/>
        </w:rPr>
      </w:pPr>
      <w:r>
        <w:rPr>
          <w:b/>
          <w:sz w:val="16"/>
          <w:szCs w:val="16"/>
        </w:rPr>
        <w:t xml:space="preserve">       </w:t>
      </w:r>
    </w:p>
    <w:p w14:paraId="50ABDF57" w14:textId="77777777" w:rsidR="003956A0" w:rsidRPr="002C4454" w:rsidRDefault="001B6663" w:rsidP="003956A0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6CA3ED43" w14:textId="77777777" w:rsidR="001B6663" w:rsidRPr="002C4454" w:rsidRDefault="001B6663" w:rsidP="001B6663">
      <w:pPr>
        <w:tabs>
          <w:tab w:val="left" w:pos="2340"/>
          <w:tab w:val="left" w:pos="2700"/>
        </w:tabs>
      </w:pPr>
      <w:r>
        <w:rPr>
          <w:b/>
        </w:rPr>
        <w:t>Edad</w:t>
      </w:r>
      <w:r>
        <w:tab/>
        <w:t>:</w:t>
      </w:r>
      <w:r>
        <w:tab/>
      </w:r>
      <w:r w:rsidR="00701291">
        <w:t>36</w:t>
      </w:r>
      <w:r w:rsidR="005A743D" w:rsidRPr="002C4454">
        <w:t xml:space="preserve"> años</w:t>
      </w:r>
    </w:p>
    <w:p w14:paraId="67D20951" w14:textId="77777777" w:rsidR="001B6663" w:rsidRPr="002C4454" w:rsidRDefault="001B6663" w:rsidP="001B6663">
      <w:pPr>
        <w:tabs>
          <w:tab w:val="left" w:pos="2340"/>
          <w:tab w:val="left" w:pos="2700"/>
        </w:tabs>
      </w:pPr>
      <w:r>
        <w:t>R.U.T.</w:t>
        <w:tab/>
        <w:t>:</w:t>
      </w:r>
    </w:p>
    <w:p w14:paraId="7FBC4A81" w14:textId="77777777" w:rsidR="001B6663" w:rsidRPr="002C4454" w:rsidRDefault="001B6663" w:rsidP="001B6663">
      <w:pPr>
        <w:tabs>
          <w:tab w:val="left" w:pos="2340"/>
          <w:tab w:val="left" w:pos="2700"/>
        </w:tabs>
        <w:rPr>
          <w:b/>
        </w:rPr>
      </w:pPr>
      <w:r>
        <w:rPr>
          <w:b/>
        </w:rPr>
        <w:t>Procedencia</w:t>
      </w:r>
      <w:r>
        <w:tab/>
        <w:t>:</w:t>
      </w:r>
      <w:r>
        <w:tab/>
      </w:r>
      <w:r w:rsidR="00701291">
        <w:rPr>
          <w:b/>
        </w:rPr>
        <w:t>13302 - CESFAM RECREO</w:t>
      </w:r>
    </w:p>
    <w:p w14:paraId="75832E25" w14:textId="77777777" w:rsidR="001B6663" w:rsidRPr="002C4454" w:rsidRDefault="001B6663" w:rsidP="001B6663">
      <w:pPr>
        <w:tabs>
          <w:tab w:val="left" w:pos="2340"/>
          <w:tab w:val="left" w:pos="2700"/>
        </w:tabs>
      </w:pPr>
      <w:r>
        <w:rPr>
          <w:b/>
        </w:rPr>
        <w:t>Fecha examen</w:t>
      </w:r>
      <w:r>
        <w:tab/>
        <w:t>:</w:t>
      </w:r>
      <w:r>
        <w:tab/>
      </w:r>
      <w:r w:rsidR="00701291">
        <w:t>03-09-2020</w:t>
      </w:r>
    </w:p>
    <w:p w14:paraId="448E483D" w14:textId="77777777" w:rsidR="00096400" w:rsidRDefault="001B6663" w:rsidP="003956A0">
      <w:pPr>
        <w:tabs>
          <w:tab w:val="left" w:pos="2340"/>
          <w:tab w:val="left" w:pos="2700"/>
        </w:tabs>
        <w:rPr>
          <w:b/>
          <w:u w:val="single"/>
        </w:rPr>
      </w:pPr>
      <w:r>
        <w:rPr>
          <w:b/>
        </w:rPr>
        <w:t>Fecha informe</w:t>
      </w:r>
      <w:r>
        <w:tab/>
        <w:t>:</w:t>
      </w:r>
      <w:r>
        <w:tab/>
      </w:r>
      <w:r w:rsidR="00701291">
        <w:t>09-09-2020</w:t>
      </w:r>
    </w:p>
    <w:p w14:paraId="21761D4F" w14:textId="77777777" w:rsidR="00096400" w:rsidRDefault="00096400" w:rsidP="00687D54">
      <w:pPr>
        <w:rPr>
          <w:b/>
          <w:u w:val="single"/>
        </w:rPr>
      </w:pPr>
    </w:p>
    <w:p w14:paraId="4B4F2EAC" w14:textId="77777777" w:rsidR="00C9593C" w:rsidRDefault="00706612" w:rsidP="004E26D2">
      <w:pPr>
        <w:tabs>
          <w:tab w:val="left" w:pos="2520"/>
        </w:tabs>
      </w:pPr>
      <w:r>
        <w:rPr>
          <w:b/>
          <w:u w:val="single"/>
        </w:rPr>
        <w:t xml:space="preserve">Diagnóstico </w:t>
      </w:r>
      <w:r w:rsidR="00AB4196">
        <w:rPr>
          <w:b/>
          <w:u w:val="single"/>
        </w:rPr>
        <w:t>C</w:t>
      </w:r>
      <w:r>
        <w:rPr>
          <w:b/>
          <w:u w:val="single"/>
        </w:rPr>
        <w:t>línico</w:t>
      </w:r>
      <w:r w:rsidR="00687D54" w:rsidRPr="000C6AAC">
        <w:rPr>
          <w:b/>
          <w:u w:val="single"/>
        </w:rPr>
        <w:t xml:space="preserve">: </w:t>
      </w:r>
      <w:r w:rsidR="004E0142" w:rsidRPr="004E0142">
        <w:rPr>
          <w:b/>
        </w:rPr>
        <w:tab/>
      </w:r>
      <w:r w:rsidR="004E26D2">
        <w:t>Complemento de mamografía.</w:t>
      </w:r>
    </w:p>
    <w:p w14:paraId="37BE678F" w14:textId="77777777" w:rsidR="004E26D2" w:rsidRDefault="004E26D2" w:rsidP="004E26D2">
      <w:pPr>
        <w:tabs>
          <w:tab w:val="left" w:pos="2520"/>
        </w:tabs>
      </w:pPr>
      <w:r>
        <w:tab/>
        <w:t>Contornos nodulares por mamografía reciente.</w:t>
      </w:r>
    </w:p>
    <w:p w14:paraId="1E97A215" w14:textId="77777777" w:rsidR="008F604F" w:rsidRPr="00C72EB4" w:rsidRDefault="008F604F" w:rsidP="008F604F"/>
    <w:p w14:paraId="3A31BDE5" w14:textId="77777777" w:rsidR="00C50F89" w:rsidRPr="00C72EB4" w:rsidRDefault="001B444F" w:rsidP="00482D04">
      <w:pPr>
        <w:rPr>
          <w:b/>
          <w:u w:val="single"/>
        </w:rPr>
      </w:pPr>
      <w:r w:rsidRPr="00C72EB4">
        <w:rPr>
          <w:b/>
          <w:u w:val="single"/>
        </w:rPr>
        <w:t>Hallazgos:</w:t>
      </w:r>
    </w:p>
    <w:p w14:paraId="214ED1DC" w14:textId="77777777" w:rsidR="004F448D" w:rsidRPr="00C72EB4" w:rsidRDefault="004F448D" w:rsidP="00482D04">
      <w:pPr>
        <w:rPr>
          <w:b/>
          <w:u w:val="single"/>
        </w:rPr>
      </w:pPr>
    </w:p>
    <w:p w14:paraId="67D5AC54" w14:textId="77777777" w:rsidR="004E26D2" w:rsidRDefault="004E26D2" w:rsidP="00840897">
      <w:pPr>
        <w:numPr>
          <w:ilvl w:val="0"/>
          <w:numId w:val="9"/>
        </w:numPr>
      </w:pPr>
      <w:r>
        <w:t>El patrón ecográfico es ecogénico, homogéneo.</w:t>
      </w:r>
    </w:p>
    <w:p w14:paraId="0B40F054" w14:textId="77777777" w:rsidR="004E26D2" w:rsidRDefault="004E26D2" w:rsidP="00840897">
      <w:pPr>
        <w:numPr>
          <w:ilvl w:val="0"/>
          <w:numId w:val="9"/>
        </w:numPr>
      </w:pPr>
      <w:r>
        <w:t xml:space="preserve">En la mama derecha, en el cuadrante ínfero interno hora 4 en el tercio medio, se visualiza un nódulo lobulado, bien circunscrito, </w:t>
      </w:r>
      <w:proofErr w:type="spellStart"/>
      <w:r>
        <w:t>hipoecogenico</w:t>
      </w:r>
      <w:proofErr w:type="spellEnd"/>
      <w:r>
        <w:t>, sin señal Doppler color, mide 11,6x10,0x4,5mm., en ambas mamas se observan algunos pequeños quistes, el mayor se sitúa en el cuadrante supero interno izquierdo, mide 4,5mm.</w:t>
      </w:r>
    </w:p>
    <w:p w14:paraId="555089E0" w14:textId="77777777" w:rsidR="004E26D2" w:rsidRDefault="004E26D2" w:rsidP="00840897">
      <w:pPr>
        <w:numPr>
          <w:ilvl w:val="0"/>
          <w:numId w:val="9"/>
        </w:numPr>
      </w:pPr>
      <w:r>
        <w:t>Las áreas retroareolares están libres.</w:t>
      </w:r>
    </w:p>
    <w:p w14:paraId="0DC63B88" w14:textId="77777777" w:rsidR="004E26D2" w:rsidRDefault="004E26D2" w:rsidP="00840897">
      <w:pPr>
        <w:numPr>
          <w:ilvl w:val="0"/>
          <w:numId w:val="9"/>
        </w:numPr>
      </w:pPr>
      <w:r>
        <w:t>Linfonodos axilares de configuración normal.</w:t>
      </w:r>
    </w:p>
    <w:p w14:paraId="08E68C21" w14:textId="77777777" w:rsidR="004E26D2" w:rsidRDefault="004E26D2" w:rsidP="00840897">
      <w:pPr>
        <w:numPr>
          <w:ilvl w:val="0"/>
          <w:numId w:val="9"/>
        </w:numPr>
      </w:pPr>
      <w:r>
        <w:t>En ambas regiones axilares se visualiza tejido fibroglandular mamario mayor a derecha.</w:t>
      </w:r>
    </w:p>
    <w:p w14:paraId="0F9A788D" w14:textId="77777777" w:rsidR="004E26D2" w:rsidRDefault="004E26D2" w:rsidP="00482D04">
      <w:pPr>
        <w:tabs>
          <w:tab w:val="left" w:pos="2160"/>
        </w:tabs>
      </w:pPr>
    </w:p>
    <w:p w14:paraId="340F734B" w14:textId="77777777" w:rsidR="003D5454" w:rsidRPr="00C72EB4" w:rsidRDefault="00482D04" w:rsidP="00482D04">
      <w:pPr>
        <w:tabs>
          <w:tab w:val="left" w:pos="2160"/>
        </w:tabs>
        <w:rPr>
          <w:b/>
          <w:u w:val="single"/>
        </w:rPr>
      </w:pPr>
      <w:r w:rsidRPr="00C72EB4">
        <w:rPr>
          <w:i/>
        </w:rPr>
        <w:t xml:space="preserve"> </w:t>
      </w:r>
      <w:r w:rsidRPr="00C72EB4">
        <w:rPr>
          <w:b/>
          <w:u w:val="single"/>
        </w:rPr>
        <w:t xml:space="preserve">Impresión Diagnóstica: </w:t>
      </w:r>
    </w:p>
    <w:p w14:paraId="4FC6D551" w14:textId="77777777" w:rsidR="00482D04" w:rsidRPr="00C72EB4" w:rsidRDefault="00482D04" w:rsidP="00482D04">
      <w:pPr>
        <w:tabs>
          <w:tab w:val="left" w:pos="2160"/>
        </w:tabs>
        <w:rPr>
          <w:b/>
          <w:u w:val="single"/>
        </w:rPr>
      </w:pPr>
      <w:r w:rsidRPr="00C72EB4">
        <w:rPr>
          <w:b/>
          <w:u w:val="single"/>
        </w:rPr>
        <w:t xml:space="preserve"> </w:t>
      </w:r>
    </w:p>
    <w:p w14:paraId="19F272CC" w14:textId="77777777" w:rsidR="004E26D2" w:rsidRDefault="004E26D2" w:rsidP="00840897">
      <w:pPr>
        <w:numPr>
          <w:ilvl w:val="0"/>
          <w:numId w:val="11"/>
        </w:numPr>
        <w:tabs>
          <w:tab w:val="left" w:pos="2160"/>
        </w:tabs>
      </w:pPr>
      <w:r>
        <w:t>Nódulo mamario derecho de reciente aparición.</w:t>
      </w:r>
    </w:p>
    <w:p w14:paraId="052AC4F2" w14:textId="77777777" w:rsidR="004E26D2" w:rsidRDefault="004E26D2" w:rsidP="00840897">
      <w:pPr>
        <w:numPr>
          <w:ilvl w:val="0"/>
          <w:numId w:val="11"/>
        </w:numPr>
        <w:tabs>
          <w:tab w:val="left" w:pos="2160"/>
        </w:tabs>
      </w:pPr>
      <w:r>
        <w:t>Es necesario controlar en 6 meses.</w:t>
      </w:r>
    </w:p>
    <w:p w14:paraId="54D21A4E" w14:textId="77777777" w:rsidR="00126385" w:rsidRDefault="004E26D2" w:rsidP="00126385">
      <w:pPr>
        <w:numPr>
          <w:ilvl w:val="0"/>
          <w:numId w:val="11"/>
        </w:numPr>
        <w:tabs>
          <w:tab w:val="left" w:pos="2160"/>
        </w:tabs>
      </w:pPr>
      <w:r>
        <w:t>Pequeños quistes mamarios bilaterales.</w:t>
      </w:r>
    </w:p>
    <w:p w14:paraId="1B480A7D" w14:textId="77777777" w:rsidR="004E26D2" w:rsidRDefault="004E26D2" w:rsidP="00126385">
      <w:pPr>
        <w:numPr>
          <w:ilvl w:val="0"/>
          <w:numId w:val="11"/>
        </w:numPr>
        <w:tabs>
          <w:tab w:val="left" w:pos="2160"/>
        </w:tabs>
      </w:pPr>
      <w:r>
        <w:t>Mamas axilares, mayor a derecha.</w:t>
      </w:r>
    </w:p>
    <w:p w14:paraId="35C72352" w14:textId="77777777" w:rsidR="00A16D2D" w:rsidRDefault="005A743D" w:rsidP="00A16D2D">
      <w:pPr>
        <w:numPr>
          <w:ilvl w:val="0"/>
          <w:numId w:val="14"/>
        </w:numPr>
        <w:tabs>
          <w:tab w:val="left" w:pos="2160"/>
        </w:tabs>
      </w:pPr>
      <w:r>
        <w:rPr>
          <w:b/>
          <w:szCs w:val="20"/>
        </w:rPr>
        <w:t>BIRADS</w:t>
      </w:r>
      <w:r w:rsidR="004E26D2">
        <w:rPr>
          <w:b/>
          <w:szCs w:val="20"/>
        </w:rPr>
        <w:t xml:space="preserve"> US 3.</w:t>
      </w:r>
    </w:p>
    <w:p w14:paraId="33A2C653" w14:textId="77777777" w:rsidR="00A16D2D" w:rsidRDefault="00A16D2D" w:rsidP="00A16D2D">
      <w:pPr>
        <w:ind w:left="360"/>
        <w:jc w:val="both"/>
      </w:pPr>
    </w:p>
    <w:p w14:paraId="069F2736" w14:textId="77777777" w:rsidR="00A16D2D" w:rsidRDefault="00A16D2D" w:rsidP="006C7FC4">
      <w:r>
        <w:t>Atentamente,</w:t>
      </w:r>
    </w:p>
    <w:p w14:paraId="22AFF9EB" w14:textId="77777777" w:rsidR="009962A4" w:rsidRDefault="009962A4" w:rsidP="001221DB">
      <w:pPr>
        <w:ind w:left="709"/>
      </w:pPr>
    </w:p>
    <w:p w14:paraId="541361CB" w14:textId="77777777" w:rsidR="00A16D2D" w:rsidRPr="00742CE6" w:rsidRDefault="00A16D2D" w:rsidP="00A16D2D">
      <w:pPr>
        <w:jc w:val="center"/>
        <w:rPr>
          <w:b/>
        </w:rPr>
      </w:pPr>
      <w:r w:rsidRPr="00742CE6">
        <w:rPr>
          <w:b/>
        </w:rPr>
        <w:t xml:space="preserve">                                                                         </w:t>
      </w:r>
      <w:r w:rsidR="00701291">
        <w:rPr>
          <w:b/>
        </w:rPr>
        <w:t xml:space="preserve">DRA. </w:t>
      </w:r>
      <w:proofErr w:type="spellStart"/>
      <w:r w:rsidR="00701291">
        <w:rPr>
          <w:b/>
        </w:rPr>
        <w:t>Mª</w:t>
      </w:r>
      <w:proofErr w:type="spellEnd"/>
      <w:r w:rsidR="00701291">
        <w:rPr>
          <w:b/>
        </w:rPr>
        <w:t xml:space="preserve"> EUGENIA DE LA FUENTE MEDINA</w:t>
      </w:r>
    </w:p>
    <w:p w14:paraId="069B9625" w14:textId="77777777" w:rsidR="00A16D2D" w:rsidRPr="00742CE6" w:rsidRDefault="00A16D2D" w:rsidP="00A16D2D">
      <w:pPr>
        <w:tabs>
          <w:tab w:val="center" w:pos="7380"/>
        </w:tabs>
      </w:pPr>
      <w:r w:rsidRPr="00742CE6">
        <w:t xml:space="preserve">                                                                                                   </w:t>
      </w:r>
      <w:r w:rsidRPr="00742CE6">
        <w:rPr>
          <w:b/>
        </w:rPr>
        <w:t>Médico Radiólogo</w:t>
      </w:r>
    </w:p>
    <w:p w14:paraId="19DBC46A" w14:textId="77777777" w:rsidR="00F81782" w:rsidRPr="00742CE6" w:rsidRDefault="00701291" w:rsidP="006C7FC4">
      <w:pPr>
        <w:tabs>
          <w:tab w:val="left" w:pos="2160"/>
        </w:tabs>
      </w:pPr>
      <w:r>
        <w:t>MDFM</w:t>
      </w:r>
      <w:r w:rsidR="00A16D2D" w:rsidRPr="00742CE6">
        <w:t>/</w:t>
      </w:r>
      <w:proofErr w:type="spellStart"/>
      <w:r w:rsidR="004E26D2">
        <w:t>kmi</w:t>
      </w:r>
      <w:proofErr w:type="spellEnd"/>
      <w:r w:rsidR="00A16D2D" w:rsidRPr="00742CE6">
        <w:rPr>
          <w:b/>
        </w:rPr>
        <w:t xml:space="preserve">                                                                                         </w:t>
      </w:r>
    </w:p>
    <w:sectPr w:rsidR="00F81782" w:rsidRPr="00742CE6" w:rsidSect="006C7FC4">
      <w:headerReference w:type="default" r:id="rId7"/>
      <w:footerReference w:type="default" r:id="rId8"/>
      <w:pgSz w:w="12242" w:h="15842" w:code="1"/>
      <w:pgMar w:top="2694" w:right="1134" w:bottom="1361" w:left="1531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329136" w14:textId="77777777" w:rsidR="007E5796" w:rsidRDefault="007E5796" w:rsidP="006C7FC4">
      <w:r>
        <w:separator/>
      </w:r>
    </w:p>
  </w:endnote>
  <w:endnote w:type="continuationSeparator" w:id="0">
    <w:p w14:paraId="32E2BDFF" w14:textId="77777777" w:rsidR="007E5796" w:rsidRDefault="007E5796" w:rsidP="006C7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FCC7D7" w14:textId="77777777" w:rsidR="006C7FC4" w:rsidRDefault="006C7FC4" w:rsidP="006C7FC4">
    <w:pPr>
      <w:pStyle w:val="Piedepgina"/>
      <w:rPr>
        <w:noProof/>
      </w:rPr>
    </w:pPr>
  </w:p>
  <w:p w14:paraId="738B66C2" w14:textId="77777777" w:rsidR="006C7FC4" w:rsidRDefault="006C7FC4" w:rsidP="006C7FC4">
    <w:pPr>
      <w:pStyle w:val="Piedepgina"/>
      <w:rPr>
        <w:rFonts w:ascii="Arial" w:hAnsi="Arial" w:cs="Arial"/>
        <w:sz w:val="14"/>
      </w:rPr>
    </w:pPr>
  </w:p>
  <w:p w14:paraId="45F210A5" w14:textId="77777777" w:rsidR="006C7FC4" w:rsidRDefault="006C7FC4" w:rsidP="006C7FC4">
    <w:pPr>
      <w:pStyle w:val="Piedepgina"/>
      <w:rPr>
        <w:rFonts w:ascii="Arial" w:hAnsi="Arial" w:cs="Arial"/>
        <w:sz w:val="14"/>
      </w:rPr>
    </w:pPr>
    <w:r>
      <w:rPr>
        <w:noProof/>
      </w:rPr>
      <w:pict w14:anchorId="12C9B60B">
        <v:line id="Conector recto 4" o:spid="_x0000_s2050" style="position:absolute;flip:y;z-index:251657728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727560A1" w14:textId="77777777" w:rsidR="006C7FC4" w:rsidRDefault="006C7FC4" w:rsidP="006C7FC4">
    <w:pPr>
      <w:pStyle w:val="Piedepgina"/>
      <w:rPr>
        <w:rFonts w:ascii="Arial" w:hAnsi="Arial" w:cs="Arial"/>
        <w:sz w:val="14"/>
      </w:rPr>
    </w:pPr>
    <w:r>
      <w:rPr>
        <w:noProof/>
      </w:rPr>
      <w:pict w14:anchorId="5F5991B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1" type="#_x0000_t75" alt="Resultado de imagen para icono metro" style="position:absolute;margin-left:432.35pt;margin-top:8.1pt;width:11.8pt;height:8.15pt;z-index:251658752;visibility:visible">
          <v:imagedata r:id="rId1" o:title="Resultado de imagen para icono metro"/>
        </v:shape>
      </w:pict>
    </w:r>
  </w:p>
  <w:p w14:paraId="1C0906C3" w14:textId="77777777" w:rsidR="006C7FC4" w:rsidRPr="00F802C3" w:rsidRDefault="006C7FC4" w:rsidP="006C7FC4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21552D80" w14:textId="77777777" w:rsidR="006C7FC4" w:rsidRDefault="006C7FC4" w:rsidP="006C7FC4">
    <w:pPr>
      <w:pStyle w:val="Piedepgina"/>
    </w:pPr>
  </w:p>
  <w:p w14:paraId="5BBF45FD" w14:textId="77777777" w:rsidR="006C7FC4" w:rsidRDefault="006C7FC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0AC81D" w14:textId="77777777" w:rsidR="007E5796" w:rsidRDefault="007E5796" w:rsidP="006C7FC4">
      <w:r>
        <w:separator/>
      </w:r>
    </w:p>
  </w:footnote>
  <w:footnote w:type="continuationSeparator" w:id="0">
    <w:p w14:paraId="068FD878" w14:textId="77777777" w:rsidR="007E5796" w:rsidRDefault="007E5796" w:rsidP="006C7F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C9FAF6" w14:textId="77777777" w:rsidR="006C7FC4" w:rsidRDefault="006C7FC4" w:rsidP="006C7FC4">
    <w:pPr>
      <w:pStyle w:val="Encabezado"/>
      <w:ind w:hanging="567"/>
      <w:jc w:val="right"/>
    </w:pPr>
    <w:r>
      <w:rPr>
        <w:noProof/>
      </w:rPr>
      <w:pict w14:anchorId="3FDCC0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5" o:spid="_x0000_s2049" type="#_x0000_t75" alt="logo SSMS" style="position:absolute;left:0;text-align:left;margin-left:-39.4pt;margin-top:14.35pt;width:84.6pt;height:69.15pt;z-index:251656704;visibility:visible">
          <v:imagedata r:id="rId1" o:title="logo SSMS"/>
          <w10:wrap type="square"/>
        </v:shape>
      </w:pict>
    </w:r>
    <w:r w:rsidRPr="000759FB">
      <w:rPr>
        <w:noProof/>
        <w:lang w:val="es-CL" w:eastAsia="es-CL"/>
      </w:rPr>
      <w:pict>
        <v:shape id="Imagen 16" o:spid="_x0000_i1025" type="#_x0000_t75" style="width:98.25pt;height:90.75pt;visibility:visible">
          <v:imagedata r:id="rId2" o:title=""/>
        </v:shape>
      </w:pict>
    </w:r>
  </w:p>
  <w:p w14:paraId="04AD9CD7" w14:textId="77777777" w:rsidR="006C7FC4" w:rsidRDefault="006C7FC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F83CDD"/>
    <w:multiLevelType w:val="hybridMultilevel"/>
    <w:tmpl w:val="5DCE4360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091F87"/>
    <w:multiLevelType w:val="hybridMultilevel"/>
    <w:tmpl w:val="8DC8D08E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D04A9"/>
    <w:multiLevelType w:val="hybridMultilevel"/>
    <w:tmpl w:val="0886752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A57E35"/>
    <w:multiLevelType w:val="hybridMultilevel"/>
    <w:tmpl w:val="FE5A8DD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C53463"/>
    <w:multiLevelType w:val="hybridMultilevel"/>
    <w:tmpl w:val="160C119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2966DB"/>
    <w:multiLevelType w:val="hybridMultilevel"/>
    <w:tmpl w:val="476A0F8C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5B6510"/>
    <w:multiLevelType w:val="hybridMultilevel"/>
    <w:tmpl w:val="E60E377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5A3EB3"/>
    <w:multiLevelType w:val="hybridMultilevel"/>
    <w:tmpl w:val="51661656"/>
    <w:lvl w:ilvl="0" w:tplc="CE2A9540">
      <w:start w:val="18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624851"/>
    <w:multiLevelType w:val="hybridMultilevel"/>
    <w:tmpl w:val="31F055E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1C7898"/>
    <w:multiLevelType w:val="hybridMultilevel"/>
    <w:tmpl w:val="81B0A2D8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203104"/>
    <w:multiLevelType w:val="multilevel"/>
    <w:tmpl w:val="8DC8D0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AE4FB3"/>
    <w:multiLevelType w:val="multilevel"/>
    <w:tmpl w:val="81B0A2D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12"/>
  </w:num>
  <w:num w:numId="9">
    <w:abstractNumId w:val="8"/>
  </w:num>
  <w:num w:numId="10">
    <w:abstractNumId w:val="10"/>
  </w:num>
  <w:num w:numId="11">
    <w:abstractNumId w:val="4"/>
  </w:num>
  <w:num w:numId="12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9"/>
  <w:hyphenationZone w:val="425"/>
  <w:characterSpacingControl w:val="doNotCompress"/>
  <w:hdrShapeDefaults>
    <o:shapedefaults v:ext="edit" spidmax="3074">
      <o:colormru v:ext="edit" colors="#fcf600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A6624"/>
    <w:rsid w:val="00020BA6"/>
    <w:rsid w:val="000351AF"/>
    <w:rsid w:val="00037E39"/>
    <w:rsid w:val="0005158E"/>
    <w:rsid w:val="000649CA"/>
    <w:rsid w:val="00074BEE"/>
    <w:rsid w:val="00096400"/>
    <w:rsid w:val="000A40B0"/>
    <w:rsid w:val="000B5CA4"/>
    <w:rsid w:val="000C44CD"/>
    <w:rsid w:val="000C4D56"/>
    <w:rsid w:val="000D0EE4"/>
    <w:rsid w:val="000D22AA"/>
    <w:rsid w:val="000F370A"/>
    <w:rsid w:val="00101318"/>
    <w:rsid w:val="001221DB"/>
    <w:rsid w:val="00126385"/>
    <w:rsid w:val="00126D20"/>
    <w:rsid w:val="00130B53"/>
    <w:rsid w:val="00157A4E"/>
    <w:rsid w:val="001933B5"/>
    <w:rsid w:val="00197E01"/>
    <w:rsid w:val="001B444F"/>
    <w:rsid w:val="001B6663"/>
    <w:rsid w:val="001C5C84"/>
    <w:rsid w:val="001E20E2"/>
    <w:rsid w:val="002205BC"/>
    <w:rsid w:val="002A1498"/>
    <w:rsid w:val="002B0D7C"/>
    <w:rsid w:val="002B11EB"/>
    <w:rsid w:val="002B5F53"/>
    <w:rsid w:val="002B7E7B"/>
    <w:rsid w:val="002C4454"/>
    <w:rsid w:val="00303E1B"/>
    <w:rsid w:val="00305619"/>
    <w:rsid w:val="00350F31"/>
    <w:rsid w:val="00354043"/>
    <w:rsid w:val="00367F96"/>
    <w:rsid w:val="003956A0"/>
    <w:rsid w:val="00396C4C"/>
    <w:rsid w:val="003A0E28"/>
    <w:rsid w:val="003B37EF"/>
    <w:rsid w:val="003D5454"/>
    <w:rsid w:val="003E04A6"/>
    <w:rsid w:val="003E73DC"/>
    <w:rsid w:val="00422005"/>
    <w:rsid w:val="00444F22"/>
    <w:rsid w:val="0045250B"/>
    <w:rsid w:val="00462DB8"/>
    <w:rsid w:val="00482D04"/>
    <w:rsid w:val="00487302"/>
    <w:rsid w:val="004A334C"/>
    <w:rsid w:val="004E0142"/>
    <w:rsid w:val="004E26D2"/>
    <w:rsid w:val="004F448D"/>
    <w:rsid w:val="00501EA4"/>
    <w:rsid w:val="0050638C"/>
    <w:rsid w:val="0053403D"/>
    <w:rsid w:val="00544AF8"/>
    <w:rsid w:val="005530AD"/>
    <w:rsid w:val="00583251"/>
    <w:rsid w:val="005861A0"/>
    <w:rsid w:val="00595F24"/>
    <w:rsid w:val="005A743D"/>
    <w:rsid w:val="005F2C1E"/>
    <w:rsid w:val="005F3F58"/>
    <w:rsid w:val="006060B0"/>
    <w:rsid w:val="00613A88"/>
    <w:rsid w:val="00617A4C"/>
    <w:rsid w:val="00631311"/>
    <w:rsid w:val="00640B85"/>
    <w:rsid w:val="00687D54"/>
    <w:rsid w:val="006B45FD"/>
    <w:rsid w:val="006C0989"/>
    <w:rsid w:val="006C2D84"/>
    <w:rsid w:val="006C7FC4"/>
    <w:rsid w:val="006D574E"/>
    <w:rsid w:val="006E01DF"/>
    <w:rsid w:val="006E7B2A"/>
    <w:rsid w:val="00701291"/>
    <w:rsid w:val="0070488C"/>
    <w:rsid w:val="00706612"/>
    <w:rsid w:val="0070746F"/>
    <w:rsid w:val="0071124D"/>
    <w:rsid w:val="007153BF"/>
    <w:rsid w:val="0071545C"/>
    <w:rsid w:val="00724C1C"/>
    <w:rsid w:val="00742CE6"/>
    <w:rsid w:val="007511FB"/>
    <w:rsid w:val="007541F1"/>
    <w:rsid w:val="0075721B"/>
    <w:rsid w:val="00770418"/>
    <w:rsid w:val="0078384E"/>
    <w:rsid w:val="00786CC1"/>
    <w:rsid w:val="00796CE1"/>
    <w:rsid w:val="007A2A9A"/>
    <w:rsid w:val="007B7705"/>
    <w:rsid w:val="007B7D70"/>
    <w:rsid w:val="007E5796"/>
    <w:rsid w:val="008137C8"/>
    <w:rsid w:val="00840897"/>
    <w:rsid w:val="00862409"/>
    <w:rsid w:val="00866211"/>
    <w:rsid w:val="00883FC1"/>
    <w:rsid w:val="00891D8B"/>
    <w:rsid w:val="008B044C"/>
    <w:rsid w:val="008D01E5"/>
    <w:rsid w:val="008F21AC"/>
    <w:rsid w:val="008F604F"/>
    <w:rsid w:val="009116F4"/>
    <w:rsid w:val="00911C5E"/>
    <w:rsid w:val="00934181"/>
    <w:rsid w:val="00940B47"/>
    <w:rsid w:val="0094611E"/>
    <w:rsid w:val="00951E23"/>
    <w:rsid w:val="0098038B"/>
    <w:rsid w:val="009962A4"/>
    <w:rsid w:val="009B7EF3"/>
    <w:rsid w:val="009C3BC5"/>
    <w:rsid w:val="009C6913"/>
    <w:rsid w:val="009D1AA7"/>
    <w:rsid w:val="009F2E0C"/>
    <w:rsid w:val="009F5053"/>
    <w:rsid w:val="00A16D2D"/>
    <w:rsid w:val="00A245BF"/>
    <w:rsid w:val="00A55704"/>
    <w:rsid w:val="00A55D32"/>
    <w:rsid w:val="00A779EF"/>
    <w:rsid w:val="00AB4196"/>
    <w:rsid w:val="00B02C29"/>
    <w:rsid w:val="00B160AA"/>
    <w:rsid w:val="00B67EF7"/>
    <w:rsid w:val="00B809AF"/>
    <w:rsid w:val="00BA0987"/>
    <w:rsid w:val="00BB08F0"/>
    <w:rsid w:val="00BB4037"/>
    <w:rsid w:val="00BD3655"/>
    <w:rsid w:val="00BD4313"/>
    <w:rsid w:val="00BE77F4"/>
    <w:rsid w:val="00C11807"/>
    <w:rsid w:val="00C17A3E"/>
    <w:rsid w:val="00C33A96"/>
    <w:rsid w:val="00C402B3"/>
    <w:rsid w:val="00C43F12"/>
    <w:rsid w:val="00C50F89"/>
    <w:rsid w:val="00C55257"/>
    <w:rsid w:val="00C56A57"/>
    <w:rsid w:val="00C6363A"/>
    <w:rsid w:val="00C72EB4"/>
    <w:rsid w:val="00C9593C"/>
    <w:rsid w:val="00CB113A"/>
    <w:rsid w:val="00CB4CEC"/>
    <w:rsid w:val="00CC3C41"/>
    <w:rsid w:val="00CE6A64"/>
    <w:rsid w:val="00CF3922"/>
    <w:rsid w:val="00D1459E"/>
    <w:rsid w:val="00D370F2"/>
    <w:rsid w:val="00D47C66"/>
    <w:rsid w:val="00D5051D"/>
    <w:rsid w:val="00D6087D"/>
    <w:rsid w:val="00D64E1C"/>
    <w:rsid w:val="00D6721D"/>
    <w:rsid w:val="00D7060A"/>
    <w:rsid w:val="00D92827"/>
    <w:rsid w:val="00D931B2"/>
    <w:rsid w:val="00E1340C"/>
    <w:rsid w:val="00E51113"/>
    <w:rsid w:val="00E51E60"/>
    <w:rsid w:val="00E65F33"/>
    <w:rsid w:val="00EB760F"/>
    <w:rsid w:val="00EC4A38"/>
    <w:rsid w:val="00EE76EE"/>
    <w:rsid w:val="00F00142"/>
    <w:rsid w:val="00F135D6"/>
    <w:rsid w:val="00F272B7"/>
    <w:rsid w:val="00F4119A"/>
    <w:rsid w:val="00F43EF6"/>
    <w:rsid w:val="00F74E94"/>
    <w:rsid w:val="00F763C6"/>
    <w:rsid w:val="00F81782"/>
    <w:rsid w:val="00F90EEF"/>
    <w:rsid w:val="00F93298"/>
    <w:rsid w:val="00FA1C69"/>
    <w:rsid w:val="00FA6624"/>
    <w:rsid w:val="00FB53B7"/>
    <w:rsid w:val="00FC21CC"/>
    <w:rsid w:val="00FC6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>
      <o:colormru v:ext="edit" colors="#fcf600"/>
    </o:shapedefaults>
    <o:shapelayout v:ext="edit">
      <o:idmap v:ext="edit" data="1"/>
    </o:shapelayout>
  </w:shapeDefaults>
  <w:decimalSymbol w:val="."/>
  <w:listSeparator w:val=";"/>
  <w14:docId w14:val="04D3759D"/>
  <w15:chartTrackingRefBased/>
  <w15:docId w15:val="{6F62D41D-194D-44E6-819C-7F06F5284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paragraph" w:styleId="Textodeglobo">
    <w:name w:val="Balloon Text"/>
    <w:basedOn w:val="Normal"/>
    <w:semiHidden/>
    <w:rsid w:val="008F604F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rsid w:val="006C7FC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rsid w:val="006C7FC4"/>
    <w:rPr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rsid w:val="006C7FC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rsid w:val="006C7FC4"/>
    <w:rPr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9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211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Centro de Imagenología Mamaria Metropolitano</vt:lpstr>
    </vt:vector>
  </TitlesOfParts>
  <Company>Metropolitana Sur</Company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Centro de Imagenología Mamaria Metropolitano</dc:title>
  <dc:subject/>
  <dc:creator>Sericio de Salud </dc:creator>
  <cp:keywords/>
  <dc:description/>
  <cp:lastModifiedBy>Marvin Querales</cp:lastModifiedBy>
  <cp:revision>2</cp:revision>
  <cp:lastPrinted>2020-09-09T11:41:00Z</cp:lastPrinted>
  <dcterms:created xsi:type="dcterms:W3CDTF">2021-03-26T21:01:00Z</dcterms:created>
  <dcterms:modified xsi:type="dcterms:W3CDTF">2021-03-26T21:01:00Z</dcterms:modified>
</cp:coreProperties>
</file>