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E0A5" w14:textId="77777777" w:rsidR="00900528" w:rsidRDefault="00900528" w:rsidP="00900528">
      <w:pPr>
        <w:jc w:val="center"/>
        <w:rPr>
          <w:b/>
          <w:u w:val="single"/>
        </w:rPr>
      </w:pPr>
    </w:p>
    <w:p w14:paraId="621DD98E" w14:textId="77777777" w:rsidR="009D5FA5" w:rsidRDefault="009D5FA5" w:rsidP="009D5FA5">
      <w:pPr>
        <w:jc w:val="center"/>
        <w:rPr>
          <w:b/>
          <w:u w:val="single"/>
        </w:rPr>
      </w:pPr>
      <w:r>
        <w:rPr>
          <w:b/>
          <w:u w:val="single"/>
        </w:rPr>
        <w:t xml:space="preserve">INFORME </w:t>
      </w:r>
      <w:r w:rsidR="00782D8D">
        <w:rPr>
          <w:b/>
          <w:u w:val="single"/>
        </w:rPr>
        <w:t>COMPLEMENTO</w:t>
      </w:r>
      <w:r w:rsidR="00F11A60">
        <w:rPr>
          <w:b/>
          <w:u w:val="single"/>
        </w:rPr>
        <w:t xml:space="preserve"> TOMOSINTESIS</w:t>
      </w:r>
    </w:p>
    <w:p w14:paraId="2E2FFE98" w14:textId="77777777" w:rsidR="00F11A60" w:rsidRDefault="00F11A60" w:rsidP="009D5FA5">
      <w:pPr>
        <w:jc w:val="center"/>
        <w:rPr>
          <w:b/>
          <w:u w:val="single"/>
        </w:rPr>
      </w:pPr>
    </w:p>
    <w:p w14:paraId="0246D72D" w14:textId="77777777" w:rsidR="009D5FA5" w:rsidRDefault="009D5FA5" w:rsidP="009D5FA5">
      <w:pPr>
        <w:jc w:val="center"/>
        <w:rPr>
          <w:b/>
          <w:u w:val="single"/>
        </w:rPr>
      </w:pPr>
    </w:p>
    <w:p w14:paraId="72B99789" w14:textId="77777777" w:rsidR="009D5FA5" w:rsidRDefault="009D5FA5" w:rsidP="009D5FA5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4F759D5" w14:textId="77777777" w:rsidR="009D5FA5" w:rsidRDefault="009D5FA5" w:rsidP="009D5FA5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8A2B36">
        <w:t>65</w:t>
      </w:r>
      <w:r>
        <w:t xml:space="preserve"> años</w:t>
      </w:r>
    </w:p>
    <w:p w14:paraId="303E22E9" w14:textId="77777777" w:rsidR="009D5FA5" w:rsidRDefault="009D5FA5" w:rsidP="009D5FA5">
      <w:pPr>
        <w:tabs>
          <w:tab w:val="left" w:pos="2340"/>
          <w:tab w:val="left" w:pos="2700"/>
        </w:tabs>
      </w:pPr>
      <w:r>
        <w:t>R.U.T.</w:t>
        <w:tab/>
        <w:t>:</w:t>
      </w:r>
    </w:p>
    <w:p w14:paraId="5ACE1903" w14:textId="77777777" w:rsidR="009D5FA5" w:rsidRDefault="009D5FA5" w:rsidP="009D5FA5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8A2B36">
        <w:rPr>
          <w:b/>
        </w:rPr>
        <w:t>13395 - C.M.I.M.</w:t>
      </w:r>
    </w:p>
    <w:p w14:paraId="2FA27629" w14:textId="77777777" w:rsidR="009D5FA5" w:rsidRDefault="009D5FA5" w:rsidP="009D5FA5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8A2B36">
        <w:t>03-01-2020</w:t>
      </w:r>
    </w:p>
    <w:p w14:paraId="069BD638" w14:textId="77777777" w:rsidR="00F11A60" w:rsidRDefault="009D5FA5" w:rsidP="009D5FA5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8A2B36">
        <w:t>30-01-2020</w:t>
      </w:r>
    </w:p>
    <w:p w14:paraId="2375D539" w14:textId="77777777" w:rsidR="009D5FA5" w:rsidRDefault="009D5FA5" w:rsidP="009D5FA5">
      <w:pPr>
        <w:rPr>
          <w:b/>
          <w:u w:val="single"/>
        </w:rPr>
      </w:pPr>
    </w:p>
    <w:p w14:paraId="7A81ABFE" w14:textId="77777777" w:rsidR="009D5FA5" w:rsidRDefault="00F11A60" w:rsidP="009D5FA5">
      <w:r>
        <w:rPr>
          <w:b/>
          <w:u w:val="single"/>
        </w:rPr>
        <w:t>Tomosintesis mama derecha</w:t>
      </w:r>
    </w:p>
    <w:p w14:paraId="5BB029A1" w14:textId="77777777" w:rsidR="009D5FA5" w:rsidRDefault="009D5FA5" w:rsidP="009D5FA5">
      <w:pPr>
        <w:rPr>
          <w:b/>
          <w:u w:val="single"/>
        </w:rPr>
      </w:pPr>
    </w:p>
    <w:p w14:paraId="1039F728" w14:textId="77777777" w:rsidR="00F11A60" w:rsidRDefault="00F11A60" w:rsidP="009D5FA5">
      <w:pPr>
        <w:rPr>
          <w:b/>
          <w:u w:val="single"/>
        </w:rPr>
      </w:pPr>
    </w:p>
    <w:p w14:paraId="1ACB8210" w14:textId="77777777" w:rsidR="009D5FA5" w:rsidRDefault="009D5FA5" w:rsidP="00F11A60">
      <w:pPr>
        <w:tabs>
          <w:tab w:val="left" w:pos="2280"/>
        </w:tabs>
        <w:rPr>
          <w:b/>
        </w:rPr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</w:p>
    <w:p w14:paraId="0C497310" w14:textId="77777777" w:rsidR="00F11A60" w:rsidRDefault="00F11A60" w:rsidP="00F11A60">
      <w:pPr>
        <w:tabs>
          <w:tab w:val="left" w:pos="2280"/>
        </w:tabs>
        <w:rPr>
          <w:b/>
        </w:rPr>
      </w:pPr>
    </w:p>
    <w:p w14:paraId="78CFD8B8" w14:textId="77777777" w:rsidR="00F11A60" w:rsidRDefault="00F11A60" w:rsidP="00F11A60">
      <w:pPr>
        <w:tabs>
          <w:tab w:val="left" w:pos="2280"/>
        </w:tabs>
      </w:pPr>
      <w:r>
        <w:t>Sin factores de riesgo</w:t>
      </w:r>
    </w:p>
    <w:p w14:paraId="58B9F59E" w14:textId="77777777" w:rsidR="00F11A60" w:rsidRDefault="00F11A60" w:rsidP="00F11A60">
      <w:pPr>
        <w:tabs>
          <w:tab w:val="left" w:pos="2280"/>
        </w:tabs>
      </w:pPr>
      <w:r>
        <w:t>Se dispone de mamografía de diciembre 2019 que informa de probable distorsión parenquimatosa en la mama derecha, BIRADS 0.</w:t>
      </w:r>
    </w:p>
    <w:p w14:paraId="71108217" w14:textId="77777777" w:rsidR="00F11A60" w:rsidRDefault="00F11A60" w:rsidP="00F11A60">
      <w:pPr>
        <w:tabs>
          <w:tab w:val="left" w:pos="2280"/>
        </w:tabs>
      </w:pPr>
    </w:p>
    <w:p w14:paraId="215BA870" w14:textId="77777777" w:rsidR="00F11A60" w:rsidRDefault="009D5FA5" w:rsidP="00F11A60">
      <w:pPr>
        <w:tabs>
          <w:tab w:val="left" w:pos="2280"/>
        </w:tabs>
      </w:pPr>
      <w:r>
        <w:tab/>
      </w:r>
    </w:p>
    <w:p w14:paraId="5459A2BC" w14:textId="77777777" w:rsidR="009D5FA5" w:rsidRDefault="009D5FA5" w:rsidP="009D5FA5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DC4DC2B" w14:textId="77777777" w:rsidR="009D5FA5" w:rsidRDefault="009D5FA5" w:rsidP="009D5FA5">
      <w:pPr>
        <w:rPr>
          <w:b/>
          <w:u w:val="single"/>
        </w:rPr>
      </w:pPr>
    </w:p>
    <w:p w14:paraId="543F173D" w14:textId="77777777" w:rsidR="00F11A60" w:rsidRDefault="00F11A60" w:rsidP="00F11A60">
      <w:pPr>
        <w:tabs>
          <w:tab w:val="left" w:pos="2280"/>
        </w:tabs>
      </w:pPr>
      <w:r>
        <w:t>Se realiza estudio con tomosintesis apreciando que la probable distorsión del cuadrante supero externo se disipa en el estudio con tomosintesis.</w:t>
      </w:r>
    </w:p>
    <w:p w14:paraId="136B7327" w14:textId="77777777" w:rsidR="00F11A60" w:rsidRDefault="00F11A60" w:rsidP="00F11A60">
      <w:pPr>
        <w:tabs>
          <w:tab w:val="left" w:pos="709"/>
        </w:tabs>
        <w:ind w:left="720"/>
      </w:pPr>
    </w:p>
    <w:p w14:paraId="1C2D598A" w14:textId="77777777" w:rsidR="009D5FA5" w:rsidRDefault="009D5FA5" w:rsidP="009D5FA5"/>
    <w:p w14:paraId="12D0C9B8" w14:textId="77777777" w:rsidR="009D5FA5" w:rsidRDefault="009D5FA5" w:rsidP="009D5FA5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6ED74F5D" w14:textId="77777777" w:rsidR="009D5FA5" w:rsidRDefault="009D5FA5" w:rsidP="009D5FA5">
      <w:pPr>
        <w:ind w:left="60"/>
      </w:pPr>
    </w:p>
    <w:p w14:paraId="550C937A" w14:textId="77777777" w:rsidR="00F11A60" w:rsidRDefault="00F11A60" w:rsidP="00F11A60">
      <w:pPr>
        <w:tabs>
          <w:tab w:val="left" w:pos="2280"/>
        </w:tabs>
      </w:pPr>
      <w:r>
        <w:t>Se indica volver a su control anual.</w:t>
      </w:r>
    </w:p>
    <w:p w14:paraId="5E82905A" w14:textId="77777777" w:rsidR="009D5FA5" w:rsidRDefault="009D5FA5" w:rsidP="00F11A60">
      <w:p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F11A60">
        <w:rPr>
          <w:b/>
          <w:szCs w:val="20"/>
        </w:rPr>
        <w:t>2</w:t>
      </w:r>
    </w:p>
    <w:p w14:paraId="51E8AF26" w14:textId="77777777" w:rsidR="009D5FA5" w:rsidRDefault="009D5FA5" w:rsidP="009D5FA5">
      <w:pPr>
        <w:tabs>
          <w:tab w:val="left" w:pos="2160"/>
        </w:tabs>
        <w:ind w:left="720"/>
        <w:rPr>
          <w:b/>
        </w:rPr>
      </w:pPr>
    </w:p>
    <w:p w14:paraId="66943891" w14:textId="77777777" w:rsidR="009D5FA5" w:rsidRDefault="009D5FA5" w:rsidP="009D5FA5">
      <w:r>
        <w:t xml:space="preserve">             Atentamente,</w:t>
      </w:r>
    </w:p>
    <w:p w14:paraId="5F4B04DD" w14:textId="77777777" w:rsidR="009D5FA5" w:rsidRDefault="009D5FA5" w:rsidP="009D5FA5">
      <w:pPr>
        <w:ind w:left="709"/>
      </w:pPr>
    </w:p>
    <w:p w14:paraId="5C068B98" w14:textId="77777777" w:rsidR="009D5FA5" w:rsidRDefault="009D5FA5" w:rsidP="009D5FA5">
      <w:pPr>
        <w:jc w:val="center"/>
        <w:rPr>
          <w:b/>
        </w:rPr>
      </w:pPr>
      <w:r>
        <w:rPr>
          <w:b/>
        </w:rPr>
        <w:t xml:space="preserve">                                                                      </w:t>
      </w:r>
      <w:r w:rsidR="008A2B36">
        <w:rPr>
          <w:b/>
        </w:rPr>
        <w:t>Dra. MARIA TERESA LUCO VERGARA</w:t>
      </w:r>
      <w:r>
        <w:rPr>
          <w:b/>
        </w:rPr>
        <w:t xml:space="preserve">          </w:t>
      </w:r>
    </w:p>
    <w:p w14:paraId="022622FC" w14:textId="77777777" w:rsidR="009D5FA5" w:rsidRDefault="009D5FA5" w:rsidP="009D5FA5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0C18CC15" w14:textId="77777777" w:rsidR="009D5FA5" w:rsidRDefault="008A2B36" w:rsidP="009D5FA5">
      <w:pPr>
        <w:rPr>
          <w:b/>
        </w:rPr>
      </w:pPr>
      <w:r>
        <w:t>MTLV</w:t>
      </w:r>
      <w:r w:rsidR="009D5FA5">
        <w:t>/</w:t>
      </w:r>
      <w:r w:rsidR="00F11A60">
        <w:t>moi</w:t>
      </w:r>
    </w:p>
    <w:p w14:paraId="2E59ED64" w14:textId="77777777" w:rsidR="009D5FA5" w:rsidRPr="00742CE6" w:rsidRDefault="009D5FA5" w:rsidP="009D5FA5">
      <w:pPr>
        <w:jc w:val="center"/>
      </w:pPr>
      <w:r>
        <w:rPr>
          <w:b/>
        </w:rPr>
        <w:t xml:space="preserve">   </w:t>
      </w:r>
    </w:p>
    <w:p w14:paraId="4AF4E2CB" w14:textId="77777777" w:rsidR="009D5FA5" w:rsidRPr="00742CE6" w:rsidRDefault="009D5FA5" w:rsidP="009D5FA5">
      <w:pPr>
        <w:jc w:val="center"/>
      </w:pPr>
    </w:p>
    <w:sectPr w:rsidR="009D5FA5" w:rsidRPr="00742CE6" w:rsidSect="00296B87">
      <w:headerReference w:type="default" r:id="rId8"/>
      <w:footerReference w:type="default" r:id="rId9"/>
      <w:pgSz w:w="12242" w:h="15842" w:code="1"/>
      <w:pgMar w:top="1135" w:right="1701" w:bottom="851" w:left="187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2FEB4" w14:textId="77777777" w:rsidR="00394C92" w:rsidRDefault="00394C92">
      <w:r>
        <w:separator/>
      </w:r>
    </w:p>
  </w:endnote>
  <w:endnote w:type="continuationSeparator" w:id="0">
    <w:p w14:paraId="5F091D92" w14:textId="77777777" w:rsidR="00394C92" w:rsidRDefault="0039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C5C09" w14:textId="77777777" w:rsidR="00A42571" w:rsidRDefault="00A42571" w:rsidP="00A42571">
    <w:pPr>
      <w:pStyle w:val="Piedepgina"/>
      <w:rPr>
        <w:noProof/>
      </w:rPr>
    </w:pPr>
  </w:p>
  <w:p w14:paraId="10F3A601" w14:textId="77777777" w:rsidR="00A42571" w:rsidRDefault="00A42571" w:rsidP="00A42571">
    <w:pPr>
      <w:pStyle w:val="Piedepgina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D6FA9" w14:textId="77777777" w:rsidR="00394C92" w:rsidRDefault="00394C92">
      <w:r>
        <w:separator/>
      </w:r>
    </w:p>
  </w:footnote>
  <w:footnote w:type="continuationSeparator" w:id="0">
    <w:p w14:paraId="696EA142" w14:textId="77777777" w:rsidR="00394C92" w:rsidRDefault="00394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26EF" w14:textId="77777777" w:rsidR="00A42571" w:rsidRDefault="00A42571" w:rsidP="00A42571">
    <w:pPr>
      <w:pStyle w:val="Encabezado"/>
      <w:ind w:hanging="567"/>
      <w:jc w:val="right"/>
      <w:rPr>
        <w:noProof/>
      </w:rPr>
    </w:pPr>
  </w:p>
  <w:p w14:paraId="57F57212" w14:textId="77777777" w:rsidR="008A034E" w:rsidRDefault="008A034E" w:rsidP="00A42571">
    <w:pPr>
      <w:pStyle w:val="Encabezado"/>
      <w:ind w:hanging="567"/>
      <w:jc w:val="right"/>
    </w:pPr>
  </w:p>
  <w:p w14:paraId="7E25EECF" w14:textId="77777777" w:rsidR="008A034E" w:rsidRDefault="008A034E" w:rsidP="00A42571">
    <w:pPr>
      <w:pStyle w:val="Encabezado"/>
      <w:ind w:hanging="567"/>
      <w:jc w:val="right"/>
    </w:pPr>
  </w:p>
  <w:p w14:paraId="104765FA" w14:textId="77777777" w:rsidR="008A034E" w:rsidRDefault="008A034E" w:rsidP="00A42571">
    <w:pPr>
      <w:pStyle w:val="Encabezado"/>
      <w:ind w:hanging="567"/>
      <w:jc w:val="right"/>
    </w:pPr>
  </w:p>
  <w:p w14:paraId="1E1FD528" w14:textId="77777777" w:rsidR="008A034E" w:rsidRDefault="008A034E" w:rsidP="00A42571">
    <w:pPr>
      <w:pStyle w:val="Encabezado"/>
      <w:ind w:hanging="567"/>
      <w:jc w:val="right"/>
    </w:pPr>
  </w:p>
  <w:p w14:paraId="46410EE3" w14:textId="77777777" w:rsidR="008A034E" w:rsidRDefault="008A034E" w:rsidP="00A42571">
    <w:pPr>
      <w:pStyle w:val="Encabezado"/>
      <w:ind w:hanging="567"/>
      <w:jc w:val="right"/>
    </w:pPr>
  </w:p>
  <w:p w14:paraId="48E4EC83" w14:textId="77777777" w:rsidR="008A034E" w:rsidRDefault="008A034E" w:rsidP="00A42571">
    <w:pPr>
      <w:pStyle w:val="Encabezado"/>
      <w:ind w:hanging="567"/>
      <w:jc w:val="right"/>
    </w:pPr>
  </w:p>
  <w:p w14:paraId="11523376" w14:textId="77777777" w:rsidR="00A42571" w:rsidRDefault="00A425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5396"/>
    <w:multiLevelType w:val="hybridMultilevel"/>
    <w:tmpl w:val="A718C4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5AC9"/>
    <w:rsid w:val="00010DCE"/>
    <w:rsid w:val="00020091"/>
    <w:rsid w:val="0002103C"/>
    <w:rsid w:val="00047495"/>
    <w:rsid w:val="0004766B"/>
    <w:rsid w:val="000603B7"/>
    <w:rsid w:val="00066F35"/>
    <w:rsid w:val="00090479"/>
    <w:rsid w:val="000B0659"/>
    <w:rsid w:val="000D27D7"/>
    <w:rsid w:val="000D5C58"/>
    <w:rsid w:val="000E122B"/>
    <w:rsid w:val="00133EAC"/>
    <w:rsid w:val="0014735A"/>
    <w:rsid w:val="00157A85"/>
    <w:rsid w:val="00186E97"/>
    <w:rsid w:val="001E677E"/>
    <w:rsid w:val="00222AA8"/>
    <w:rsid w:val="002231E1"/>
    <w:rsid w:val="002257E1"/>
    <w:rsid w:val="00251DD3"/>
    <w:rsid w:val="002629C0"/>
    <w:rsid w:val="00262C59"/>
    <w:rsid w:val="00274A93"/>
    <w:rsid w:val="00282936"/>
    <w:rsid w:val="00296B87"/>
    <w:rsid w:val="002A4A6B"/>
    <w:rsid w:val="002D539E"/>
    <w:rsid w:val="002E1D4E"/>
    <w:rsid w:val="0031249C"/>
    <w:rsid w:val="0032766B"/>
    <w:rsid w:val="0033168A"/>
    <w:rsid w:val="00345D1D"/>
    <w:rsid w:val="0035595F"/>
    <w:rsid w:val="003768EE"/>
    <w:rsid w:val="00384268"/>
    <w:rsid w:val="00394C92"/>
    <w:rsid w:val="003B223B"/>
    <w:rsid w:val="004122CD"/>
    <w:rsid w:val="00414674"/>
    <w:rsid w:val="004204A5"/>
    <w:rsid w:val="00455B59"/>
    <w:rsid w:val="00464364"/>
    <w:rsid w:val="00470CF1"/>
    <w:rsid w:val="004F2DFD"/>
    <w:rsid w:val="004F2F41"/>
    <w:rsid w:val="004F43AA"/>
    <w:rsid w:val="0051054D"/>
    <w:rsid w:val="00526A4A"/>
    <w:rsid w:val="00536043"/>
    <w:rsid w:val="00545652"/>
    <w:rsid w:val="005561BF"/>
    <w:rsid w:val="0056426B"/>
    <w:rsid w:val="00567227"/>
    <w:rsid w:val="005769A0"/>
    <w:rsid w:val="00586750"/>
    <w:rsid w:val="00586C7E"/>
    <w:rsid w:val="005933FA"/>
    <w:rsid w:val="00594EFD"/>
    <w:rsid w:val="005A0F67"/>
    <w:rsid w:val="005B431A"/>
    <w:rsid w:val="005C6BFF"/>
    <w:rsid w:val="005D26AD"/>
    <w:rsid w:val="005E4028"/>
    <w:rsid w:val="00643B69"/>
    <w:rsid w:val="00666A8B"/>
    <w:rsid w:val="006B0811"/>
    <w:rsid w:val="007405B9"/>
    <w:rsid w:val="007440C5"/>
    <w:rsid w:val="007626BF"/>
    <w:rsid w:val="00782D8D"/>
    <w:rsid w:val="00795225"/>
    <w:rsid w:val="00795F36"/>
    <w:rsid w:val="007B4A86"/>
    <w:rsid w:val="007C7C0D"/>
    <w:rsid w:val="0083331F"/>
    <w:rsid w:val="008474FC"/>
    <w:rsid w:val="00850C24"/>
    <w:rsid w:val="00860853"/>
    <w:rsid w:val="00861A4D"/>
    <w:rsid w:val="00871938"/>
    <w:rsid w:val="008A034E"/>
    <w:rsid w:val="008A2B36"/>
    <w:rsid w:val="008A4269"/>
    <w:rsid w:val="008A5FC0"/>
    <w:rsid w:val="008B3E42"/>
    <w:rsid w:val="00900528"/>
    <w:rsid w:val="00933818"/>
    <w:rsid w:val="009A717B"/>
    <w:rsid w:val="009A7F83"/>
    <w:rsid w:val="009C66AD"/>
    <w:rsid w:val="009D5FA5"/>
    <w:rsid w:val="009E3FF6"/>
    <w:rsid w:val="009F0847"/>
    <w:rsid w:val="009F3648"/>
    <w:rsid w:val="009F6CAD"/>
    <w:rsid w:val="009F700F"/>
    <w:rsid w:val="00A0158C"/>
    <w:rsid w:val="00A36467"/>
    <w:rsid w:val="00A42571"/>
    <w:rsid w:val="00A6540F"/>
    <w:rsid w:val="00A71101"/>
    <w:rsid w:val="00A739A5"/>
    <w:rsid w:val="00A82BEB"/>
    <w:rsid w:val="00AB0FA1"/>
    <w:rsid w:val="00AB366E"/>
    <w:rsid w:val="00AB3E8C"/>
    <w:rsid w:val="00AC575C"/>
    <w:rsid w:val="00AC657C"/>
    <w:rsid w:val="00B02F3E"/>
    <w:rsid w:val="00B23ADA"/>
    <w:rsid w:val="00B52744"/>
    <w:rsid w:val="00B53635"/>
    <w:rsid w:val="00B55FEB"/>
    <w:rsid w:val="00B64795"/>
    <w:rsid w:val="00B80710"/>
    <w:rsid w:val="00B81B87"/>
    <w:rsid w:val="00B92AAC"/>
    <w:rsid w:val="00B930E4"/>
    <w:rsid w:val="00BA49ED"/>
    <w:rsid w:val="00BB16EA"/>
    <w:rsid w:val="00BB67C3"/>
    <w:rsid w:val="00BC7800"/>
    <w:rsid w:val="00C0017E"/>
    <w:rsid w:val="00C00ADB"/>
    <w:rsid w:val="00C46C84"/>
    <w:rsid w:val="00C4747A"/>
    <w:rsid w:val="00C52D2B"/>
    <w:rsid w:val="00C5698A"/>
    <w:rsid w:val="00C7349D"/>
    <w:rsid w:val="00C841EE"/>
    <w:rsid w:val="00C84914"/>
    <w:rsid w:val="00CA467C"/>
    <w:rsid w:val="00D053D4"/>
    <w:rsid w:val="00D1081E"/>
    <w:rsid w:val="00D22A8F"/>
    <w:rsid w:val="00D3183F"/>
    <w:rsid w:val="00D4458B"/>
    <w:rsid w:val="00D73DC5"/>
    <w:rsid w:val="00D80170"/>
    <w:rsid w:val="00D92EEB"/>
    <w:rsid w:val="00D971D7"/>
    <w:rsid w:val="00DA6975"/>
    <w:rsid w:val="00DB1FED"/>
    <w:rsid w:val="00DD4EFB"/>
    <w:rsid w:val="00DD5B01"/>
    <w:rsid w:val="00DE537E"/>
    <w:rsid w:val="00DF15B0"/>
    <w:rsid w:val="00DF4117"/>
    <w:rsid w:val="00DF489D"/>
    <w:rsid w:val="00E215E7"/>
    <w:rsid w:val="00E26383"/>
    <w:rsid w:val="00E46B54"/>
    <w:rsid w:val="00E53030"/>
    <w:rsid w:val="00E73C85"/>
    <w:rsid w:val="00EB156F"/>
    <w:rsid w:val="00EB1EBD"/>
    <w:rsid w:val="00EE0893"/>
    <w:rsid w:val="00EF7666"/>
    <w:rsid w:val="00EF77E8"/>
    <w:rsid w:val="00F0057F"/>
    <w:rsid w:val="00F013FC"/>
    <w:rsid w:val="00F02815"/>
    <w:rsid w:val="00F11A60"/>
    <w:rsid w:val="00F11F90"/>
    <w:rsid w:val="00F26C6F"/>
    <w:rsid w:val="00F65E38"/>
    <w:rsid w:val="00F8102F"/>
    <w:rsid w:val="00F94860"/>
    <w:rsid w:val="00FB1203"/>
    <w:rsid w:val="00FB743C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6F8DBE5F"/>
  <w15:chartTrackingRefBased/>
  <w15:docId w15:val="{A057133F-C593-425C-AB04-423913B7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A42571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4257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FF333-1E04-4509-9A88-7537D55F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