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B5A4" w14:textId="77777777" w:rsidR="00770418" w:rsidRDefault="00770418" w:rsidP="00770418">
      <w:pPr>
        <w:jc w:val="center"/>
        <w:rPr>
          <w:b/>
          <w:u w:val="single"/>
        </w:rPr>
      </w:pPr>
      <w:r w:rsidRPr="00E55FA5">
        <w:rPr>
          <w:b/>
          <w:u w:val="single"/>
        </w:rPr>
        <w:t>ECOTOMOGRAFIA MAMARIA</w:t>
      </w:r>
      <w:r>
        <w:rPr>
          <w:b/>
          <w:u w:val="single"/>
        </w:rPr>
        <w:t xml:space="preserve"> BILATERAL</w:t>
      </w:r>
    </w:p>
    <w:p w14:paraId="7EC01C81" w14:textId="77777777" w:rsidR="002C4454" w:rsidRDefault="002C4454" w:rsidP="00770418">
      <w:pPr>
        <w:jc w:val="center"/>
        <w:rPr>
          <w:b/>
          <w:u w:val="single"/>
        </w:rPr>
      </w:pPr>
    </w:p>
    <w:p w14:paraId="2B128F74" w14:textId="77777777" w:rsidR="002C4454" w:rsidRPr="00F53DE5" w:rsidRDefault="002C4454" w:rsidP="00770418">
      <w:pPr>
        <w:jc w:val="center"/>
      </w:pPr>
    </w:p>
    <w:p w14:paraId="02162219" w14:textId="77777777" w:rsidR="00482D04" w:rsidRPr="002B0D7C" w:rsidRDefault="00A55D32" w:rsidP="007A2A9A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       </w:t>
      </w:r>
    </w:p>
    <w:p w14:paraId="2626BB1A" w14:textId="77777777" w:rsidR="003956A0" w:rsidRPr="002C4454" w:rsidRDefault="001B6663" w:rsidP="003956A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6E499C2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F08AB">
        <w:t>77</w:t>
      </w:r>
      <w:r w:rsidR="005A743D" w:rsidRPr="002C4454">
        <w:t xml:space="preserve"> años</w:t>
      </w:r>
    </w:p>
    <w:p w14:paraId="7AEB72A0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35996B72" w14:textId="77777777" w:rsidR="001B6663" w:rsidRPr="002C4454" w:rsidRDefault="001B6663" w:rsidP="001B6663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F08AB">
        <w:rPr>
          <w:b/>
        </w:rPr>
        <w:t>13100 - Hospital Barros Luco Trudeau</w:t>
      </w:r>
    </w:p>
    <w:p w14:paraId="59BBD00D" w14:textId="77777777" w:rsidR="001B6663" w:rsidRPr="002C4454" w:rsidRDefault="001B6663" w:rsidP="001B6663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BF08AB">
        <w:t>15-09-2020</w:t>
      </w:r>
    </w:p>
    <w:p w14:paraId="1529622F" w14:textId="77777777" w:rsidR="00096400" w:rsidRDefault="001B6663" w:rsidP="003956A0">
      <w:pPr>
        <w:tabs>
          <w:tab w:val="left" w:pos="2340"/>
          <w:tab w:val="left" w:pos="2700"/>
        </w:tabs>
        <w:rPr>
          <w:b/>
          <w:u w:val="single"/>
        </w:rPr>
      </w:pPr>
      <w:r>
        <w:rPr>
          <w:b/>
        </w:rPr>
        <w:t>Fecha informe</w:t>
      </w:r>
      <w:r>
        <w:tab/>
        <w:t>:</w:t>
      </w:r>
      <w:r>
        <w:tab/>
      </w:r>
      <w:r w:rsidR="00BF08AB">
        <w:t>2</w:t>
      </w:r>
      <w:r w:rsidR="008D1BB4">
        <w:t>2</w:t>
      </w:r>
      <w:r w:rsidR="00BF08AB">
        <w:t>-09-2020</w:t>
      </w:r>
    </w:p>
    <w:p w14:paraId="6FA86848" w14:textId="77777777" w:rsidR="003956A0" w:rsidRDefault="003956A0" w:rsidP="00687D54">
      <w:pPr>
        <w:rPr>
          <w:b/>
          <w:u w:val="single"/>
        </w:rPr>
      </w:pPr>
    </w:p>
    <w:p w14:paraId="2AB58FBD" w14:textId="77777777" w:rsidR="00096400" w:rsidRDefault="00096400" w:rsidP="00687D54">
      <w:pPr>
        <w:rPr>
          <w:b/>
          <w:u w:val="single"/>
        </w:rPr>
      </w:pPr>
    </w:p>
    <w:p w14:paraId="125809A0" w14:textId="77777777" w:rsidR="008D1BB4" w:rsidRPr="008D1BB4" w:rsidRDefault="008D1BB4" w:rsidP="008D1BB4">
      <w:pPr>
        <w:rPr>
          <w:bCs/>
          <w:sz w:val="22"/>
          <w:szCs w:val="22"/>
          <w:u w:val="single"/>
        </w:rPr>
      </w:pPr>
      <w:r w:rsidRPr="008D1BB4">
        <w:rPr>
          <w:b/>
          <w:sz w:val="22"/>
          <w:szCs w:val="22"/>
          <w:u w:val="single"/>
        </w:rPr>
        <w:t>Antecedentes Clínicos:</w:t>
      </w:r>
    </w:p>
    <w:p w14:paraId="5675E8EF" w14:textId="77777777" w:rsidR="008D1BB4" w:rsidRPr="008D1BB4" w:rsidRDefault="008D1BB4" w:rsidP="008D1BB4">
      <w:pPr>
        <w:tabs>
          <w:tab w:val="left" w:pos="2280"/>
        </w:tabs>
        <w:rPr>
          <w:b/>
          <w:sz w:val="22"/>
          <w:szCs w:val="22"/>
          <w:u w:val="single"/>
        </w:rPr>
      </w:pPr>
    </w:p>
    <w:p w14:paraId="0476004E" w14:textId="77777777" w:rsidR="008D1BB4" w:rsidRPr="008D1BB4" w:rsidRDefault="008D1BB4" w:rsidP="008D1BB4">
      <w:pPr>
        <w:tabs>
          <w:tab w:val="left" w:pos="2280"/>
        </w:tabs>
        <w:rPr>
          <w:sz w:val="22"/>
          <w:szCs w:val="22"/>
        </w:rPr>
      </w:pPr>
      <w:r w:rsidRPr="008D1BB4">
        <w:rPr>
          <w:sz w:val="22"/>
          <w:szCs w:val="22"/>
        </w:rPr>
        <w:t>Paciente derivada para evaluación de lesión retroareolar izquierda probablemente de tipo papilomatoso, detectada en ecotomografía de mayo 2020 del extrasistema.</w:t>
      </w:r>
    </w:p>
    <w:p w14:paraId="3DF65DE5" w14:textId="77777777" w:rsidR="008D1BB4" w:rsidRPr="008D1BB4" w:rsidRDefault="008D1BB4" w:rsidP="008D1BB4">
      <w:pPr>
        <w:tabs>
          <w:tab w:val="left" w:pos="2280"/>
        </w:tabs>
        <w:rPr>
          <w:sz w:val="22"/>
          <w:szCs w:val="22"/>
        </w:rPr>
      </w:pPr>
      <w:r w:rsidRPr="008D1BB4">
        <w:rPr>
          <w:sz w:val="22"/>
          <w:szCs w:val="22"/>
        </w:rPr>
        <w:t>Se evalúa con ecotomografía bilateral.</w:t>
      </w:r>
    </w:p>
    <w:p w14:paraId="2F7CDE74" w14:textId="77777777" w:rsidR="008D1BB4" w:rsidRPr="008D1BB4" w:rsidRDefault="008D1BB4" w:rsidP="008D1BB4">
      <w:pPr>
        <w:rPr>
          <w:b/>
          <w:sz w:val="22"/>
          <w:szCs w:val="22"/>
          <w:u w:val="single"/>
        </w:rPr>
      </w:pPr>
    </w:p>
    <w:p w14:paraId="646ECDD2" w14:textId="77777777" w:rsidR="008D1BB4" w:rsidRPr="008D1BB4" w:rsidRDefault="008D1BB4" w:rsidP="008D1BB4">
      <w:pPr>
        <w:rPr>
          <w:b/>
          <w:sz w:val="22"/>
          <w:szCs w:val="22"/>
          <w:u w:val="single"/>
        </w:rPr>
      </w:pPr>
      <w:r w:rsidRPr="008D1BB4">
        <w:rPr>
          <w:b/>
          <w:sz w:val="22"/>
          <w:szCs w:val="22"/>
          <w:u w:val="single"/>
        </w:rPr>
        <w:t>Hallazgos:</w:t>
      </w:r>
    </w:p>
    <w:p w14:paraId="09DAEEA6" w14:textId="77777777" w:rsidR="008D1BB4" w:rsidRPr="008D1BB4" w:rsidRDefault="008D1BB4" w:rsidP="008D1BB4">
      <w:pPr>
        <w:jc w:val="both"/>
        <w:rPr>
          <w:bCs/>
          <w:sz w:val="22"/>
          <w:szCs w:val="22"/>
        </w:rPr>
      </w:pPr>
      <w:r w:rsidRPr="008D1BB4">
        <w:rPr>
          <w:bCs/>
          <w:sz w:val="22"/>
          <w:szCs w:val="22"/>
        </w:rPr>
        <w:t>Mamas de ecoestructura heterogénea.</w:t>
      </w:r>
    </w:p>
    <w:p w14:paraId="2F02055C" w14:textId="77777777" w:rsidR="008D1BB4" w:rsidRPr="008D1BB4" w:rsidRDefault="008D1BB4" w:rsidP="008D1BB4">
      <w:pPr>
        <w:jc w:val="both"/>
        <w:rPr>
          <w:bCs/>
          <w:sz w:val="22"/>
          <w:szCs w:val="22"/>
        </w:rPr>
      </w:pPr>
      <w:r w:rsidRPr="008D1BB4">
        <w:rPr>
          <w:bCs/>
          <w:sz w:val="22"/>
          <w:szCs w:val="22"/>
        </w:rPr>
        <w:t>En la región retroareolar izquierda se identifica un nódulo sólido, de márgenes definidos, levemente hipoecogénico, homogéneo de 1,2 x 5 mm. en sus ejes máximos lo cual determina refuerzo acústico posterior y no presenta flujo vascular al estudio Doppler – Color, no se identifican cambios de la piel periareolar.</w:t>
      </w:r>
    </w:p>
    <w:p w14:paraId="7B9476F4" w14:textId="77777777" w:rsidR="008D1BB4" w:rsidRPr="008D1BB4" w:rsidRDefault="008D1BB4" w:rsidP="008D1BB4">
      <w:pPr>
        <w:jc w:val="both"/>
        <w:rPr>
          <w:bCs/>
          <w:sz w:val="22"/>
          <w:szCs w:val="22"/>
        </w:rPr>
      </w:pPr>
      <w:r w:rsidRPr="008D1BB4">
        <w:rPr>
          <w:bCs/>
          <w:sz w:val="22"/>
          <w:szCs w:val="22"/>
        </w:rPr>
        <w:t>Región retroareolar derecha sin alteraciones.</w:t>
      </w:r>
    </w:p>
    <w:p w14:paraId="09A47B5C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</w:p>
    <w:p w14:paraId="061D30B2" w14:textId="77777777" w:rsidR="008D1BB4" w:rsidRPr="008D1BB4" w:rsidRDefault="008D1BB4" w:rsidP="008D1BB4">
      <w:pPr>
        <w:tabs>
          <w:tab w:val="left" w:pos="2160"/>
        </w:tabs>
        <w:rPr>
          <w:b/>
          <w:sz w:val="22"/>
          <w:szCs w:val="22"/>
          <w:u w:val="single"/>
        </w:rPr>
      </w:pPr>
      <w:r w:rsidRPr="008D1BB4">
        <w:rPr>
          <w:b/>
          <w:sz w:val="22"/>
          <w:szCs w:val="22"/>
          <w:u w:val="single"/>
        </w:rPr>
        <w:t xml:space="preserve">Impresión: </w:t>
      </w:r>
    </w:p>
    <w:p w14:paraId="28E1DFF4" w14:textId="77777777" w:rsidR="008D1BB4" w:rsidRPr="008D1BB4" w:rsidRDefault="008D1BB4" w:rsidP="008D1BB4">
      <w:pPr>
        <w:rPr>
          <w:sz w:val="22"/>
          <w:szCs w:val="22"/>
        </w:rPr>
      </w:pPr>
      <w:r w:rsidRPr="008D1BB4">
        <w:rPr>
          <w:b/>
          <w:sz w:val="22"/>
          <w:szCs w:val="22"/>
          <w:u w:val="single"/>
        </w:rPr>
        <w:t xml:space="preserve"> </w:t>
      </w:r>
    </w:p>
    <w:p w14:paraId="7C594B75" w14:textId="77777777" w:rsidR="008D1BB4" w:rsidRPr="008D1BB4" w:rsidRDefault="008D1BB4" w:rsidP="008D1BB4">
      <w:pPr>
        <w:rPr>
          <w:sz w:val="22"/>
          <w:szCs w:val="22"/>
        </w:rPr>
      </w:pPr>
      <w:r w:rsidRPr="008D1BB4">
        <w:rPr>
          <w:sz w:val="22"/>
          <w:szCs w:val="22"/>
        </w:rPr>
        <w:t>Nódulo retroareolar izquierdo sin signos ecotomográficos de sospecha.</w:t>
      </w:r>
    </w:p>
    <w:p w14:paraId="08B0D413" w14:textId="77777777" w:rsidR="008D1BB4" w:rsidRPr="008D1BB4" w:rsidRDefault="008D1BB4" w:rsidP="008D1BB4">
      <w:pPr>
        <w:rPr>
          <w:sz w:val="22"/>
          <w:szCs w:val="22"/>
        </w:rPr>
      </w:pPr>
      <w:r w:rsidRPr="008D1BB4">
        <w:rPr>
          <w:sz w:val="22"/>
          <w:szCs w:val="22"/>
        </w:rPr>
        <w:t>Se sugiere control ecotomográfico en 6 meses.</w:t>
      </w:r>
    </w:p>
    <w:p w14:paraId="02C48717" w14:textId="77777777" w:rsidR="008D1BB4" w:rsidRPr="008D1BB4" w:rsidRDefault="008D1BB4" w:rsidP="008D1BB4">
      <w:pPr>
        <w:tabs>
          <w:tab w:val="left" w:pos="2160"/>
        </w:tabs>
        <w:rPr>
          <w:b/>
        </w:rPr>
      </w:pPr>
      <w:r w:rsidRPr="008D1BB4">
        <w:rPr>
          <w:b/>
        </w:rPr>
        <w:t>BI-RADS:  US 3.</w:t>
      </w:r>
    </w:p>
    <w:p w14:paraId="487F3AF2" w14:textId="77777777" w:rsidR="008D1BB4" w:rsidRPr="008D1BB4" w:rsidRDefault="008D1BB4" w:rsidP="008D1BB4">
      <w:pPr>
        <w:tabs>
          <w:tab w:val="left" w:pos="2160"/>
        </w:tabs>
        <w:rPr>
          <w:b/>
        </w:rPr>
      </w:pPr>
    </w:p>
    <w:p w14:paraId="54053B98" w14:textId="77777777" w:rsidR="008D1BB4" w:rsidRPr="008D1BB4" w:rsidRDefault="008D1BB4" w:rsidP="008D1BB4">
      <w:pPr>
        <w:tabs>
          <w:tab w:val="left" w:pos="2160"/>
        </w:tabs>
      </w:pPr>
      <w:r w:rsidRPr="008D1BB4">
        <w:t>Atentamente,</w:t>
      </w:r>
    </w:p>
    <w:p w14:paraId="67CC135A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</w:p>
    <w:p w14:paraId="1B0F5B6F" w14:textId="77777777" w:rsidR="008D1BB4" w:rsidRPr="008D1BB4" w:rsidRDefault="008D1BB4" w:rsidP="008D1BB4">
      <w:pPr>
        <w:rPr>
          <w:b/>
          <w:sz w:val="22"/>
          <w:szCs w:val="22"/>
        </w:rPr>
      </w:pPr>
    </w:p>
    <w:p w14:paraId="37336ED7" w14:textId="77777777" w:rsidR="008D1BB4" w:rsidRPr="008D1BB4" w:rsidRDefault="008D1BB4" w:rsidP="008D1BB4">
      <w:pPr>
        <w:rPr>
          <w:b/>
          <w:sz w:val="22"/>
          <w:szCs w:val="22"/>
        </w:rPr>
      </w:pPr>
    </w:p>
    <w:p w14:paraId="4B300CD1" w14:textId="77777777" w:rsidR="008D1BB4" w:rsidRPr="008D1BB4" w:rsidRDefault="008D1BB4" w:rsidP="008D1BB4">
      <w:pPr>
        <w:rPr>
          <w:b/>
          <w:sz w:val="22"/>
          <w:szCs w:val="22"/>
        </w:rPr>
      </w:pPr>
      <w:r w:rsidRPr="008D1BB4">
        <w:rPr>
          <w:b/>
          <w:sz w:val="22"/>
          <w:szCs w:val="22"/>
        </w:rPr>
        <w:t xml:space="preserve">   DR. RODRIGO FERREIRA SOTO                </w:t>
      </w:r>
      <w:bookmarkStart w:id="0" w:name="_Hlk42252364"/>
      <w:r w:rsidRPr="008D1BB4">
        <w:rPr>
          <w:b/>
          <w:sz w:val="22"/>
          <w:szCs w:val="22"/>
        </w:rPr>
        <w:t xml:space="preserve">DRA. YOMAR MOLINA REYES                                      </w:t>
      </w:r>
    </w:p>
    <w:p w14:paraId="0D68782F" w14:textId="77777777" w:rsidR="008D1BB4" w:rsidRPr="008D1BB4" w:rsidRDefault="008D1BB4" w:rsidP="008D1BB4">
      <w:pPr>
        <w:tabs>
          <w:tab w:val="center" w:pos="7380"/>
        </w:tabs>
        <w:rPr>
          <w:sz w:val="22"/>
          <w:szCs w:val="22"/>
        </w:rPr>
      </w:pPr>
      <w:r w:rsidRPr="008D1BB4">
        <w:rPr>
          <w:sz w:val="22"/>
          <w:szCs w:val="22"/>
        </w:rPr>
        <w:t xml:space="preserve">                  </w:t>
      </w:r>
      <w:r w:rsidRPr="008D1BB4">
        <w:rPr>
          <w:b/>
          <w:sz w:val="22"/>
          <w:szCs w:val="22"/>
        </w:rPr>
        <w:t>Médico Radiólogo</w:t>
      </w:r>
      <w:r w:rsidRPr="008D1BB4">
        <w:rPr>
          <w:sz w:val="22"/>
          <w:szCs w:val="22"/>
        </w:rPr>
        <w:t xml:space="preserve">                                              </w:t>
      </w:r>
      <w:r w:rsidRPr="008D1BB4">
        <w:rPr>
          <w:b/>
          <w:sz w:val="22"/>
          <w:szCs w:val="22"/>
        </w:rPr>
        <w:t>Médico Radiólogo</w:t>
      </w:r>
    </w:p>
    <w:p w14:paraId="7BD756C5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</w:p>
    <w:p w14:paraId="0F28D083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</w:p>
    <w:p w14:paraId="2BD3D854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</w:p>
    <w:p w14:paraId="791EE4D4" w14:textId="77777777" w:rsidR="008D1BB4" w:rsidRPr="008D1BB4" w:rsidRDefault="008D1BB4" w:rsidP="008D1BB4">
      <w:pPr>
        <w:tabs>
          <w:tab w:val="left" w:pos="2160"/>
        </w:tabs>
        <w:rPr>
          <w:sz w:val="22"/>
          <w:szCs w:val="22"/>
        </w:rPr>
      </w:pPr>
      <w:r w:rsidRPr="008D1BB4">
        <w:rPr>
          <w:sz w:val="22"/>
          <w:szCs w:val="22"/>
        </w:rPr>
        <w:t>DRES RFS-YMR/mee</w:t>
      </w:r>
      <w:r w:rsidRPr="008D1BB4">
        <w:rPr>
          <w:b/>
          <w:sz w:val="22"/>
          <w:szCs w:val="22"/>
        </w:rPr>
        <w:t xml:space="preserve">                                                                                  </w:t>
      </w:r>
      <w:bookmarkEnd w:id="0"/>
    </w:p>
    <w:p w14:paraId="313DA2CF" w14:textId="77777777" w:rsidR="008D1BB4" w:rsidRPr="008D1BB4" w:rsidRDefault="008D1BB4" w:rsidP="008D1BB4"/>
    <w:p w14:paraId="249BBA8A" w14:textId="77777777" w:rsidR="00F81782" w:rsidRPr="00197E01" w:rsidRDefault="00F81782" w:rsidP="008D1BB4">
      <w:pPr>
        <w:tabs>
          <w:tab w:val="left" w:pos="2520"/>
        </w:tabs>
      </w:pPr>
    </w:p>
    <w:sectPr w:rsidR="00F81782" w:rsidRPr="00197E01" w:rsidSect="002C4454">
      <w:pgSz w:w="12242" w:h="15842" w:code="1"/>
      <w:pgMar w:top="3119" w:right="1134" w:bottom="136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CDD"/>
    <w:multiLevelType w:val="hybridMultilevel"/>
    <w:tmpl w:val="5DCE43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091F87"/>
    <w:multiLevelType w:val="hybridMultilevel"/>
    <w:tmpl w:val="8DC8D08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D04A9"/>
    <w:multiLevelType w:val="hybridMultilevel"/>
    <w:tmpl w:val="088675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7E35"/>
    <w:multiLevelType w:val="hybridMultilevel"/>
    <w:tmpl w:val="FE5A8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966DB"/>
    <w:multiLevelType w:val="hybridMultilevel"/>
    <w:tmpl w:val="476A0F8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B6510"/>
    <w:multiLevelType w:val="hybridMultilevel"/>
    <w:tmpl w:val="E60E37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24851"/>
    <w:multiLevelType w:val="hybridMultilevel"/>
    <w:tmpl w:val="31F055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C7898"/>
    <w:multiLevelType w:val="hybridMultilevel"/>
    <w:tmpl w:val="81B0A2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03104"/>
    <w:multiLevelType w:val="multilevel"/>
    <w:tmpl w:val="8DC8D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E4FB3"/>
    <w:multiLevelType w:val="multilevel"/>
    <w:tmpl w:val="81B0A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624"/>
    <w:rsid w:val="00020BA6"/>
    <w:rsid w:val="000351AF"/>
    <w:rsid w:val="00037E39"/>
    <w:rsid w:val="0005158E"/>
    <w:rsid w:val="000649CA"/>
    <w:rsid w:val="00074BEE"/>
    <w:rsid w:val="00096400"/>
    <w:rsid w:val="000A40B0"/>
    <w:rsid w:val="000C44CD"/>
    <w:rsid w:val="000C4D56"/>
    <w:rsid w:val="000D0EE4"/>
    <w:rsid w:val="000D22AA"/>
    <w:rsid w:val="000F370A"/>
    <w:rsid w:val="00101318"/>
    <w:rsid w:val="001221DB"/>
    <w:rsid w:val="00126385"/>
    <w:rsid w:val="00126D20"/>
    <w:rsid w:val="00130B53"/>
    <w:rsid w:val="00157A4E"/>
    <w:rsid w:val="001933B5"/>
    <w:rsid w:val="00197E01"/>
    <w:rsid w:val="001B444F"/>
    <w:rsid w:val="001B6663"/>
    <w:rsid w:val="001C5C84"/>
    <w:rsid w:val="001E20E2"/>
    <w:rsid w:val="002205BC"/>
    <w:rsid w:val="002A1498"/>
    <w:rsid w:val="002B0D7C"/>
    <w:rsid w:val="002B11EB"/>
    <w:rsid w:val="002B5F53"/>
    <w:rsid w:val="002B7E7B"/>
    <w:rsid w:val="002C4454"/>
    <w:rsid w:val="002F1324"/>
    <w:rsid w:val="00303E1B"/>
    <w:rsid w:val="00305619"/>
    <w:rsid w:val="00350F31"/>
    <w:rsid w:val="00354043"/>
    <w:rsid w:val="00367F96"/>
    <w:rsid w:val="003956A0"/>
    <w:rsid w:val="00396C4C"/>
    <w:rsid w:val="003A0E28"/>
    <w:rsid w:val="003B37EF"/>
    <w:rsid w:val="003D5454"/>
    <w:rsid w:val="003E04A6"/>
    <w:rsid w:val="003E73DC"/>
    <w:rsid w:val="00422005"/>
    <w:rsid w:val="00444F22"/>
    <w:rsid w:val="0045250B"/>
    <w:rsid w:val="00462DB8"/>
    <w:rsid w:val="00482D04"/>
    <w:rsid w:val="00487302"/>
    <w:rsid w:val="004A334C"/>
    <w:rsid w:val="004E0142"/>
    <w:rsid w:val="004F448D"/>
    <w:rsid w:val="00501EA4"/>
    <w:rsid w:val="0050638C"/>
    <w:rsid w:val="0053403D"/>
    <w:rsid w:val="00544AF8"/>
    <w:rsid w:val="005530AD"/>
    <w:rsid w:val="00583251"/>
    <w:rsid w:val="005861A0"/>
    <w:rsid w:val="00595F24"/>
    <w:rsid w:val="005A743D"/>
    <w:rsid w:val="005F2C1E"/>
    <w:rsid w:val="005F3F58"/>
    <w:rsid w:val="006060B0"/>
    <w:rsid w:val="00613A88"/>
    <w:rsid w:val="00617A4C"/>
    <w:rsid w:val="00631311"/>
    <w:rsid w:val="00640B85"/>
    <w:rsid w:val="00687D54"/>
    <w:rsid w:val="006C0989"/>
    <w:rsid w:val="006C2D84"/>
    <w:rsid w:val="006D574E"/>
    <w:rsid w:val="006E01DF"/>
    <w:rsid w:val="006E7B2A"/>
    <w:rsid w:val="0070488C"/>
    <w:rsid w:val="00706612"/>
    <w:rsid w:val="0070746F"/>
    <w:rsid w:val="0071124D"/>
    <w:rsid w:val="007153BF"/>
    <w:rsid w:val="0071545C"/>
    <w:rsid w:val="00724C1C"/>
    <w:rsid w:val="007511FB"/>
    <w:rsid w:val="007541F1"/>
    <w:rsid w:val="0075721B"/>
    <w:rsid w:val="00770418"/>
    <w:rsid w:val="0078384E"/>
    <w:rsid w:val="00786CC1"/>
    <w:rsid w:val="00796CE1"/>
    <w:rsid w:val="007A2A9A"/>
    <w:rsid w:val="007B7705"/>
    <w:rsid w:val="007B7D70"/>
    <w:rsid w:val="008137C8"/>
    <w:rsid w:val="00840897"/>
    <w:rsid w:val="00862409"/>
    <w:rsid w:val="00866211"/>
    <w:rsid w:val="00883FC1"/>
    <w:rsid w:val="00891D8B"/>
    <w:rsid w:val="008B044C"/>
    <w:rsid w:val="008D01E5"/>
    <w:rsid w:val="008D1BB4"/>
    <w:rsid w:val="008F21AC"/>
    <w:rsid w:val="008F604F"/>
    <w:rsid w:val="009116F4"/>
    <w:rsid w:val="00911C5E"/>
    <w:rsid w:val="00934181"/>
    <w:rsid w:val="00940B47"/>
    <w:rsid w:val="0094611E"/>
    <w:rsid w:val="00951E23"/>
    <w:rsid w:val="0098038B"/>
    <w:rsid w:val="009962A4"/>
    <w:rsid w:val="009B7EF3"/>
    <w:rsid w:val="009C3BC5"/>
    <w:rsid w:val="009C6913"/>
    <w:rsid w:val="009D1AA7"/>
    <w:rsid w:val="009F2E0C"/>
    <w:rsid w:val="009F5053"/>
    <w:rsid w:val="00A16D2D"/>
    <w:rsid w:val="00A245BF"/>
    <w:rsid w:val="00A55704"/>
    <w:rsid w:val="00A55D32"/>
    <w:rsid w:val="00A779EF"/>
    <w:rsid w:val="00AB4196"/>
    <w:rsid w:val="00B02C29"/>
    <w:rsid w:val="00B160AA"/>
    <w:rsid w:val="00B809AF"/>
    <w:rsid w:val="00BA0987"/>
    <w:rsid w:val="00BB08F0"/>
    <w:rsid w:val="00BB4037"/>
    <w:rsid w:val="00BD3655"/>
    <w:rsid w:val="00BD4313"/>
    <w:rsid w:val="00BE77F4"/>
    <w:rsid w:val="00BF08AB"/>
    <w:rsid w:val="00C11807"/>
    <w:rsid w:val="00C17A3E"/>
    <w:rsid w:val="00C33A96"/>
    <w:rsid w:val="00C402B3"/>
    <w:rsid w:val="00C43F12"/>
    <w:rsid w:val="00C50F89"/>
    <w:rsid w:val="00C55257"/>
    <w:rsid w:val="00C56A57"/>
    <w:rsid w:val="00C6363A"/>
    <w:rsid w:val="00C72EB4"/>
    <w:rsid w:val="00C9593C"/>
    <w:rsid w:val="00CB113A"/>
    <w:rsid w:val="00CB4CEC"/>
    <w:rsid w:val="00CC3C41"/>
    <w:rsid w:val="00CE6A64"/>
    <w:rsid w:val="00CF3922"/>
    <w:rsid w:val="00D1459E"/>
    <w:rsid w:val="00D370F2"/>
    <w:rsid w:val="00D47C66"/>
    <w:rsid w:val="00D5051D"/>
    <w:rsid w:val="00D6087D"/>
    <w:rsid w:val="00D64E1C"/>
    <w:rsid w:val="00D6721D"/>
    <w:rsid w:val="00D7060A"/>
    <w:rsid w:val="00D92827"/>
    <w:rsid w:val="00D931B2"/>
    <w:rsid w:val="00E1340C"/>
    <w:rsid w:val="00E51113"/>
    <w:rsid w:val="00E51E60"/>
    <w:rsid w:val="00E65F33"/>
    <w:rsid w:val="00EB760F"/>
    <w:rsid w:val="00EC4A38"/>
    <w:rsid w:val="00EE76EE"/>
    <w:rsid w:val="00F00142"/>
    <w:rsid w:val="00F135D6"/>
    <w:rsid w:val="00F272B7"/>
    <w:rsid w:val="00F4119A"/>
    <w:rsid w:val="00F43EF6"/>
    <w:rsid w:val="00F74E94"/>
    <w:rsid w:val="00F763C6"/>
    <w:rsid w:val="00F81782"/>
    <w:rsid w:val="00F90EEF"/>
    <w:rsid w:val="00F93298"/>
    <w:rsid w:val="00FA1C69"/>
    <w:rsid w:val="00FA6624"/>
    <w:rsid w:val="00FB53B7"/>
    <w:rsid w:val="00FC21CC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600"/>
    </o:shapedefaults>
    <o:shapelayout v:ext="edit">
      <o:idmap v:ext="edit" data="1"/>
    </o:shapelayout>
  </w:shapeDefaults>
  <w:decimalSymbol w:val="."/>
  <w:listSeparator w:val=";"/>
  <w14:docId w14:val="69AB7D89"/>
  <w15:chartTrackingRefBased/>
  <w15:docId w15:val="{8BC8EA8B-02AC-4634-A3BD-AA04F196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8F6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Imagenología Mamaria Metropolitano</vt:lpstr>
    </vt:vector>
  </TitlesOfParts>
  <Company>Metropolitana Sur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Imagenología Mamaria Metropolitano</dc:title>
  <dc:subject/>
  <dc:creator>Sericio de Salud </dc:creator>
  <cp:keywords/>
  <dc:description/>
  <cp:lastModifiedBy>Marvin Querales</cp:lastModifiedBy>
  <cp:revision>2</cp:revision>
  <cp:lastPrinted>2006-06-14T21:56:00Z</cp:lastPrinted>
  <dcterms:created xsi:type="dcterms:W3CDTF">2021-03-26T21:01:00Z</dcterms:created>
  <dcterms:modified xsi:type="dcterms:W3CDTF">2021-03-26T21:01:00Z</dcterms:modified>
</cp:coreProperties>
</file>