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A68F0" w14:textId="77777777" w:rsidR="00F461EE" w:rsidRPr="00A2212C" w:rsidRDefault="00F461EE" w:rsidP="00F461EE">
      <w:pPr>
        <w:jc w:val="center"/>
        <w:rPr>
          <w:b/>
          <w:sz w:val="22"/>
          <w:szCs w:val="22"/>
          <w:u w:val="single"/>
        </w:rPr>
      </w:pPr>
      <w:r w:rsidRPr="00A2212C">
        <w:rPr>
          <w:b/>
          <w:sz w:val="22"/>
          <w:szCs w:val="22"/>
          <w:u w:val="single"/>
        </w:rPr>
        <w:t>INFORME MAMOGRÁFICO</w:t>
      </w:r>
    </w:p>
    <w:p w14:paraId="2D18798F" w14:textId="77777777" w:rsidR="00F461EE" w:rsidRPr="00A2212C" w:rsidRDefault="00F461EE" w:rsidP="00F461EE">
      <w:pPr>
        <w:jc w:val="center"/>
        <w:rPr>
          <w:b/>
          <w:sz w:val="22"/>
          <w:szCs w:val="22"/>
          <w:u w:val="single"/>
        </w:rPr>
      </w:pPr>
    </w:p>
    <w:p w14:paraId="1EFC2989" w14:textId="77777777" w:rsidR="00F461EE" w:rsidRPr="00A2212C" w:rsidRDefault="00F461EE" w:rsidP="00F461EE">
      <w:pPr>
        <w:tabs>
          <w:tab w:val="left" w:pos="2340"/>
          <w:tab w:val="left" w:pos="2700"/>
        </w:tabs>
        <w:rPr>
          <w:sz w:val="22"/>
          <w:szCs w:val="22"/>
        </w:rPr>
      </w:pPr>
      <w:r>
        <w:t>Nombre Paciente</w:t>
        <w:tab/>
        <w:t>:</w:t>
      </w:r>
    </w:p>
    <w:p w14:paraId="4AD23B4B" w14:textId="77777777" w:rsidR="00F461EE" w:rsidRPr="00A2212C" w:rsidRDefault="00F461EE" w:rsidP="00F461EE">
      <w:pPr>
        <w:tabs>
          <w:tab w:val="left" w:pos="2340"/>
          <w:tab w:val="left" w:pos="2700"/>
        </w:tabs>
        <w:rPr>
          <w:sz w:val="22"/>
          <w:szCs w:val="22"/>
        </w:rPr>
      </w:pPr>
      <w:r w:rsidRPr="00A2212C">
        <w:rPr>
          <w:b/>
          <w:sz w:val="22"/>
          <w:szCs w:val="22"/>
        </w:rPr>
        <w:t>Edad</w:t>
      </w:r>
      <w:r w:rsidRPr="00A2212C">
        <w:rPr>
          <w:sz w:val="22"/>
          <w:szCs w:val="22"/>
        </w:rPr>
        <w:tab/>
        <w:t>:</w:t>
      </w:r>
      <w:r w:rsidRPr="00A2212C">
        <w:rPr>
          <w:sz w:val="22"/>
          <w:szCs w:val="22"/>
        </w:rPr>
        <w:tab/>
      </w:r>
      <w:r w:rsidR="00424721" w:rsidRPr="00A2212C">
        <w:rPr>
          <w:sz w:val="22"/>
          <w:szCs w:val="22"/>
        </w:rPr>
        <w:t>57</w:t>
      </w:r>
      <w:r w:rsidRPr="00A2212C">
        <w:rPr>
          <w:sz w:val="22"/>
          <w:szCs w:val="22"/>
        </w:rPr>
        <w:t xml:space="preserve"> años</w:t>
      </w:r>
    </w:p>
    <w:p w14:paraId="7E3993DE" w14:textId="77777777" w:rsidR="00F461EE" w:rsidRPr="00A2212C" w:rsidRDefault="00F461EE" w:rsidP="00F461EE">
      <w:pPr>
        <w:tabs>
          <w:tab w:val="left" w:pos="2340"/>
          <w:tab w:val="left" w:pos="2700"/>
        </w:tabs>
        <w:rPr>
          <w:sz w:val="22"/>
          <w:szCs w:val="22"/>
        </w:rPr>
      </w:pPr>
      <w:r>
        <w:t>R.U.T.</w:t>
        <w:tab/>
        <w:t>:</w:t>
      </w:r>
    </w:p>
    <w:p w14:paraId="01EAB3DF" w14:textId="77777777" w:rsidR="00F461EE" w:rsidRPr="00A2212C" w:rsidRDefault="00F461EE" w:rsidP="00F461EE">
      <w:pPr>
        <w:tabs>
          <w:tab w:val="left" w:pos="2340"/>
          <w:tab w:val="left" w:pos="2700"/>
        </w:tabs>
        <w:rPr>
          <w:b/>
          <w:sz w:val="22"/>
          <w:szCs w:val="22"/>
        </w:rPr>
      </w:pPr>
      <w:r w:rsidRPr="00A2212C">
        <w:rPr>
          <w:b/>
          <w:sz w:val="22"/>
          <w:szCs w:val="22"/>
        </w:rPr>
        <w:t>Procedencia</w:t>
      </w:r>
      <w:r w:rsidRPr="00A2212C">
        <w:rPr>
          <w:sz w:val="22"/>
          <w:szCs w:val="22"/>
        </w:rPr>
        <w:tab/>
        <w:t>:</w:t>
      </w:r>
      <w:r w:rsidRPr="00A2212C">
        <w:rPr>
          <w:sz w:val="22"/>
          <w:szCs w:val="22"/>
        </w:rPr>
        <w:tab/>
      </w:r>
      <w:r w:rsidR="00424721" w:rsidRPr="00A2212C">
        <w:rPr>
          <w:b/>
          <w:sz w:val="22"/>
          <w:szCs w:val="22"/>
        </w:rPr>
        <w:t>13318 - CESFAM MIGUEL ANGEL SOLAR</w:t>
      </w:r>
    </w:p>
    <w:p w14:paraId="24032E2E" w14:textId="77777777" w:rsidR="00F461EE" w:rsidRPr="00A2212C" w:rsidRDefault="00F461EE" w:rsidP="00F461EE">
      <w:pPr>
        <w:tabs>
          <w:tab w:val="left" w:pos="2340"/>
          <w:tab w:val="left" w:pos="2700"/>
        </w:tabs>
        <w:rPr>
          <w:sz w:val="22"/>
          <w:szCs w:val="22"/>
        </w:rPr>
      </w:pPr>
      <w:r w:rsidRPr="00A2212C">
        <w:rPr>
          <w:b/>
          <w:sz w:val="22"/>
          <w:szCs w:val="22"/>
        </w:rPr>
        <w:t>Fecha examen</w:t>
      </w:r>
      <w:r w:rsidRPr="00A2212C">
        <w:rPr>
          <w:sz w:val="22"/>
          <w:szCs w:val="22"/>
        </w:rPr>
        <w:tab/>
        <w:t>:</w:t>
      </w:r>
      <w:r w:rsidRPr="00A2212C">
        <w:rPr>
          <w:sz w:val="22"/>
          <w:szCs w:val="22"/>
        </w:rPr>
        <w:tab/>
      </w:r>
      <w:r w:rsidR="00424721" w:rsidRPr="00A2212C">
        <w:rPr>
          <w:sz w:val="22"/>
          <w:szCs w:val="22"/>
        </w:rPr>
        <w:t>11-03-2020</w:t>
      </w:r>
    </w:p>
    <w:p w14:paraId="290F6F16" w14:textId="77777777" w:rsidR="00F461EE" w:rsidRPr="00A2212C" w:rsidRDefault="00F461EE" w:rsidP="00F461EE">
      <w:pPr>
        <w:tabs>
          <w:tab w:val="left" w:pos="2340"/>
          <w:tab w:val="left" w:pos="2700"/>
        </w:tabs>
        <w:rPr>
          <w:sz w:val="22"/>
          <w:szCs w:val="22"/>
        </w:rPr>
      </w:pPr>
      <w:r w:rsidRPr="00A2212C">
        <w:rPr>
          <w:b/>
          <w:sz w:val="22"/>
          <w:szCs w:val="22"/>
        </w:rPr>
        <w:t>Fecha informe</w:t>
      </w:r>
      <w:r w:rsidRPr="00A2212C">
        <w:rPr>
          <w:sz w:val="22"/>
          <w:szCs w:val="22"/>
        </w:rPr>
        <w:tab/>
        <w:t>:</w:t>
      </w:r>
      <w:r w:rsidRPr="00A2212C">
        <w:rPr>
          <w:sz w:val="22"/>
          <w:szCs w:val="22"/>
        </w:rPr>
        <w:tab/>
      </w:r>
      <w:r w:rsidR="00424721" w:rsidRPr="00A2212C">
        <w:rPr>
          <w:sz w:val="22"/>
          <w:szCs w:val="22"/>
        </w:rPr>
        <w:t>16-03-2020</w:t>
      </w:r>
    </w:p>
    <w:p w14:paraId="50255756" w14:textId="77777777" w:rsidR="00F461EE" w:rsidRPr="00A2212C" w:rsidRDefault="00F461EE" w:rsidP="00F461EE">
      <w:pPr>
        <w:rPr>
          <w:b/>
          <w:sz w:val="22"/>
          <w:szCs w:val="22"/>
          <w:u w:val="single"/>
        </w:rPr>
      </w:pPr>
    </w:p>
    <w:p w14:paraId="43946EDC" w14:textId="77777777" w:rsidR="00F461EE" w:rsidRPr="00A2212C" w:rsidRDefault="00F461EE" w:rsidP="00F461EE">
      <w:pPr>
        <w:rPr>
          <w:sz w:val="22"/>
          <w:szCs w:val="22"/>
        </w:rPr>
      </w:pPr>
      <w:r w:rsidRPr="00A2212C">
        <w:rPr>
          <w:b/>
          <w:sz w:val="22"/>
          <w:szCs w:val="22"/>
          <w:u w:val="single"/>
        </w:rPr>
        <w:t>Mamografía Bilateral:</w:t>
      </w:r>
      <w:r w:rsidRPr="00A2212C">
        <w:rPr>
          <w:b/>
          <w:sz w:val="22"/>
          <w:szCs w:val="22"/>
        </w:rPr>
        <w:t xml:space="preserve"> </w:t>
      </w:r>
      <w:r w:rsidRPr="00A2212C">
        <w:rPr>
          <w:sz w:val="22"/>
          <w:szCs w:val="22"/>
        </w:rPr>
        <w:t xml:space="preserve">(CC-MLO y </w:t>
      </w:r>
      <w:r w:rsidR="00186339" w:rsidRPr="00A2212C">
        <w:rPr>
          <w:sz w:val="22"/>
          <w:szCs w:val="22"/>
        </w:rPr>
        <w:t>magnificaciones</w:t>
      </w:r>
      <w:r w:rsidRPr="00A2212C">
        <w:rPr>
          <w:sz w:val="22"/>
          <w:szCs w:val="22"/>
        </w:rPr>
        <w:t>)</w:t>
      </w:r>
    </w:p>
    <w:p w14:paraId="306DC7FD" w14:textId="77777777" w:rsidR="00F461EE" w:rsidRPr="00A2212C" w:rsidRDefault="00F461EE" w:rsidP="00F461EE">
      <w:pPr>
        <w:rPr>
          <w:b/>
          <w:sz w:val="22"/>
          <w:szCs w:val="22"/>
          <w:u w:val="single"/>
        </w:rPr>
      </w:pPr>
    </w:p>
    <w:p w14:paraId="7E9DF51F" w14:textId="77777777" w:rsidR="00F461EE" w:rsidRPr="00A2212C" w:rsidRDefault="00F461EE" w:rsidP="00F461EE">
      <w:pPr>
        <w:tabs>
          <w:tab w:val="left" w:pos="2280"/>
        </w:tabs>
        <w:rPr>
          <w:sz w:val="22"/>
          <w:szCs w:val="22"/>
        </w:rPr>
      </w:pPr>
      <w:r w:rsidRPr="00A2212C">
        <w:rPr>
          <w:b/>
          <w:sz w:val="22"/>
          <w:szCs w:val="22"/>
          <w:u w:val="single"/>
        </w:rPr>
        <w:t>Diagnóstico Clínico</w:t>
      </w:r>
      <w:r w:rsidRPr="00A2212C">
        <w:rPr>
          <w:b/>
          <w:sz w:val="22"/>
          <w:szCs w:val="22"/>
        </w:rPr>
        <w:t xml:space="preserve">: </w:t>
      </w:r>
      <w:r w:rsidRPr="00A2212C">
        <w:rPr>
          <w:b/>
          <w:sz w:val="22"/>
          <w:szCs w:val="22"/>
        </w:rPr>
        <w:tab/>
      </w:r>
      <w:r w:rsidRPr="00A2212C">
        <w:rPr>
          <w:sz w:val="22"/>
          <w:szCs w:val="22"/>
        </w:rPr>
        <w:t>Sin factores de riesgo de Ca. de mama familiar</w:t>
      </w:r>
    </w:p>
    <w:p w14:paraId="0CD199A8" w14:textId="77777777" w:rsidR="00186339" w:rsidRPr="00A2212C" w:rsidRDefault="00186339" w:rsidP="00186339">
      <w:pPr>
        <w:tabs>
          <w:tab w:val="left" w:pos="2280"/>
        </w:tabs>
        <w:ind w:left="2280"/>
        <w:rPr>
          <w:sz w:val="22"/>
          <w:szCs w:val="22"/>
        </w:rPr>
      </w:pPr>
      <w:r w:rsidRPr="00A2212C">
        <w:rPr>
          <w:sz w:val="22"/>
          <w:szCs w:val="22"/>
        </w:rPr>
        <w:t>Paciente con masa palpable derecha en unión de cuadrantes superiores y retracción del pezón</w:t>
      </w:r>
    </w:p>
    <w:p w14:paraId="60006B04" w14:textId="77777777" w:rsidR="00F461EE" w:rsidRPr="00A2212C" w:rsidRDefault="00F461EE" w:rsidP="00F461EE">
      <w:pPr>
        <w:tabs>
          <w:tab w:val="left" w:pos="2280"/>
        </w:tabs>
        <w:rPr>
          <w:sz w:val="22"/>
          <w:szCs w:val="22"/>
        </w:rPr>
      </w:pPr>
      <w:r w:rsidRPr="00A2212C">
        <w:rPr>
          <w:sz w:val="22"/>
          <w:szCs w:val="22"/>
        </w:rPr>
        <w:tab/>
        <w:t>No aporta examen previo.</w:t>
      </w:r>
    </w:p>
    <w:p w14:paraId="0B166002" w14:textId="77777777" w:rsidR="00F461EE" w:rsidRPr="00A2212C" w:rsidRDefault="00F461EE" w:rsidP="00F461EE">
      <w:pPr>
        <w:rPr>
          <w:b/>
          <w:sz w:val="22"/>
          <w:szCs w:val="22"/>
          <w:u w:val="single"/>
        </w:rPr>
      </w:pPr>
      <w:r w:rsidRPr="00A2212C">
        <w:rPr>
          <w:b/>
          <w:sz w:val="22"/>
          <w:szCs w:val="22"/>
          <w:u w:val="single"/>
        </w:rPr>
        <w:t>Hallazgos:</w:t>
      </w:r>
    </w:p>
    <w:p w14:paraId="746DE140" w14:textId="77777777" w:rsidR="00F461EE" w:rsidRPr="00A2212C" w:rsidRDefault="00F461EE" w:rsidP="00F461EE">
      <w:pPr>
        <w:rPr>
          <w:sz w:val="22"/>
          <w:szCs w:val="22"/>
        </w:rPr>
      </w:pPr>
    </w:p>
    <w:p w14:paraId="36673AC1" w14:textId="77777777" w:rsidR="006F0D28" w:rsidRPr="00A2212C" w:rsidRDefault="00186339" w:rsidP="006F0D28">
      <w:pPr>
        <w:numPr>
          <w:ilvl w:val="0"/>
          <w:numId w:val="13"/>
        </w:numPr>
        <w:jc w:val="both"/>
        <w:rPr>
          <w:sz w:val="22"/>
          <w:szCs w:val="22"/>
        </w:rPr>
      </w:pPr>
      <w:r w:rsidRPr="00A2212C">
        <w:rPr>
          <w:sz w:val="22"/>
          <w:szCs w:val="22"/>
        </w:rPr>
        <w:t xml:space="preserve">Se observa una masa con distorsión del parénquima en unión de los cuadrantes superiores de con la imagen </w:t>
      </w:r>
      <w:r w:rsidR="006F0D28" w:rsidRPr="00A2212C">
        <w:rPr>
          <w:sz w:val="22"/>
          <w:szCs w:val="22"/>
        </w:rPr>
        <w:t>ecográfico. Provoca retracción del pezón</w:t>
      </w:r>
    </w:p>
    <w:p w14:paraId="3145C42C" w14:textId="77777777" w:rsidR="006F0D28" w:rsidRPr="00A2212C" w:rsidRDefault="006F0D28" w:rsidP="00671229">
      <w:pPr>
        <w:numPr>
          <w:ilvl w:val="0"/>
          <w:numId w:val="13"/>
        </w:numPr>
        <w:jc w:val="both"/>
        <w:rPr>
          <w:sz w:val="22"/>
          <w:szCs w:val="22"/>
        </w:rPr>
      </w:pPr>
      <w:r w:rsidRPr="00A2212C">
        <w:rPr>
          <w:sz w:val="22"/>
          <w:szCs w:val="22"/>
        </w:rPr>
        <w:t xml:space="preserve">El parénquima de la mama izquierda es denso y heterogéneo y presenta al menos 4 focos de microcalcificaciones irregulares, predominantemente en el cuadrante supero externo. Algunas microcalcificaciones discretamente irregulares se extienden </w:t>
      </w:r>
      <w:r w:rsidR="00A2212C" w:rsidRPr="00A2212C">
        <w:rPr>
          <w:sz w:val="22"/>
          <w:szCs w:val="22"/>
        </w:rPr>
        <w:t>también</w:t>
      </w:r>
      <w:r w:rsidRPr="00A2212C">
        <w:rPr>
          <w:sz w:val="22"/>
          <w:szCs w:val="22"/>
        </w:rPr>
        <w:t xml:space="preserve"> a la region retroareolar.</w:t>
      </w:r>
    </w:p>
    <w:p w14:paraId="5C839F74" w14:textId="77777777" w:rsidR="00A2212C" w:rsidRPr="00A2212C" w:rsidRDefault="006F0D28" w:rsidP="00671229">
      <w:pPr>
        <w:numPr>
          <w:ilvl w:val="0"/>
          <w:numId w:val="13"/>
        </w:numPr>
        <w:jc w:val="both"/>
        <w:rPr>
          <w:sz w:val="22"/>
          <w:szCs w:val="22"/>
        </w:rPr>
      </w:pPr>
      <w:r w:rsidRPr="00A2212C">
        <w:rPr>
          <w:sz w:val="22"/>
          <w:szCs w:val="22"/>
        </w:rPr>
        <w:t xml:space="preserve">No se </w:t>
      </w:r>
      <w:r w:rsidR="00A2212C" w:rsidRPr="00A2212C">
        <w:rPr>
          <w:sz w:val="22"/>
          <w:szCs w:val="22"/>
        </w:rPr>
        <w:t xml:space="preserve">aprecian alteraciones en las regiones axilares visibles </w:t>
      </w:r>
    </w:p>
    <w:p w14:paraId="40890C51" w14:textId="77777777" w:rsidR="00F461EE" w:rsidRPr="00A2212C" w:rsidRDefault="00F461EE" w:rsidP="00F461EE">
      <w:pPr>
        <w:rPr>
          <w:sz w:val="22"/>
          <w:szCs w:val="22"/>
        </w:rPr>
      </w:pPr>
    </w:p>
    <w:p w14:paraId="64AA5DD5" w14:textId="77777777" w:rsidR="00F461EE" w:rsidRPr="00A2212C" w:rsidRDefault="00F461EE" w:rsidP="00F461EE">
      <w:pPr>
        <w:tabs>
          <w:tab w:val="left" w:pos="2160"/>
        </w:tabs>
        <w:rPr>
          <w:b/>
          <w:sz w:val="22"/>
          <w:szCs w:val="22"/>
          <w:u w:val="single"/>
        </w:rPr>
      </w:pPr>
      <w:r w:rsidRPr="00A2212C">
        <w:rPr>
          <w:b/>
          <w:sz w:val="22"/>
          <w:szCs w:val="22"/>
          <w:u w:val="single"/>
        </w:rPr>
        <w:t xml:space="preserve">Impresión: </w:t>
      </w:r>
    </w:p>
    <w:p w14:paraId="76DEAF7C" w14:textId="77777777" w:rsidR="00F461EE" w:rsidRPr="00A2212C" w:rsidRDefault="00F461EE" w:rsidP="00F461EE">
      <w:pPr>
        <w:ind w:left="60"/>
        <w:rPr>
          <w:sz w:val="22"/>
          <w:szCs w:val="22"/>
        </w:rPr>
      </w:pPr>
    </w:p>
    <w:p w14:paraId="57FF1298" w14:textId="77777777" w:rsidR="00A2212C" w:rsidRPr="00A2212C" w:rsidRDefault="00A2212C" w:rsidP="00671229">
      <w:pPr>
        <w:numPr>
          <w:ilvl w:val="0"/>
          <w:numId w:val="9"/>
        </w:numPr>
        <w:jc w:val="both"/>
        <w:rPr>
          <w:sz w:val="22"/>
          <w:szCs w:val="22"/>
        </w:rPr>
      </w:pPr>
      <w:r w:rsidRPr="00A2212C">
        <w:rPr>
          <w:sz w:val="22"/>
          <w:szCs w:val="22"/>
        </w:rPr>
        <w:t>Mama mamaria derecha sugerente de atipia.</w:t>
      </w:r>
    </w:p>
    <w:p w14:paraId="6F793672" w14:textId="77777777" w:rsidR="00A2212C" w:rsidRPr="00A2212C" w:rsidRDefault="00A2212C" w:rsidP="00671229">
      <w:pPr>
        <w:numPr>
          <w:ilvl w:val="0"/>
          <w:numId w:val="9"/>
        </w:numPr>
        <w:jc w:val="both"/>
        <w:rPr>
          <w:sz w:val="22"/>
          <w:szCs w:val="22"/>
        </w:rPr>
      </w:pPr>
      <w:r w:rsidRPr="00A2212C">
        <w:rPr>
          <w:sz w:val="22"/>
          <w:szCs w:val="22"/>
        </w:rPr>
        <w:t>Microcalcificaciones de aspecto indeterminado en la mama izquierda.</w:t>
      </w:r>
    </w:p>
    <w:p w14:paraId="182A9C77" w14:textId="77777777" w:rsidR="00A2212C" w:rsidRPr="00A2212C" w:rsidRDefault="00A2212C" w:rsidP="00671229">
      <w:pPr>
        <w:numPr>
          <w:ilvl w:val="0"/>
          <w:numId w:val="9"/>
        </w:numPr>
        <w:jc w:val="both"/>
        <w:rPr>
          <w:sz w:val="22"/>
          <w:szCs w:val="22"/>
        </w:rPr>
      </w:pPr>
      <w:r w:rsidRPr="00A2212C">
        <w:rPr>
          <w:sz w:val="22"/>
          <w:szCs w:val="22"/>
        </w:rPr>
        <w:t>Considerar estudio histológico de mama mamaria derecha. Puede estudiarse con resonancia magnética para descartar lesiones bilaterales.</w:t>
      </w:r>
    </w:p>
    <w:p w14:paraId="35C14E2F" w14:textId="77777777" w:rsidR="00A2212C" w:rsidRPr="00A2212C" w:rsidRDefault="00A2212C" w:rsidP="00671229">
      <w:pPr>
        <w:numPr>
          <w:ilvl w:val="0"/>
          <w:numId w:val="9"/>
        </w:numPr>
        <w:jc w:val="both"/>
        <w:rPr>
          <w:sz w:val="22"/>
          <w:szCs w:val="22"/>
        </w:rPr>
      </w:pPr>
      <w:r w:rsidRPr="00A2212C">
        <w:rPr>
          <w:sz w:val="22"/>
          <w:szCs w:val="22"/>
        </w:rPr>
        <w:t xml:space="preserve">Se recomienda estudio histológico de focos de microcalcificaciones </w:t>
      </w:r>
    </w:p>
    <w:p w14:paraId="53E12974" w14:textId="77777777" w:rsidR="00F461EE" w:rsidRPr="00A2212C" w:rsidRDefault="00F461EE" w:rsidP="00F461EE">
      <w:pPr>
        <w:numPr>
          <w:ilvl w:val="0"/>
          <w:numId w:val="9"/>
        </w:numPr>
        <w:tabs>
          <w:tab w:val="left" w:pos="709"/>
        </w:tabs>
        <w:rPr>
          <w:b/>
          <w:sz w:val="22"/>
          <w:szCs w:val="22"/>
        </w:rPr>
      </w:pPr>
      <w:r w:rsidRPr="00A2212C">
        <w:rPr>
          <w:b/>
          <w:sz w:val="22"/>
          <w:szCs w:val="22"/>
        </w:rPr>
        <w:t xml:space="preserve">BIRADS </w:t>
      </w:r>
      <w:r w:rsidR="00A2212C" w:rsidRPr="00A2212C">
        <w:rPr>
          <w:b/>
          <w:sz w:val="22"/>
          <w:szCs w:val="22"/>
        </w:rPr>
        <w:t>5</w:t>
      </w:r>
    </w:p>
    <w:p w14:paraId="000032D1" w14:textId="77777777" w:rsidR="00F461EE" w:rsidRPr="00A2212C" w:rsidRDefault="00F461EE" w:rsidP="00F461EE">
      <w:pPr>
        <w:tabs>
          <w:tab w:val="left" w:pos="2160"/>
        </w:tabs>
        <w:ind w:left="720"/>
        <w:rPr>
          <w:b/>
          <w:sz w:val="22"/>
          <w:szCs w:val="22"/>
        </w:rPr>
      </w:pPr>
    </w:p>
    <w:p w14:paraId="22AA3014" w14:textId="77777777" w:rsidR="00F461EE" w:rsidRPr="00A2212C" w:rsidRDefault="00F461EE" w:rsidP="00F461EE">
      <w:pPr>
        <w:rPr>
          <w:sz w:val="22"/>
          <w:szCs w:val="22"/>
        </w:rPr>
      </w:pPr>
      <w:r w:rsidRPr="00A2212C">
        <w:rPr>
          <w:sz w:val="22"/>
          <w:szCs w:val="22"/>
        </w:rPr>
        <w:t xml:space="preserve">             Atentamente,</w:t>
      </w:r>
    </w:p>
    <w:p w14:paraId="760332ED" w14:textId="77777777" w:rsidR="00F461EE" w:rsidRPr="00A2212C" w:rsidRDefault="00F461EE" w:rsidP="00F461EE">
      <w:pPr>
        <w:ind w:left="709"/>
        <w:rPr>
          <w:sz w:val="22"/>
          <w:szCs w:val="22"/>
        </w:rPr>
      </w:pPr>
    </w:p>
    <w:p w14:paraId="73C5968B" w14:textId="77777777" w:rsidR="00F461EE" w:rsidRPr="00A2212C" w:rsidRDefault="00F461EE" w:rsidP="00F461EE">
      <w:pPr>
        <w:jc w:val="center"/>
        <w:rPr>
          <w:b/>
          <w:sz w:val="22"/>
          <w:szCs w:val="22"/>
        </w:rPr>
      </w:pPr>
      <w:r w:rsidRPr="00A2212C">
        <w:rPr>
          <w:b/>
          <w:sz w:val="22"/>
          <w:szCs w:val="22"/>
        </w:rPr>
        <w:t xml:space="preserve">                                                                         </w:t>
      </w:r>
      <w:r w:rsidR="00424721" w:rsidRPr="00A2212C">
        <w:rPr>
          <w:b/>
          <w:sz w:val="22"/>
          <w:szCs w:val="22"/>
        </w:rPr>
        <w:t>DR. RODRIGO FERREIRA SOTO</w:t>
      </w:r>
      <w:r w:rsidRPr="00A2212C">
        <w:rPr>
          <w:b/>
          <w:sz w:val="22"/>
          <w:szCs w:val="22"/>
        </w:rPr>
        <w:t xml:space="preserve">          </w:t>
      </w:r>
    </w:p>
    <w:p w14:paraId="7E2D5ACA" w14:textId="77777777" w:rsidR="00F461EE" w:rsidRPr="00A2212C" w:rsidRDefault="00F461EE" w:rsidP="00F461EE">
      <w:pPr>
        <w:tabs>
          <w:tab w:val="center" w:pos="7380"/>
        </w:tabs>
        <w:rPr>
          <w:sz w:val="22"/>
          <w:szCs w:val="22"/>
        </w:rPr>
      </w:pPr>
      <w:r w:rsidRPr="00A2212C">
        <w:rPr>
          <w:sz w:val="22"/>
          <w:szCs w:val="22"/>
        </w:rPr>
        <w:t xml:space="preserve">                                                                                                   </w:t>
      </w:r>
      <w:r w:rsidRPr="00A2212C">
        <w:rPr>
          <w:b/>
          <w:sz w:val="22"/>
          <w:szCs w:val="22"/>
        </w:rPr>
        <w:t>Médico Radiólogo</w:t>
      </w:r>
    </w:p>
    <w:p w14:paraId="2D00E0CF" w14:textId="77777777" w:rsidR="00F461EE" w:rsidRPr="00A2212C" w:rsidRDefault="00424721" w:rsidP="00F461EE">
      <w:pPr>
        <w:rPr>
          <w:b/>
          <w:sz w:val="22"/>
          <w:szCs w:val="22"/>
        </w:rPr>
      </w:pPr>
      <w:r w:rsidRPr="00A2212C">
        <w:rPr>
          <w:sz w:val="22"/>
          <w:szCs w:val="22"/>
        </w:rPr>
        <w:t>RFS</w:t>
      </w:r>
      <w:r w:rsidR="00F461EE" w:rsidRPr="00A2212C">
        <w:rPr>
          <w:sz w:val="22"/>
          <w:szCs w:val="22"/>
        </w:rPr>
        <w:t>/</w:t>
      </w:r>
      <w:r w:rsidRPr="00A2212C">
        <w:rPr>
          <w:sz w:val="22"/>
          <w:szCs w:val="22"/>
        </w:rPr>
        <w:t>pgg</w:t>
      </w:r>
      <w:r w:rsidR="00F461EE" w:rsidRPr="00A2212C">
        <w:rPr>
          <w:b/>
          <w:sz w:val="22"/>
          <w:szCs w:val="22"/>
        </w:rPr>
        <w:t xml:space="preserve">                                                                                  </w:t>
      </w:r>
    </w:p>
    <w:sectPr w:rsidR="00F461EE" w:rsidRPr="00A2212C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8B6AF" w14:textId="77777777" w:rsidR="00A619C6" w:rsidRDefault="00A619C6">
      <w:r>
        <w:separator/>
      </w:r>
    </w:p>
  </w:endnote>
  <w:endnote w:type="continuationSeparator" w:id="0">
    <w:p w14:paraId="00E32E3F" w14:textId="77777777" w:rsidR="00A619C6" w:rsidRDefault="00A6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D2E8F" w14:textId="77777777" w:rsidR="00A619C6" w:rsidRDefault="00A619C6">
      <w:r>
        <w:separator/>
      </w:r>
    </w:p>
  </w:footnote>
  <w:footnote w:type="continuationSeparator" w:id="0">
    <w:p w14:paraId="14E86DC8" w14:textId="77777777" w:rsidR="00A619C6" w:rsidRDefault="00A61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45E30" w14:textId="77777777" w:rsidR="006F0D28" w:rsidRDefault="006F0D28" w:rsidP="004A20ED">
    <w:pPr>
      <w:pStyle w:val="Encabezado"/>
      <w:ind w:hanging="567"/>
      <w:jc w:val="right"/>
    </w:pPr>
  </w:p>
  <w:p w14:paraId="0EFE5F79" w14:textId="77777777" w:rsidR="006F0D28" w:rsidRDefault="006F0D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3063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3589F"/>
    <w:rsid w:val="001451ED"/>
    <w:rsid w:val="0014735A"/>
    <w:rsid w:val="00156D80"/>
    <w:rsid w:val="00157A85"/>
    <w:rsid w:val="00162DED"/>
    <w:rsid w:val="00165116"/>
    <w:rsid w:val="00177215"/>
    <w:rsid w:val="001830A9"/>
    <w:rsid w:val="00184371"/>
    <w:rsid w:val="00186339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24721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06D4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1229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0D28"/>
    <w:rsid w:val="006F3E9B"/>
    <w:rsid w:val="006F79B2"/>
    <w:rsid w:val="00700D13"/>
    <w:rsid w:val="0071439D"/>
    <w:rsid w:val="00715F4D"/>
    <w:rsid w:val="007204D8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7C0D"/>
    <w:rsid w:val="007D1504"/>
    <w:rsid w:val="007D3071"/>
    <w:rsid w:val="007D3C23"/>
    <w:rsid w:val="007E63E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96A8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212C"/>
    <w:rsid w:val="00A24561"/>
    <w:rsid w:val="00A25822"/>
    <w:rsid w:val="00A26710"/>
    <w:rsid w:val="00A3236C"/>
    <w:rsid w:val="00A35BFE"/>
    <w:rsid w:val="00A36467"/>
    <w:rsid w:val="00A50FA4"/>
    <w:rsid w:val="00A54CAC"/>
    <w:rsid w:val="00A619C6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232B"/>
    <w:rsid w:val="00D354B0"/>
    <w:rsid w:val="00D37574"/>
    <w:rsid w:val="00D4318F"/>
    <w:rsid w:val="00D43889"/>
    <w:rsid w:val="00D4458B"/>
    <w:rsid w:val="00D45C22"/>
    <w:rsid w:val="00D51C72"/>
    <w:rsid w:val="00D624ED"/>
    <w:rsid w:val="00D63867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4DF5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B53C7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461E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500AE9D3"/>
  <w15:chartTrackingRefBased/>
  <w15:docId w15:val="{52681D51-F8A6-466C-8CF7-C8098BD4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2019-06-14T12:22:00Z</cp:lastPrinted>
  <dcterms:created xsi:type="dcterms:W3CDTF">2021-03-26T21:01:00Z</dcterms:created>
  <dcterms:modified xsi:type="dcterms:W3CDTF">2021-03-26T21:01:00Z</dcterms:modified>
</cp:coreProperties>
</file>