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6E68A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462703D7" w14:textId="77777777" w:rsidR="00E15863" w:rsidRPr="00466297" w:rsidRDefault="00E15863" w:rsidP="00E15863">
      <w:pPr>
        <w:jc w:val="center"/>
      </w:pPr>
    </w:p>
    <w:p w14:paraId="61CB226D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48F488D6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D648FC">
        <w:t>59</w:t>
      </w:r>
      <w:r>
        <w:t xml:space="preserve"> años</w:t>
      </w:r>
    </w:p>
    <w:p w14:paraId="68326064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6FA8D6AF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D648FC">
        <w:rPr>
          <w:b/>
        </w:rPr>
        <w:t>13302 - CESFAM RECREO</w:t>
      </w:r>
    </w:p>
    <w:p w14:paraId="3B40E92B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D648FC">
        <w:t>16-05-2019</w:t>
      </w:r>
    </w:p>
    <w:p w14:paraId="443DD82F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D648FC">
        <w:t>24-05-2019</w:t>
      </w:r>
    </w:p>
    <w:p w14:paraId="139B5A72" w14:textId="77777777" w:rsidR="00E15863" w:rsidRPr="00466297" w:rsidRDefault="00E15863" w:rsidP="00E15863">
      <w:pPr>
        <w:tabs>
          <w:tab w:val="left" w:pos="2340"/>
          <w:tab w:val="left" w:pos="2700"/>
        </w:tabs>
      </w:pPr>
    </w:p>
    <w:p w14:paraId="49E972F2" w14:textId="77777777" w:rsidR="007A4987" w:rsidRPr="00103209" w:rsidRDefault="007A4987" w:rsidP="007A4987">
      <w:pPr>
        <w:rPr>
          <w:b/>
          <w:u w:val="single"/>
          <w:lang w:val="es-CL"/>
        </w:rPr>
      </w:pPr>
      <w:r w:rsidRPr="00103209">
        <w:rPr>
          <w:b/>
          <w:u w:val="single"/>
          <w:lang w:val="es-CL"/>
        </w:rPr>
        <w:t>MAMOGRAFIA DIGITAL</w:t>
      </w:r>
      <w:r w:rsidRPr="00103209">
        <w:rPr>
          <w:b/>
          <w:lang w:val="es-CL"/>
        </w:rPr>
        <w:t>:</w:t>
      </w:r>
      <w:r w:rsidRPr="00103209">
        <w:rPr>
          <w:lang w:val="es-CL"/>
        </w:rPr>
        <w:t xml:space="preserve"> (Proyecciones cráneo caudales y oblicuo medio lateral).</w:t>
      </w:r>
    </w:p>
    <w:p w14:paraId="1BEB9C36" w14:textId="77777777" w:rsidR="007A4987" w:rsidRPr="00103209" w:rsidRDefault="007A4987" w:rsidP="007A4987">
      <w:pPr>
        <w:tabs>
          <w:tab w:val="left" w:pos="2280"/>
        </w:tabs>
        <w:rPr>
          <w:b/>
          <w:u w:val="single"/>
          <w:lang w:val="es-CL"/>
        </w:rPr>
      </w:pPr>
    </w:p>
    <w:p w14:paraId="38D4857B" w14:textId="77777777" w:rsidR="007A4987" w:rsidRPr="00103209" w:rsidRDefault="007A4987" w:rsidP="007A4987">
      <w:pPr>
        <w:tabs>
          <w:tab w:val="left" w:pos="2280"/>
        </w:tabs>
        <w:rPr>
          <w:lang w:val="es-CL"/>
        </w:rPr>
      </w:pPr>
      <w:r w:rsidRPr="00103209">
        <w:rPr>
          <w:lang w:val="es-CL"/>
        </w:rPr>
        <w:t xml:space="preserve">Antecedentes familiares con cáncer de mama. </w:t>
      </w:r>
    </w:p>
    <w:p w14:paraId="4C118C8F" w14:textId="77777777" w:rsidR="007A4987" w:rsidRPr="00103209" w:rsidRDefault="007A4987" w:rsidP="007A4987">
      <w:pPr>
        <w:tabs>
          <w:tab w:val="left" w:pos="2280"/>
        </w:tabs>
        <w:rPr>
          <w:lang w:val="es-CL"/>
        </w:rPr>
      </w:pPr>
      <w:r w:rsidRPr="00103209">
        <w:rPr>
          <w:lang w:val="es-CL"/>
        </w:rPr>
        <w:t>No aporta exámenes previos.</w:t>
      </w:r>
    </w:p>
    <w:p w14:paraId="584A31B9" w14:textId="77777777" w:rsidR="007A4987" w:rsidRPr="00103209" w:rsidRDefault="007A4987" w:rsidP="007A4987">
      <w:pPr>
        <w:rPr>
          <w:b/>
          <w:u w:val="single"/>
          <w:lang w:val="es-CL"/>
        </w:rPr>
      </w:pPr>
    </w:p>
    <w:p w14:paraId="31627600" w14:textId="77777777" w:rsidR="007A4987" w:rsidRPr="00103209" w:rsidRDefault="007A4987" w:rsidP="007A4987">
      <w:pPr>
        <w:rPr>
          <w:b/>
          <w:u w:val="single"/>
          <w:lang w:val="es-CL"/>
        </w:rPr>
      </w:pPr>
      <w:r w:rsidRPr="00103209">
        <w:rPr>
          <w:b/>
          <w:u w:val="single"/>
          <w:lang w:val="es-CL"/>
        </w:rPr>
        <w:t>Hallazgos:</w:t>
      </w:r>
    </w:p>
    <w:p w14:paraId="2955B824" w14:textId="77777777" w:rsidR="007A4987" w:rsidRPr="00103209" w:rsidRDefault="007A4987" w:rsidP="007A4987">
      <w:pPr>
        <w:rPr>
          <w:lang w:val="es-CL"/>
        </w:rPr>
      </w:pPr>
    </w:p>
    <w:p w14:paraId="58860442" w14:textId="77777777" w:rsidR="007A4987" w:rsidRDefault="007A4987" w:rsidP="007A498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 xml:space="preserve">Parénquima mamario marcadamente denso y de aspecto </w:t>
      </w:r>
      <w:r w:rsidR="009069F6">
        <w:rPr>
          <w:rFonts w:ascii="Times New Roman" w:hAnsi="Times New Roman" w:cs="Times New Roman"/>
          <w:sz w:val="24"/>
          <w:szCs w:val="24"/>
          <w:lang w:val="es-CL"/>
        </w:rPr>
        <w:t xml:space="preserve">heterogéneo, </w:t>
      </w:r>
      <w:r w:rsidRPr="00103209">
        <w:rPr>
          <w:rFonts w:ascii="Times New Roman" w:hAnsi="Times New Roman" w:cs="Times New Roman"/>
          <w:sz w:val="24"/>
          <w:szCs w:val="24"/>
          <w:lang w:val="es-CL"/>
        </w:rPr>
        <w:t>en estas condiciones no es posible descartar con seguridad la presencia de un nódulo.</w:t>
      </w:r>
    </w:p>
    <w:p w14:paraId="285E473F" w14:textId="77777777" w:rsidR="009069F6" w:rsidRDefault="007A4987" w:rsidP="007A498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No se identifican microcalcificaciones sospechosas</w:t>
      </w:r>
      <w:r w:rsidR="009069F6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43E00B9C" w14:textId="77777777" w:rsidR="007A4987" w:rsidRPr="00DD777E" w:rsidRDefault="007A4987" w:rsidP="007A4987">
      <w:pPr>
        <w:pStyle w:val="Body"/>
        <w:rPr>
          <w:rFonts w:ascii="Times New Roman" w:hAnsi="Times New Roman" w:cs="Times New Roman"/>
          <w:iCs/>
          <w:sz w:val="24"/>
          <w:szCs w:val="24"/>
          <w:lang w:val="es-CL"/>
        </w:rPr>
      </w:pPr>
      <w:r w:rsidRPr="00DD777E">
        <w:rPr>
          <w:rFonts w:ascii="Times New Roman" w:hAnsi="Times New Roman" w:cs="Times New Roman"/>
          <w:iCs/>
          <w:sz w:val="24"/>
          <w:szCs w:val="24"/>
          <w:lang w:val="es-CL"/>
        </w:rPr>
        <w:t>No se cuenta con exámenes previos para comparar.</w:t>
      </w:r>
    </w:p>
    <w:p w14:paraId="052A43B4" w14:textId="77777777" w:rsidR="007A4987" w:rsidRPr="00103209" w:rsidRDefault="007A4987" w:rsidP="007A498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417416AC" w14:textId="77777777" w:rsidR="007A4987" w:rsidRPr="00103209" w:rsidRDefault="007A4987" w:rsidP="007A4987">
      <w:pPr>
        <w:pStyle w:val="Body"/>
        <w:rPr>
          <w:rFonts w:ascii="Times New Roman" w:hAnsi="Times New Roman" w:cs="Times New Roman"/>
          <w:b/>
          <w:bCs/>
          <w:sz w:val="24"/>
          <w:szCs w:val="24"/>
          <w:u w:val="single"/>
          <w:lang w:val="es-CL"/>
        </w:rPr>
      </w:pPr>
      <w:r w:rsidRPr="00103209">
        <w:rPr>
          <w:rFonts w:ascii="Times New Roman" w:hAnsi="Times New Roman" w:cs="Times New Roman"/>
          <w:b/>
          <w:bCs/>
          <w:sz w:val="24"/>
          <w:szCs w:val="24"/>
          <w:u w:val="single"/>
          <w:lang w:val="es-CL"/>
        </w:rPr>
        <w:t>Impresión:</w:t>
      </w:r>
    </w:p>
    <w:p w14:paraId="1D96ACDD" w14:textId="77777777" w:rsidR="007A4987" w:rsidRPr="00103209" w:rsidRDefault="007A4987" w:rsidP="007A4987">
      <w:pPr>
        <w:pStyle w:val="Body"/>
        <w:rPr>
          <w:rFonts w:ascii="Times New Roman" w:hAnsi="Times New Roman" w:cs="Times New Roman"/>
          <w:b/>
          <w:bCs/>
          <w:sz w:val="24"/>
          <w:szCs w:val="24"/>
          <w:lang w:val="es-CL"/>
        </w:rPr>
      </w:pPr>
    </w:p>
    <w:p w14:paraId="38724EBC" w14:textId="77777777" w:rsidR="007A4987" w:rsidRPr="00103209" w:rsidRDefault="007A4987" w:rsidP="007A498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Mamas densas, sin signos de malignidad.</w:t>
      </w:r>
    </w:p>
    <w:p w14:paraId="144361D5" w14:textId="77777777" w:rsidR="007A4987" w:rsidRPr="00103209" w:rsidRDefault="007A4987" w:rsidP="007A498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BI-RADS 1.</w:t>
      </w:r>
    </w:p>
    <w:p w14:paraId="780CF28E" w14:textId="77777777" w:rsidR="007A4987" w:rsidRPr="00103209" w:rsidRDefault="007A4987" w:rsidP="007A498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Dada la densidad del parénquima mamario se sugiere complementar estudio con ecografía mamaria.</w:t>
      </w:r>
    </w:p>
    <w:p w14:paraId="23C22B0C" w14:textId="77777777" w:rsidR="007A4987" w:rsidRPr="00103209" w:rsidRDefault="007A4987" w:rsidP="007A498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6AFA2FC4" w14:textId="77777777" w:rsidR="007A4987" w:rsidRPr="00103209" w:rsidRDefault="007A4987" w:rsidP="007A498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1B076C30" w14:textId="77777777" w:rsidR="007A4987" w:rsidRPr="00103209" w:rsidRDefault="007A4987" w:rsidP="007A498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Atentamente,</w:t>
      </w:r>
    </w:p>
    <w:p w14:paraId="06CE3C31" w14:textId="77777777" w:rsidR="007A4987" w:rsidRPr="00103209" w:rsidRDefault="007A4987" w:rsidP="007A498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30E7D39B" w14:textId="77777777" w:rsidR="007A4987" w:rsidRPr="00103209" w:rsidRDefault="007A4987" w:rsidP="007A498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</w:p>
    <w:p w14:paraId="48ADB6CD" w14:textId="77777777" w:rsidR="007A4987" w:rsidRPr="00103209" w:rsidRDefault="007A4987" w:rsidP="007A498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Dra. M. CATALINA VIAL ALLIENDE</w:t>
      </w:r>
    </w:p>
    <w:p w14:paraId="4B4AB9FA" w14:textId="77777777" w:rsidR="007A4987" w:rsidRPr="00103209" w:rsidRDefault="007A4987" w:rsidP="007A498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Médico Radiólogo</w:t>
      </w:r>
    </w:p>
    <w:p w14:paraId="0CCD8E0E" w14:textId="77777777" w:rsidR="007A4987" w:rsidRPr="00103209" w:rsidRDefault="007A4987" w:rsidP="007A498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</w:p>
    <w:p w14:paraId="44CF6795" w14:textId="77777777" w:rsidR="00D838EE" w:rsidRDefault="007A4987" w:rsidP="007A49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03209">
        <w:rPr>
          <w:lang w:val="es-CL"/>
        </w:rPr>
        <w:t>MCVA/</w:t>
      </w:r>
      <w:proofErr w:type="spellStart"/>
      <w:r w:rsidRPr="00103209">
        <w:rPr>
          <w:lang w:val="es-CL"/>
        </w:rPr>
        <w:t>kmi</w:t>
      </w:r>
      <w:proofErr w:type="spellEnd"/>
    </w:p>
    <w:sectPr w:rsidR="00D838EE" w:rsidSect="00D838EE">
      <w:headerReference w:type="default" r:id="rId6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F770C" w14:textId="77777777" w:rsidR="002E7F9A" w:rsidRDefault="002E7F9A" w:rsidP="00B802E8">
      <w:r>
        <w:separator/>
      </w:r>
    </w:p>
  </w:endnote>
  <w:endnote w:type="continuationSeparator" w:id="0">
    <w:p w14:paraId="7B77F510" w14:textId="77777777" w:rsidR="002E7F9A" w:rsidRDefault="002E7F9A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59751" w14:textId="77777777" w:rsidR="002E7F9A" w:rsidRDefault="002E7F9A" w:rsidP="00B802E8">
      <w:r>
        <w:separator/>
      </w:r>
    </w:p>
  </w:footnote>
  <w:footnote w:type="continuationSeparator" w:id="0">
    <w:p w14:paraId="0CE3A600" w14:textId="77777777" w:rsidR="002E7F9A" w:rsidRDefault="002E7F9A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D78FF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12601"/>
    <w:rsid w:val="00090F9B"/>
    <w:rsid w:val="00097AEA"/>
    <w:rsid w:val="000B5859"/>
    <w:rsid w:val="000C3826"/>
    <w:rsid w:val="000C40DC"/>
    <w:rsid w:val="000E2454"/>
    <w:rsid w:val="000F2B0B"/>
    <w:rsid w:val="00107A18"/>
    <w:rsid w:val="001151A6"/>
    <w:rsid w:val="00126AF5"/>
    <w:rsid w:val="0013017B"/>
    <w:rsid w:val="00136AE5"/>
    <w:rsid w:val="001B7E21"/>
    <w:rsid w:val="001C162D"/>
    <w:rsid w:val="001C6ABE"/>
    <w:rsid w:val="001F4519"/>
    <w:rsid w:val="002009BB"/>
    <w:rsid w:val="00241E35"/>
    <w:rsid w:val="002518FB"/>
    <w:rsid w:val="0025418D"/>
    <w:rsid w:val="00266F15"/>
    <w:rsid w:val="002916DD"/>
    <w:rsid w:val="00293CAF"/>
    <w:rsid w:val="0029401A"/>
    <w:rsid w:val="002B2EF5"/>
    <w:rsid w:val="002D18E4"/>
    <w:rsid w:val="002D2DC4"/>
    <w:rsid w:val="002E7F9A"/>
    <w:rsid w:val="00323DBE"/>
    <w:rsid w:val="00336ADA"/>
    <w:rsid w:val="00341720"/>
    <w:rsid w:val="0034334A"/>
    <w:rsid w:val="00343A9A"/>
    <w:rsid w:val="003B37BE"/>
    <w:rsid w:val="003C4D62"/>
    <w:rsid w:val="003D75FE"/>
    <w:rsid w:val="003E76BA"/>
    <w:rsid w:val="00401B1D"/>
    <w:rsid w:val="00403FF7"/>
    <w:rsid w:val="004304F7"/>
    <w:rsid w:val="00443B71"/>
    <w:rsid w:val="0044742B"/>
    <w:rsid w:val="004517F0"/>
    <w:rsid w:val="00455A5C"/>
    <w:rsid w:val="00466297"/>
    <w:rsid w:val="00472098"/>
    <w:rsid w:val="004727D1"/>
    <w:rsid w:val="004825D5"/>
    <w:rsid w:val="004B50F9"/>
    <w:rsid w:val="004B5EDC"/>
    <w:rsid w:val="004D082D"/>
    <w:rsid w:val="004F2AFE"/>
    <w:rsid w:val="004F3A7A"/>
    <w:rsid w:val="004F3BF9"/>
    <w:rsid w:val="005014F9"/>
    <w:rsid w:val="00521A03"/>
    <w:rsid w:val="005426D2"/>
    <w:rsid w:val="005A4A5E"/>
    <w:rsid w:val="005D6754"/>
    <w:rsid w:val="005E0E55"/>
    <w:rsid w:val="00610612"/>
    <w:rsid w:val="00642632"/>
    <w:rsid w:val="006605D7"/>
    <w:rsid w:val="00685F5D"/>
    <w:rsid w:val="006A6410"/>
    <w:rsid w:val="006B65A1"/>
    <w:rsid w:val="006F1B58"/>
    <w:rsid w:val="006F54C2"/>
    <w:rsid w:val="00703768"/>
    <w:rsid w:val="0072093C"/>
    <w:rsid w:val="0072530F"/>
    <w:rsid w:val="00725329"/>
    <w:rsid w:val="00747D80"/>
    <w:rsid w:val="007655FA"/>
    <w:rsid w:val="0079336F"/>
    <w:rsid w:val="007A1E56"/>
    <w:rsid w:val="007A4987"/>
    <w:rsid w:val="007B62F7"/>
    <w:rsid w:val="007F5EA8"/>
    <w:rsid w:val="00833FFC"/>
    <w:rsid w:val="00836C90"/>
    <w:rsid w:val="00844E0D"/>
    <w:rsid w:val="008831F9"/>
    <w:rsid w:val="008A0237"/>
    <w:rsid w:val="008B3BF0"/>
    <w:rsid w:val="008C64C7"/>
    <w:rsid w:val="008E1E9C"/>
    <w:rsid w:val="008F482A"/>
    <w:rsid w:val="0090596E"/>
    <w:rsid w:val="009069F6"/>
    <w:rsid w:val="00912FEA"/>
    <w:rsid w:val="00971D79"/>
    <w:rsid w:val="009A0D22"/>
    <w:rsid w:val="009B67A3"/>
    <w:rsid w:val="009D236D"/>
    <w:rsid w:val="009D629C"/>
    <w:rsid w:val="009E2DBC"/>
    <w:rsid w:val="00A013C3"/>
    <w:rsid w:val="00A03C4F"/>
    <w:rsid w:val="00A47B7F"/>
    <w:rsid w:val="00A7589E"/>
    <w:rsid w:val="00A76D44"/>
    <w:rsid w:val="00AA122C"/>
    <w:rsid w:val="00AD3F9F"/>
    <w:rsid w:val="00AD67D2"/>
    <w:rsid w:val="00AF5BB2"/>
    <w:rsid w:val="00AF7793"/>
    <w:rsid w:val="00B04425"/>
    <w:rsid w:val="00B1020B"/>
    <w:rsid w:val="00B35141"/>
    <w:rsid w:val="00B45CC5"/>
    <w:rsid w:val="00B759D8"/>
    <w:rsid w:val="00B802E8"/>
    <w:rsid w:val="00C0325F"/>
    <w:rsid w:val="00C0432A"/>
    <w:rsid w:val="00C14771"/>
    <w:rsid w:val="00C17AFC"/>
    <w:rsid w:val="00C32D2D"/>
    <w:rsid w:val="00C50752"/>
    <w:rsid w:val="00C66786"/>
    <w:rsid w:val="00CB0091"/>
    <w:rsid w:val="00CC1DC0"/>
    <w:rsid w:val="00CC679D"/>
    <w:rsid w:val="00D03199"/>
    <w:rsid w:val="00D121B4"/>
    <w:rsid w:val="00D16354"/>
    <w:rsid w:val="00D33959"/>
    <w:rsid w:val="00D648FC"/>
    <w:rsid w:val="00D838EE"/>
    <w:rsid w:val="00DA5F90"/>
    <w:rsid w:val="00DB569F"/>
    <w:rsid w:val="00DC0182"/>
    <w:rsid w:val="00DC06EC"/>
    <w:rsid w:val="00DC3CC9"/>
    <w:rsid w:val="00DD1A25"/>
    <w:rsid w:val="00E00ABD"/>
    <w:rsid w:val="00E05C02"/>
    <w:rsid w:val="00E15863"/>
    <w:rsid w:val="00E50A4E"/>
    <w:rsid w:val="00E806DA"/>
    <w:rsid w:val="00E91F30"/>
    <w:rsid w:val="00E975FA"/>
    <w:rsid w:val="00EB7088"/>
    <w:rsid w:val="00EC014D"/>
    <w:rsid w:val="00EF2BDC"/>
    <w:rsid w:val="00F03617"/>
    <w:rsid w:val="00F24538"/>
    <w:rsid w:val="00F30781"/>
    <w:rsid w:val="00F90291"/>
    <w:rsid w:val="00F958EF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7FE57568"/>
  <w15:chartTrackingRefBased/>
  <w15:docId w15:val="{CA420F96-4853-4CE1-8412-ADE4F4E1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2019-05-24T14:34:00Z</cp:lastPrinted>
  <dcterms:created xsi:type="dcterms:W3CDTF">2021-03-26T21:02:00Z</dcterms:created>
  <dcterms:modified xsi:type="dcterms:W3CDTF">2021-03-26T21:02:00Z</dcterms:modified>
</cp:coreProperties>
</file>