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AC55" w14:textId="7620C8B8" w:rsidR="00EF06A5" w:rsidRDefault="00B10323" w:rsidP="00DA67E6">
      <w:pPr>
        <w:pStyle w:val="Title"/>
        <w:tabs>
          <w:tab w:val="right" w:pos="15120"/>
        </w:tabs>
      </w:pPr>
      <w:r>
        <w:t>Educational Standards</w:t>
      </w:r>
      <w:r w:rsidR="008E4EF9">
        <w:tab/>
      </w:r>
      <w:hyperlink r:id="rId6" w:history="1">
        <w:r w:rsidR="008E4EF9" w:rsidRPr="00DA67E6">
          <w:rPr>
            <w:rStyle w:val="Hyperlink"/>
            <w:sz w:val="32"/>
          </w:rPr>
          <w:t>http://www.edmatrix.org/matrix.html</w:t>
        </w:r>
      </w:hyperlink>
    </w:p>
    <w:tbl>
      <w:tblPr>
        <w:tblW w:w="11165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1495"/>
        <w:gridCol w:w="3555"/>
        <w:gridCol w:w="1561"/>
        <w:gridCol w:w="1633"/>
        <w:gridCol w:w="1222"/>
      </w:tblGrid>
      <w:tr w:rsidR="000D4794" w14:paraId="782E0D01" w14:textId="77777777" w:rsidTr="000D4794">
        <w:trPr>
          <w:cantSplit/>
          <w:trHeight w:val="305"/>
        </w:trPr>
        <w:tc>
          <w:tcPr>
            <w:tcW w:w="1699" w:type="dxa"/>
          </w:tcPr>
          <w:p w14:paraId="1E80DF7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Acronym</w:t>
            </w:r>
          </w:p>
        </w:tc>
        <w:tc>
          <w:tcPr>
            <w:tcW w:w="1495" w:type="dxa"/>
          </w:tcPr>
          <w:p w14:paraId="510AAB0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Standards Org</w:t>
            </w:r>
          </w:p>
        </w:tc>
        <w:tc>
          <w:tcPr>
            <w:tcW w:w="3555" w:type="dxa"/>
          </w:tcPr>
          <w:p w14:paraId="21512077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61" w:type="dxa"/>
          </w:tcPr>
          <w:p w14:paraId="405729A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Types</w:t>
            </w:r>
          </w:p>
        </w:tc>
        <w:tc>
          <w:tcPr>
            <w:tcW w:w="1633" w:type="dxa"/>
          </w:tcPr>
          <w:p w14:paraId="6AE6D7B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Data Layers</w:t>
            </w:r>
          </w:p>
        </w:tc>
        <w:tc>
          <w:tcPr>
            <w:tcW w:w="1222" w:type="dxa"/>
          </w:tcPr>
          <w:p w14:paraId="34EF849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Ed Levels</w:t>
            </w:r>
          </w:p>
        </w:tc>
      </w:tr>
      <w:tr w:rsidR="000D4794" w14:paraId="36EAD373" w14:textId="77777777" w:rsidTr="000D4794">
        <w:trPr>
          <w:cantSplit/>
          <w:trHeight w:val="749"/>
        </w:trPr>
        <w:tc>
          <w:tcPr>
            <w:tcW w:w="1699" w:type="dxa"/>
          </w:tcPr>
          <w:p w14:paraId="19B5CA24" w14:textId="4A359B6A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7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Caliper</w:t>
              </w:r>
            </w:hyperlink>
          </w:p>
        </w:tc>
        <w:tc>
          <w:tcPr>
            <w:tcW w:w="1495" w:type="dxa"/>
          </w:tcPr>
          <w:p w14:paraId="6E18746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IMS Global</w:t>
            </w:r>
          </w:p>
        </w:tc>
        <w:tc>
          <w:tcPr>
            <w:tcW w:w="3555" w:type="dxa"/>
          </w:tcPr>
          <w:p w14:paraId="3B36B5DD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IMS Caliper Analytics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A protocol for transmitting and collecting learning events for later analysis.</w:t>
            </w:r>
          </w:p>
        </w:tc>
        <w:tc>
          <w:tcPr>
            <w:tcW w:w="1561" w:type="dxa"/>
          </w:tcPr>
          <w:p w14:paraId="3CEBB15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 Data</w:t>
            </w:r>
          </w:p>
        </w:tc>
        <w:tc>
          <w:tcPr>
            <w:tcW w:w="1633" w:type="dxa"/>
          </w:tcPr>
          <w:p w14:paraId="38FEDFB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 Protocol</w:t>
            </w:r>
          </w:p>
        </w:tc>
        <w:tc>
          <w:tcPr>
            <w:tcW w:w="1222" w:type="dxa"/>
          </w:tcPr>
          <w:p w14:paraId="24DA825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4DC5E2FA" w14:textId="77777777" w:rsidTr="000D4794">
        <w:trPr>
          <w:cantSplit/>
          <w:trHeight w:val="1250"/>
        </w:trPr>
        <w:tc>
          <w:tcPr>
            <w:tcW w:w="1699" w:type="dxa"/>
          </w:tcPr>
          <w:p w14:paraId="69BEA96F" w14:textId="5F99B9F8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8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CASE</w:t>
              </w:r>
            </w:hyperlink>
          </w:p>
        </w:tc>
        <w:tc>
          <w:tcPr>
            <w:tcW w:w="1495" w:type="dxa"/>
          </w:tcPr>
          <w:p w14:paraId="5276EC2D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IMS Global</w:t>
            </w:r>
          </w:p>
        </w:tc>
        <w:tc>
          <w:tcPr>
            <w:tcW w:w="3555" w:type="dxa"/>
          </w:tcPr>
          <w:p w14:paraId="374F66EB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Competencies &amp; Academic Standards Exchange: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 standard format for representing competency frameworks such as state standards, learning objectives, etc.</w:t>
            </w:r>
          </w:p>
        </w:tc>
        <w:tc>
          <w:tcPr>
            <w:tcW w:w="1561" w:type="dxa"/>
          </w:tcPr>
          <w:p w14:paraId="7C2C26C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Competency Data Model</w:t>
            </w:r>
          </w:p>
        </w:tc>
        <w:tc>
          <w:tcPr>
            <w:tcW w:w="1633" w:type="dxa"/>
          </w:tcPr>
          <w:p w14:paraId="44D87F3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 Data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Dict</w:t>
            </w:r>
            <w:proofErr w:type="spellEnd"/>
          </w:p>
          <w:p w14:paraId="4095B34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Data Model</w:t>
            </w:r>
          </w:p>
          <w:p w14:paraId="4A0C8C0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  <w:p w14:paraId="5E63E5F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 Protocol</w:t>
            </w:r>
          </w:p>
        </w:tc>
        <w:tc>
          <w:tcPr>
            <w:tcW w:w="1222" w:type="dxa"/>
          </w:tcPr>
          <w:p w14:paraId="397937C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508FD1D9" w14:textId="77777777" w:rsidTr="000D4794">
        <w:trPr>
          <w:cantSplit/>
          <w:trHeight w:val="1243"/>
        </w:trPr>
        <w:tc>
          <w:tcPr>
            <w:tcW w:w="1699" w:type="dxa"/>
          </w:tcPr>
          <w:p w14:paraId="3BA15F45" w14:textId="4DAACC43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9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CCSS</w:t>
              </w:r>
            </w:hyperlink>
          </w:p>
        </w:tc>
        <w:tc>
          <w:tcPr>
            <w:tcW w:w="1495" w:type="dxa"/>
          </w:tcPr>
          <w:p w14:paraId="38D0BAB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CCSSO/NGA</w:t>
            </w:r>
          </w:p>
        </w:tc>
        <w:tc>
          <w:tcPr>
            <w:tcW w:w="3555" w:type="dxa"/>
          </w:tcPr>
          <w:p w14:paraId="3A98312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Common Core State Standards: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Competency standards for English Language Arts - Literacy and Mathematics for K-12. Adopted by many U.S. States.</w:t>
            </w:r>
          </w:p>
        </w:tc>
        <w:tc>
          <w:tcPr>
            <w:tcW w:w="1561" w:type="dxa"/>
          </w:tcPr>
          <w:p w14:paraId="7BA3BA14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Competency &amp; Achievement</w:t>
            </w:r>
          </w:p>
        </w:tc>
        <w:tc>
          <w:tcPr>
            <w:tcW w:w="1633" w:type="dxa"/>
          </w:tcPr>
          <w:p w14:paraId="5326819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22" w:type="dxa"/>
          </w:tcPr>
          <w:p w14:paraId="074615C3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K-12</w:t>
            </w:r>
          </w:p>
        </w:tc>
      </w:tr>
      <w:tr w:rsidR="000D4794" w14:paraId="26C01FEF" w14:textId="77777777" w:rsidTr="000D4794">
        <w:trPr>
          <w:cantSplit/>
          <w:trHeight w:val="1003"/>
        </w:trPr>
        <w:tc>
          <w:tcPr>
            <w:tcW w:w="1699" w:type="dxa"/>
          </w:tcPr>
          <w:p w14:paraId="38724FA5" w14:textId="64B275AD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0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CEDS</w:t>
              </w:r>
            </w:hyperlink>
          </w:p>
        </w:tc>
        <w:tc>
          <w:tcPr>
            <w:tcW w:w="1495" w:type="dxa"/>
          </w:tcPr>
          <w:p w14:paraId="1466304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 Ed</w:t>
            </w:r>
          </w:p>
        </w:tc>
        <w:tc>
          <w:tcPr>
            <w:tcW w:w="3555" w:type="dxa"/>
          </w:tcPr>
          <w:p w14:paraId="2F57DF2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Common Education Data Standards: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Data Dictionary and Logical Data Model for representing educational data of all sorts.</w:t>
            </w:r>
          </w:p>
        </w:tc>
        <w:tc>
          <w:tcPr>
            <w:tcW w:w="1561" w:type="dxa"/>
          </w:tcPr>
          <w:p w14:paraId="5917B0B4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Competency Data</w:t>
            </w:r>
          </w:p>
          <w:p w14:paraId="7CE2E0AC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 Data</w:t>
            </w:r>
          </w:p>
          <w:p w14:paraId="26D22D4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Educator Data</w:t>
            </w:r>
          </w:p>
          <w:p w14:paraId="681FF44D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 Data</w:t>
            </w:r>
          </w:p>
        </w:tc>
        <w:tc>
          <w:tcPr>
            <w:tcW w:w="1633" w:type="dxa"/>
          </w:tcPr>
          <w:p w14:paraId="2CEC235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Data Dict.</w:t>
            </w:r>
          </w:p>
          <w:p w14:paraId="7A1378C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Data Model</w:t>
            </w:r>
          </w:p>
        </w:tc>
        <w:tc>
          <w:tcPr>
            <w:tcW w:w="1222" w:type="dxa"/>
          </w:tcPr>
          <w:p w14:paraId="580D0D0F" w14:textId="60896FBD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4783F745" w14:textId="77777777" w:rsidTr="000D4794">
        <w:trPr>
          <w:cantSplit/>
          <w:trHeight w:val="996"/>
        </w:trPr>
        <w:tc>
          <w:tcPr>
            <w:tcW w:w="1699" w:type="dxa"/>
          </w:tcPr>
          <w:p w14:paraId="3395DB3B" w14:textId="2EDF8C03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1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CLR</w:t>
              </w:r>
            </w:hyperlink>
          </w:p>
        </w:tc>
        <w:tc>
          <w:tcPr>
            <w:tcW w:w="1495" w:type="dxa"/>
          </w:tcPr>
          <w:p w14:paraId="1708443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IMS Global</w:t>
            </w:r>
          </w:p>
        </w:tc>
        <w:tc>
          <w:tcPr>
            <w:tcW w:w="3555" w:type="dxa"/>
          </w:tcPr>
          <w:p w14:paraId="332EE84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Comprehensive Learner Record: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digital record for learners incorporating all learning experiences and achievements.</w:t>
            </w:r>
          </w:p>
        </w:tc>
        <w:tc>
          <w:tcPr>
            <w:tcW w:w="1561" w:type="dxa"/>
          </w:tcPr>
          <w:p w14:paraId="29909E0B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 Data</w:t>
            </w:r>
          </w:p>
        </w:tc>
        <w:tc>
          <w:tcPr>
            <w:tcW w:w="1633" w:type="dxa"/>
          </w:tcPr>
          <w:p w14:paraId="2C0BC7B7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</w:tc>
        <w:tc>
          <w:tcPr>
            <w:tcW w:w="1222" w:type="dxa"/>
          </w:tcPr>
          <w:p w14:paraId="5AF98867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54F3C870" w14:textId="77777777" w:rsidTr="000D4794">
        <w:trPr>
          <w:cantSplit/>
          <w:trHeight w:val="749"/>
        </w:trPr>
        <w:tc>
          <w:tcPr>
            <w:tcW w:w="1699" w:type="dxa"/>
          </w:tcPr>
          <w:p w14:paraId="2CB1DA13" w14:textId="7CD20312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2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Ed-Fi</w:t>
              </w:r>
            </w:hyperlink>
          </w:p>
        </w:tc>
        <w:tc>
          <w:tcPr>
            <w:tcW w:w="1495" w:type="dxa"/>
          </w:tcPr>
          <w:p w14:paraId="3E07D3BC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Ed-Fi Alliance</w:t>
            </w:r>
          </w:p>
        </w:tc>
        <w:tc>
          <w:tcPr>
            <w:tcW w:w="3555" w:type="dxa"/>
          </w:tcPr>
          <w:p w14:paraId="4D529C0D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Ed-Fi: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Rules that allow educational data systems to connect and share educational data.</w:t>
            </w:r>
          </w:p>
        </w:tc>
        <w:tc>
          <w:tcPr>
            <w:tcW w:w="1561" w:type="dxa"/>
          </w:tcPr>
          <w:p w14:paraId="753986D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 Data</w:t>
            </w:r>
          </w:p>
          <w:p w14:paraId="3AF80549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Educator Data</w:t>
            </w:r>
          </w:p>
          <w:p w14:paraId="57EF872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 Data</w:t>
            </w:r>
          </w:p>
        </w:tc>
        <w:tc>
          <w:tcPr>
            <w:tcW w:w="1633" w:type="dxa"/>
          </w:tcPr>
          <w:p w14:paraId="1B1FCD04" w14:textId="06D8BAC5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  <w:p w14:paraId="2E08C5A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 Protocol</w:t>
            </w:r>
          </w:p>
        </w:tc>
        <w:tc>
          <w:tcPr>
            <w:tcW w:w="1222" w:type="dxa"/>
          </w:tcPr>
          <w:p w14:paraId="21928DA7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Pre-K to 12</w:t>
            </w:r>
          </w:p>
        </w:tc>
      </w:tr>
      <w:tr w:rsidR="000D4794" w14:paraId="4116F37B" w14:textId="77777777" w:rsidTr="000D4794">
        <w:trPr>
          <w:cantSplit/>
          <w:trHeight w:val="1243"/>
        </w:trPr>
        <w:tc>
          <w:tcPr>
            <w:tcW w:w="1699" w:type="dxa"/>
          </w:tcPr>
          <w:p w14:paraId="275D4A87" w14:textId="76EB747A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3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EDI</w:t>
              </w:r>
            </w:hyperlink>
          </w:p>
        </w:tc>
        <w:tc>
          <w:tcPr>
            <w:tcW w:w="1495" w:type="dxa"/>
          </w:tcPr>
          <w:p w14:paraId="4100EEB7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NIST</w:t>
            </w:r>
          </w:p>
        </w:tc>
        <w:tc>
          <w:tcPr>
            <w:tcW w:w="3555" w:type="dxa"/>
          </w:tcPr>
          <w:p w14:paraId="5BD2BBD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Electronic Data Interchange: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 older data transmission standard. In education, the principal use is exchange of student transcript data between institutions.</w:t>
            </w:r>
          </w:p>
        </w:tc>
        <w:tc>
          <w:tcPr>
            <w:tcW w:w="1561" w:type="dxa"/>
          </w:tcPr>
          <w:p w14:paraId="3E7E283D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Foundational</w:t>
            </w:r>
          </w:p>
        </w:tc>
        <w:tc>
          <w:tcPr>
            <w:tcW w:w="1633" w:type="dxa"/>
          </w:tcPr>
          <w:p w14:paraId="08DA77EB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4: Protocol</w:t>
            </w:r>
          </w:p>
        </w:tc>
        <w:tc>
          <w:tcPr>
            <w:tcW w:w="1222" w:type="dxa"/>
          </w:tcPr>
          <w:p w14:paraId="403717FC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568C5112" w14:textId="77777777" w:rsidTr="000D4794">
        <w:trPr>
          <w:cantSplit/>
          <w:trHeight w:val="749"/>
        </w:trPr>
        <w:tc>
          <w:tcPr>
            <w:tcW w:w="1699" w:type="dxa"/>
          </w:tcPr>
          <w:p w14:paraId="28878B54" w14:textId="39075E94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4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EPUB</w:t>
              </w:r>
            </w:hyperlink>
          </w:p>
        </w:tc>
        <w:tc>
          <w:tcPr>
            <w:tcW w:w="1495" w:type="dxa"/>
          </w:tcPr>
          <w:p w14:paraId="72F8E097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IDPF</w:t>
            </w:r>
          </w:p>
        </w:tc>
        <w:tc>
          <w:tcPr>
            <w:tcW w:w="3555" w:type="dxa"/>
          </w:tcPr>
          <w:p w14:paraId="50CD013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EPUB for Education: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profile of the IDPF EPUB standard for digital book publishing targeted at education.</w:t>
            </w:r>
          </w:p>
        </w:tc>
        <w:tc>
          <w:tcPr>
            <w:tcW w:w="1561" w:type="dxa"/>
          </w:tcPr>
          <w:p w14:paraId="63B42DE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 Packaging</w:t>
            </w:r>
          </w:p>
        </w:tc>
        <w:tc>
          <w:tcPr>
            <w:tcW w:w="1633" w:type="dxa"/>
          </w:tcPr>
          <w:p w14:paraId="1253284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</w:tc>
        <w:tc>
          <w:tcPr>
            <w:tcW w:w="1222" w:type="dxa"/>
          </w:tcPr>
          <w:p w14:paraId="1B3E033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2DDA7367" w14:textId="77777777" w:rsidTr="000D4794">
        <w:trPr>
          <w:cantSplit/>
          <w:trHeight w:val="1003"/>
        </w:trPr>
        <w:tc>
          <w:tcPr>
            <w:tcW w:w="1699" w:type="dxa"/>
          </w:tcPr>
          <w:p w14:paraId="600F15ED" w14:textId="5F5CB426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5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FERPA</w:t>
              </w:r>
            </w:hyperlink>
          </w:p>
        </w:tc>
        <w:tc>
          <w:tcPr>
            <w:tcW w:w="1495" w:type="dxa"/>
          </w:tcPr>
          <w:p w14:paraId="3DC8FEA3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</w:t>
            </w:r>
          </w:p>
          <w:p w14:paraId="62DD8F6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Government</w:t>
            </w:r>
          </w:p>
        </w:tc>
        <w:tc>
          <w:tcPr>
            <w:tcW w:w="3555" w:type="dxa"/>
          </w:tcPr>
          <w:p w14:paraId="68D23FB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Family Educational Rights and Privacy Act: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U.S. Federal law that protects the privacy of student education records.</w:t>
            </w:r>
          </w:p>
        </w:tc>
        <w:tc>
          <w:tcPr>
            <w:tcW w:w="1561" w:type="dxa"/>
          </w:tcPr>
          <w:p w14:paraId="25BE9EA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Design &amp; Practice</w:t>
            </w:r>
          </w:p>
          <w:p w14:paraId="2BBC26DB" w14:textId="77777777" w:rsidR="000D4794" w:rsidRPr="00D36A37" w:rsidRDefault="000D4794" w:rsidP="00D36A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E4757A" w14:textId="1CD8297B" w:rsidR="000D4794" w:rsidRPr="00D36A37" w:rsidRDefault="000D4794" w:rsidP="00D36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3" w:type="dxa"/>
          </w:tcPr>
          <w:p w14:paraId="2B7BA329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22" w:type="dxa"/>
          </w:tcPr>
          <w:p w14:paraId="412F2D9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03C4E348" w14:textId="77777777" w:rsidTr="000D4794">
        <w:trPr>
          <w:cantSplit/>
          <w:trHeight w:val="996"/>
        </w:trPr>
        <w:tc>
          <w:tcPr>
            <w:tcW w:w="1699" w:type="dxa"/>
          </w:tcPr>
          <w:p w14:paraId="308A022C" w14:textId="4B5E123D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6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HTML</w:t>
              </w:r>
            </w:hyperlink>
          </w:p>
        </w:tc>
        <w:tc>
          <w:tcPr>
            <w:tcW w:w="1495" w:type="dxa"/>
          </w:tcPr>
          <w:p w14:paraId="39821DF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W3C</w:t>
            </w:r>
          </w:p>
        </w:tc>
        <w:tc>
          <w:tcPr>
            <w:tcW w:w="3555" w:type="dxa"/>
          </w:tcPr>
          <w:p w14:paraId="4FC4474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HyperText Markup Language: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Standard format for web content. Many applications and standards make use of HTML format content.</w:t>
            </w:r>
          </w:p>
        </w:tc>
        <w:tc>
          <w:tcPr>
            <w:tcW w:w="1561" w:type="dxa"/>
          </w:tcPr>
          <w:p w14:paraId="37EE36C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Foundational</w:t>
            </w:r>
          </w:p>
        </w:tc>
        <w:tc>
          <w:tcPr>
            <w:tcW w:w="1633" w:type="dxa"/>
          </w:tcPr>
          <w:p w14:paraId="48B7F93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</w:tc>
        <w:tc>
          <w:tcPr>
            <w:tcW w:w="1222" w:type="dxa"/>
          </w:tcPr>
          <w:p w14:paraId="54E057B2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7BE2E19D" w14:textId="77777777" w:rsidTr="000D4794">
        <w:trPr>
          <w:cantSplit/>
          <w:trHeight w:val="1490"/>
        </w:trPr>
        <w:tc>
          <w:tcPr>
            <w:tcW w:w="1699" w:type="dxa"/>
          </w:tcPr>
          <w:p w14:paraId="334FEBF1" w14:textId="6F73B568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7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</w:t>
              </w:r>
            </w:hyperlink>
          </w:p>
        </w:tc>
        <w:tc>
          <w:tcPr>
            <w:tcW w:w="1495" w:type="dxa"/>
          </w:tcPr>
          <w:p w14:paraId="1C1B4B87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IETF</w:t>
            </w:r>
          </w:p>
        </w:tc>
        <w:tc>
          <w:tcPr>
            <w:tcW w:w="3555" w:type="dxa"/>
          </w:tcPr>
          <w:p w14:paraId="5E2D3EC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HyperText Transfer Protocol: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Standard protocol for transmitting content and data on the internet. The world-wide web and many data exchange protocols are based on HTTP.</w:t>
            </w:r>
          </w:p>
        </w:tc>
        <w:tc>
          <w:tcPr>
            <w:tcW w:w="1561" w:type="dxa"/>
          </w:tcPr>
          <w:p w14:paraId="08CD3B3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Foundational</w:t>
            </w:r>
          </w:p>
        </w:tc>
        <w:tc>
          <w:tcPr>
            <w:tcW w:w="1633" w:type="dxa"/>
          </w:tcPr>
          <w:p w14:paraId="44669E27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</w:tc>
        <w:tc>
          <w:tcPr>
            <w:tcW w:w="1222" w:type="dxa"/>
          </w:tcPr>
          <w:p w14:paraId="2FCE15D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480A25A3" w14:textId="77777777" w:rsidTr="000D4794">
        <w:trPr>
          <w:cantSplit/>
          <w:trHeight w:val="749"/>
        </w:trPr>
        <w:tc>
          <w:tcPr>
            <w:tcW w:w="1699" w:type="dxa"/>
          </w:tcPr>
          <w:p w14:paraId="49F62DC2" w14:textId="7A90FC0E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8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IMS CC</w:t>
              </w:r>
            </w:hyperlink>
          </w:p>
        </w:tc>
        <w:tc>
          <w:tcPr>
            <w:tcW w:w="1495" w:type="dxa"/>
          </w:tcPr>
          <w:p w14:paraId="044650B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IMS Global</w:t>
            </w:r>
          </w:p>
        </w:tc>
        <w:tc>
          <w:tcPr>
            <w:tcW w:w="3555" w:type="dxa"/>
          </w:tcPr>
          <w:p w14:paraId="1892F27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IMS Common Cartridge: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content packaging standard for course materials.</w:t>
            </w:r>
          </w:p>
        </w:tc>
        <w:tc>
          <w:tcPr>
            <w:tcW w:w="1561" w:type="dxa"/>
          </w:tcPr>
          <w:p w14:paraId="586BA5D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 Packaging</w:t>
            </w:r>
          </w:p>
        </w:tc>
        <w:tc>
          <w:tcPr>
            <w:tcW w:w="1633" w:type="dxa"/>
          </w:tcPr>
          <w:p w14:paraId="34C67D0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Data Dict.</w:t>
            </w:r>
          </w:p>
          <w:p w14:paraId="3DB65CE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Data Model</w:t>
            </w:r>
          </w:p>
          <w:p w14:paraId="181756C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</w:tc>
        <w:tc>
          <w:tcPr>
            <w:tcW w:w="1222" w:type="dxa"/>
          </w:tcPr>
          <w:p w14:paraId="5268B4A2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6CD7C459" w14:textId="77777777" w:rsidTr="000D4794">
        <w:trPr>
          <w:cantSplit/>
          <w:trHeight w:val="996"/>
        </w:trPr>
        <w:tc>
          <w:tcPr>
            <w:tcW w:w="1699" w:type="dxa"/>
          </w:tcPr>
          <w:p w14:paraId="4852AD7D" w14:textId="7554323A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9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IMS CP</w:t>
              </w:r>
            </w:hyperlink>
          </w:p>
        </w:tc>
        <w:tc>
          <w:tcPr>
            <w:tcW w:w="1495" w:type="dxa"/>
          </w:tcPr>
          <w:p w14:paraId="26D674F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IMS Global</w:t>
            </w:r>
          </w:p>
        </w:tc>
        <w:tc>
          <w:tcPr>
            <w:tcW w:w="3555" w:type="dxa"/>
          </w:tcPr>
          <w:p w14:paraId="0C531349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IMS Content Packaging: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 format for packaging content and associated metadata for exchange between educational systems.</w:t>
            </w:r>
          </w:p>
        </w:tc>
        <w:tc>
          <w:tcPr>
            <w:tcW w:w="1561" w:type="dxa"/>
          </w:tcPr>
          <w:p w14:paraId="6A17974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 Packaging</w:t>
            </w:r>
          </w:p>
        </w:tc>
        <w:tc>
          <w:tcPr>
            <w:tcW w:w="1633" w:type="dxa"/>
          </w:tcPr>
          <w:p w14:paraId="2613951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Data Dict.</w:t>
            </w:r>
          </w:p>
          <w:p w14:paraId="584BC82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Data Model</w:t>
            </w:r>
          </w:p>
          <w:p w14:paraId="6E4A8BD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</w:tc>
        <w:tc>
          <w:tcPr>
            <w:tcW w:w="1222" w:type="dxa"/>
          </w:tcPr>
          <w:p w14:paraId="3CE35A6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383D2EE2" w14:textId="77777777" w:rsidTr="000D4794">
        <w:trPr>
          <w:cantSplit/>
          <w:trHeight w:val="1243"/>
        </w:trPr>
        <w:tc>
          <w:tcPr>
            <w:tcW w:w="1699" w:type="dxa"/>
          </w:tcPr>
          <w:p w14:paraId="2C9476C1" w14:textId="1DA9F05B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20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ISTE Standards</w:t>
              </w:r>
            </w:hyperlink>
          </w:p>
        </w:tc>
        <w:tc>
          <w:tcPr>
            <w:tcW w:w="1495" w:type="dxa"/>
          </w:tcPr>
          <w:p w14:paraId="569C9DA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ISTE</w:t>
            </w:r>
          </w:p>
          <w:p w14:paraId="5159242D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Standards</w:t>
            </w:r>
          </w:p>
        </w:tc>
        <w:tc>
          <w:tcPr>
            <w:tcW w:w="3555" w:type="dxa"/>
          </w:tcPr>
          <w:p w14:paraId="63CDACA2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ISTE Standards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are a framework of practice for technology-supported learning. They include standards for students, educators, leaders, and coaches.</w:t>
            </w:r>
          </w:p>
        </w:tc>
        <w:tc>
          <w:tcPr>
            <w:tcW w:w="1561" w:type="dxa"/>
          </w:tcPr>
          <w:p w14:paraId="6464BE5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Competency &amp; Achievement</w:t>
            </w:r>
          </w:p>
        </w:tc>
        <w:tc>
          <w:tcPr>
            <w:tcW w:w="1633" w:type="dxa"/>
          </w:tcPr>
          <w:p w14:paraId="07E6A9E9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22" w:type="dxa"/>
          </w:tcPr>
          <w:p w14:paraId="3710F9C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77EF4986" w14:textId="77777777" w:rsidTr="000D4794">
        <w:trPr>
          <w:cantSplit/>
          <w:trHeight w:val="996"/>
        </w:trPr>
        <w:tc>
          <w:tcPr>
            <w:tcW w:w="1699" w:type="dxa"/>
          </w:tcPr>
          <w:p w14:paraId="1E3C59DD" w14:textId="577E550D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21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JSON</w:t>
              </w:r>
            </w:hyperlink>
          </w:p>
        </w:tc>
        <w:tc>
          <w:tcPr>
            <w:tcW w:w="1495" w:type="dxa"/>
          </w:tcPr>
          <w:p w14:paraId="0C502AE3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ECMA</w:t>
            </w:r>
          </w:p>
        </w:tc>
        <w:tc>
          <w:tcPr>
            <w:tcW w:w="3555" w:type="dxa"/>
          </w:tcPr>
          <w:p w14:paraId="7A89F16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JSON: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lightweight text-based format for data interchange. Many educational data formats are based on json.</w:t>
            </w:r>
          </w:p>
        </w:tc>
        <w:tc>
          <w:tcPr>
            <w:tcW w:w="1561" w:type="dxa"/>
          </w:tcPr>
          <w:p w14:paraId="18FEB2F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Foundational</w:t>
            </w:r>
          </w:p>
        </w:tc>
        <w:tc>
          <w:tcPr>
            <w:tcW w:w="1633" w:type="dxa"/>
          </w:tcPr>
          <w:p w14:paraId="7E24908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</w:tc>
        <w:tc>
          <w:tcPr>
            <w:tcW w:w="1222" w:type="dxa"/>
          </w:tcPr>
          <w:p w14:paraId="5BCAAE3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59F70438" w14:textId="77777777" w:rsidTr="000D4794">
        <w:trPr>
          <w:cantSplit/>
          <w:trHeight w:val="749"/>
        </w:trPr>
        <w:tc>
          <w:tcPr>
            <w:tcW w:w="1699" w:type="dxa"/>
          </w:tcPr>
          <w:p w14:paraId="31E482F5" w14:textId="2F0DACF9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22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LOM</w:t>
              </w:r>
            </w:hyperlink>
          </w:p>
        </w:tc>
        <w:tc>
          <w:tcPr>
            <w:tcW w:w="1495" w:type="dxa"/>
          </w:tcPr>
          <w:p w14:paraId="2680AC6D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IEEE</w:t>
            </w:r>
          </w:p>
        </w:tc>
        <w:tc>
          <w:tcPr>
            <w:tcW w:w="3555" w:type="dxa"/>
          </w:tcPr>
          <w:p w14:paraId="316386A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Learning Object Metadata: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schema for metadata about learning objects or resources.</w:t>
            </w:r>
          </w:p>
        </w:tc>
        <w:tc>
          <w:tcPr>
            <w:tcW w:w="1561" w:type="dxa"/>
          </w:tcPr>
          <w:p w14:paraId="523158DC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 Metadata</w:t>
            </w:r>
          </w:p>
        </w:tc>
        <w:tc>
          <w:tcPr>
            <w:tcW w:w="1633" w:type="dxa"/>
          </w:tcPr>
          <w:p w14:paraId="4A2ABF7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Data Dict.</w:t>
            </w:r>
          </w:p>
          <w:p w14:paraId="6501413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Data Model</w:t>
            </w:r>
          </w:p>
          <w:p w14:paraId="7C3042F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</w:tc>
        <w:tc>
          <w:tcPr>
            <w:tcW w:w="1222" w:type="dxa"/>
          </w:tcPr>
          <w:p w14:paraId="628598A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5B4DE6B1" w14:textId="77777777" w:rsidTr="000D4794">
        <w:trPr>
          <w:cantSplit/>
          <w:trHeight w:val="1250"/>
        </w:trPr>
        <w:tc>
          <w:tcPr>
            <w:tcW w:w="1699" w:type="dxa"/>
          </w:tcPr>
          <w:p w14:paraId="7469C104" w14:textId="5406D0C5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23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LRMI</w:t>
              </w:r>
            </w:hyperlink>
          </w:p>
        </w:tc>
        <w:tc>
          <w:tcPr>
            <w:tcW w:w="1495" w:type="dxa"/>
          </w:tcPr>
          <w:p w14:paraId="181EAD24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Dublin Core</w:t>
            </w:r>
          </w:p>
        </w:tc>
        <w:tc>
          <w:tcPr>
            <w:tcW w:w="3555" w:type="dxa"/>
          </w:tcPr>
          <w:p w14:paraId="6BE50D2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Learning Resource Metadata Initiative: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set of metadata terms for describing learning resources and their relationship to standards or competencies.</w:t>
            </w:r>
          </w:p>
        </w:tc>
        <w:tc>
          <w:tcPr>
            <w:tcW w:w="1561" w:type="dxa"/>
          </w:tcPr>
          <w:p w14:paraId="4D3576A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 Metadata</w:t>
            </w:r>
          </w:p>
        </w:tc>
        <w:tc>
          <w:tcPr>
            <w:tcW w:w="1633" w:type="dxa"/>
          </w:tcPr>
          <w:p w14:paraId="1716434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Data Dict.</w:t>
            </w:r>
          </w:p>
          <w:p w14:paraId="4C1FEDBC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Data Model</w:t>
            </w:r>
          </w:p>
        </w:tc>
        <w:tc>
          <w:tcPr>
            <w:tcW w:w="1222" w:type="dxa"/>
          </w:tcPr>
          <w:p w14:paraId="7FF01132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4A279E0D" w14:textId="77777777" w:rsidTr="000D4794">
        <w:trPr>
          <w:cantSplit/>
          <w:trHeight w:val="1279"/>
        </w:trPr>
        <w:tc>
          <w:tcPr>
            <w:tcW w:w="1699" w:type="dxa"/>
          </w:tcPr>
          <w:p w14:paraId="5697E991" w14:textId="2F5F8EF8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24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LTI</w:t>
              </w:r>
            </w:hyperlink>
          </w:p>
        </w:tc>
        <w:tc>
          <w:tcPr>
            <w:tcW w:w="1495" w:type="dxa"/>
          </w:tcPr>
          <w:p w14:paraId="1CE854A4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IMS Global</w:t>
            </w:r>
          </w:p>
        </w:tc>
        <w:tc>
          <w:tcPr>
            <w:tcW w:w="3555" w:type="dxa"/>
          </w:tcPr>
          <w:p w14:paraId="1803DFD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IMS Learning Tools Interoperability: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protocol that enables a learning management system to incorporate custom learning tools or experiences offered by another system.</w:t>
            </w:r>
          </w:p>
        </w:tc>
        <w:tc>
          <w:tcPr>
            <w:tcW w:w="1561" w:type="dxa"/>
          </w:tcPr>
          <w:p w14:paraId="67ADE5E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 Integration</w:t>
            </w:r>
          </w:p>
        </w:tc>
        <w:tc>
          <w:tcPr>
            <w:tcW w:w="1633" w:type="dxa"/>
          </w:tcPr>
          <w:p w14:paraId="155AE49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 Protocol</w:t>
            </w:r>
          </w:p>
        </w:tc>
        <w:tc>
          <w:tcPr>
            <w:tcW w:w="1222" w:type="dxa"/>
          </w:tcPr>
          <w:p w14:paraId="5AFFEB0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186937F4" w14:textId="77777777" w:rsidTr="000D4794">
        <w:trPr>
          <w:cantSplit/>
          <w:trHeight w:val="1003"/>
        </w:trPr>
        <w:tc>
          <w:tcPr>
            <w:tcW w:w="1699" w:type="dxa"/>
          </w:tcPr>
          <w:p w14:paraId="6CE72765" w14:textId="6BDF3235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25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NGSS</w:t>
              </w:r>
            </w:hyperlink>
          </w:p>
        </w:tc>
        <w:tc>
          <w:tcPr>
            <w:tcW w:w="1495" w:type="dxa"/>
          </w:tcPr>
          <w:p w14:paraId="7ADF434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Achieve</w:t>
            </w:r>
          </w:p>
        </w:tc>
        <w:tc>
          <w:tcPr>
            <w:tcW w:w="3555" w:type="dxa"/>
          </w:tcPr>
          <w:p w14:paraId="6223EE4D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Next Generation Science Standards: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 set of standards and competency framework for science education. Adopted by several states.</w:t>
            </w:r>
          </w:p>
        </w:tc>
        <w:tc>
          <w:tcPr>
            <w:tcW w:w="1561" w:type="dxa"/>
          </w:tcPr>
          <w:p w14:paraId="1779EA2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Competency &amp; Achievement</w:t>
            </w:r>
          </w:p>
        </w:tc>
        <w:tc>
          <w:tcPr>
            <w:tcW w:w="1633" w:type="dxa"/>
          </w:tcPr>
          <w:p w14:paraId="3B18760B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22" w:type="dxa"/>
          </w:tcPr>
          <w:p w14:paraId="34754D5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K-12</w:t>
            </w:r>
          </w:p>
        </w:tc>
      </w:tr>
      <w:tr w:rsidR="000D4794" w14:paraId="28EE037C" w14:textId="77777777" w:rsidTr="000D4794">
        <w:trPr>
          <w:cantSplit/>
          <w:trHeight w:val="749"/>
        </w:trPr>
        <w:tc>
          <w:tcPr>
            <w:tcW w:w="1699" w:type="dxa"/>
          </w:tcPr>
          <w:p w14:paraId="1794542D" w14:textId="02FAB478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26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OBI</w:t>
              </w:r>
            </w:hyperlink>
          </w:p>
        </w:tc>
        <w:tc>
          <w:tcPr>
            <w:tcW w:w="1495" w:type="dxa"/>
          </w:tcPr>
          <w:p w14:paraId="306DEF3B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IMS Global</w:t>
            </w:r>
          </w:p>
        </w:tc>
        <w:tc>
          <w:tcPr>
            <w:tcW w:w="3555" w:type="dxa"/>
          </w:tcPr>
          <w:p w14:paraId="047F7CB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Open Badge Infrastructure: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format for communicating skills and achievements.</w:t>
            </w:r>
          </w:p>
        </w:tc>
        <w:tc>
          <w:tcPr>
            <w:tcW w:w="1561" w:type="dxa"/>
          </w:tcPr>
          <w:p w14:paraId="29DFF02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 Data</w:t>
            </w:r>
          </w:p>
        </w:tc>
        <w:tc>
          <w:tcPr>
            <w:tcW w:w="1633" w:type="dxa"/>
          </w:tcPr>
          <w:p w14:paraId="0F0D4EE2" w14:textId="40BBB3ED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  <w:p w14:paraId="0C97DC7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 Protocol</w:t>
            </w:r>
          </w:p>
        </w:tc>
        <w:tc>
          <w:tcPr>
            <w:tcW w:w="1222" w:type="dxa"/>
          </w:tcPr>
          <w:p w14:paraId="38F27D94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2A22710E" w14:textId="77777777" w:rsidTr="000D4794">
        <w:trPr>
          <w:cantSplit/>
          <w:trHeight w:val="749"/>
        </w:trPr>
        <w:tc>
          <w:tcPr>
            <w:tcW w:w="1699" w:type="dxa"/>
          </w:tcPr>
          <w:p w14:paraId="4E0867EA" w14:textId="05C1D24A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27" w:history="1">
              <w:proofErr w:type="spellStart"/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OneRoster</w:t>
              </w:r>
              <w:proofErr w:type="spellEnd"/>
            </w:hyperlink>
          </w:p>
        </w:tc>
        <w:tc>
          <w:tcPr>
            <w:tcW w:w="1495" w:type="dxa"/>
          </w:tcPr>
          <w:p w14:paraId="33875AD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IMS Global</w:t>
            </w:r>
          </w:p>
        </w:tc>
        <w:tc>
          <w:tcPr>
            <w:tcW w:w="3555" w:type="dxa"/>
          </w:tcPr>
          <w:p w14:paraId="6AB5CED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OneRoster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protocol and format for secure exchange of class roster information between applications.</w:t>
            </w:r>
          </w:p>
        </w:tc>
        <w:tc>
          <w:tcPr>
            <w:tcW w:w="1561" w:type="dxa"/>
          </w:tcPr>
          <w:p w14:paraId="5BCCDFED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 Data</w:t>
            </w:r>
          </w:p>
        </w:tc>
        <w:tc>
          <w:tcPr>
            <w:tcW w:w="1633" w:type="dxa"/>
          </w:tcPr>
          <w:p w14:paraId="5DB76E6C" w14:textId="7BF25DF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  <w:p w14:paraId="61141194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 Protocol</w:t>
            </w:r>
          </w:p>
        </w:tc>
        <w:tc>
          <w:tcPr>
            <w:tcW w:w="1222" w:type="dxa"/>
          </w:tcPr>
          <w:p w14:paraId="59F34DA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K-12</w:t>
            </w:r>
          </w:p>
        </w:tc>
      </w:tr>
      <w:tr w:rsidR="000D4794" w14:paraId="37F772BA" w14:textId="77777777" w:rsidTr="000D4794">
        <w:trPr>
          <w:cantSplit/>
          <w:trHeight w:val="1498"/>
        </w:trPr>
        <w:tc>
          <w:tcPr>
            <w:tcW w:w="1699" w:type="dxa"/>
          </w:tcPr>
          <w:p w14:paraId="0657FE5B" w14:textId="59E9FD39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28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PESC</w:t>
              </w:r>
            </w:hyperlink>
          </w:p>
        </w:tc>
        <w:tc>
          <w:tcPr>
            <w:tcW w:w="1495" w:type="dxa"/>
          </w:tcPr>
          <w:p w14:paraId="78C59B7B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PESC</w:t>
            </w:r>
          </w:p>
        </w:tc>
        <w:tc>
          <w:tcPr>
            <w:tcW w:w="3555" w:type="dxa"/>
          </w:tcPr>
          <w:p w14:paraId="4FEAC74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PESC Standards for Credential Exchange: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 set of standards for communicating student transcript information between institutions including high school to college and between colleges and universities.</w:t>
            </w:r>
          </w:p>
        </w:tc>
        <w:tc>
          <w:tcPr>
            <w:tcW w:w="1561" w:type="dxa"/>
          </w:tcPr>
          <w:p w14:paraId="7CEACEF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 Data</w:t>
            </w:r>
          </w:p>
        </w:tc>
        <w:tc>
          <w:tcPr>
            <w:tcW w:w="1633" w:type="dxa"/>
          </w:tcPr>
          <w:p w14:paraId="5712EF7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 Data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Dict</w:t>
            </w:r>
            <w:proofErr w:type="spellEnd"/>
          </w:p>
          <w:p w14:paraId="0C78728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Data Model</w:t>
            </w:r>
          </w:p>
          <w:p w14:paraId="03CE92E4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  <w:p w14:paraId="26E5F33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 Protocol</w:t>
            </w:r>
          </w:p>
        </w:tc>
        <w:tc>
          <w:tcPr>
            <w:tcW w:w="1222" w:type="dxa"/>
          </w:tcPr>
          <w:p w14:paraId="5EB1772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Higher Ed</w:t>
            </w:r>
          </w:p>
        </w:tc>
      </w:tr>
      <w:tr w:rsidR="000D4794" w14:paraId="1D4B5E9E" w14:textId="77777777" w:rsidTr="000D4794">
        <w:trPr>
          <w:cantSplit/>
          <w:trHeight w:val="1003"/>
        </w:trPr>
        <w:tc>
          <w:tcPr>
            <w:tcW w:w="1699" w:type="dxa"/>
          </w:tcPr>
          <w:p w14:paraId="2AF92C41" w14:textId="0F80E03A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29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QTI</w:t>
              </w:r>
            </w:hyperlink>
          </w:p>
        </w:tc>
        <w:tc>
          <w:tcPr>
            <w:tcW w:w="1495" w:type="dxa"/>
          </w:tcPr>
          <w:p w14:paraId="3423758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IMS Global</w:t>
            </w:r>
          </w:p>
        </w:tc>
        <w:tc>
          <w:tcPr>
            <w:tcW w:w="3555" w:type="dxa"/>
          </w:tcPr>
          <w:p w14:paraId="4F61AE6A" w14:textId="07BCC1D3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IMS Question and Test Interoperability: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 content packaging format for questions (assessment items) and tests.</w:t>
            </w:r>
          </w:p>
        </w:tc>
        <w:tc>
          <w:tcPr>
            <w:tcW w:w="1561" w:type="dxa"/>
          </w:tcPr>
          <w:p w14:paraId="716CEC93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 Packaging</w:t>
            </w:r>
          </w:p>
        </w:tc>
        <w:tc>
          <w:tcPr>
            <w:tcW w:w="1633" w:type="dxa"/>
          </w:tcPr>
          <w:p w14:paraId="7ABCBBF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Data Dict.</w:t>
            </w:r>
          </w:p>
          <w:p w14:paraId="3583B03F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Data Model</w:t>
            </w:r>
          </w:p>
          <w:p w14:paraId="180D3FAC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</w:tc>
        <w:tc>
          <w:tcPr>
            <w:tcW w:w="1222" w:type="dxa"/>
          </w:tcPr>
          <w:p w14:paraId="4F507AB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11D58B54" w14:textId="77777777" w:rsidTr="000D4794">
        <w:trPr>
          <w:cantSplit/>
          <w:trHeight w:val="1498"/>
        </w:trPr>
        <w:tc>
          <w:tcPr>
            <w:tcW w:w="1699" w:type="dxa"/>
          </w:tcPr>
          <w:p w14:paraId="6F799CE7" w14:textId="70D724C6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0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SCORM</w:t>
              </w:r>
            </w:hyperlink>
          </w:p>
        </w:tc>
        <w:tc>
          <w:tcPr>
            <w:tcW w:w="1495" w:type="dxa"/>
          </w:tcPr>
          <w:p w14:paraId="27852B07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ADL</w:t>
            </w:r>
          </w:p>
        </w:tc>
        <w:tc>
          <w:tcPr>
            <w:tcW w:w="3555" w:type="dxa"/>
          </w:tcPr>
          <w:p w14:paraId="3AD06E9B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Sharable Content Object Reference Model: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format for developing and publishing reusable digital learning resources for use in learning management systems and other learning environments.</w:t>
            </w:r>
          </w:p>
        </w:tc>
        <w:tc>
          <w:tcPr>
            <w:tcW w:w="1561" w:type="dxa"/>
          </w:tcPr>
          <w:p w14:paraId="692FF99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 Packaging</w:t>
            </w:r>
          </w:p>
        </w:tc>
        <w:tc>
          <w:tcPr>
            <w:tcW w:w="1633" w:type="dxa"/>
          </w:tcPr>
          <w:p w14:paraId="7086E20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Data Model</w:t>
            </w:r>
          </w:p>
          <w:p w14:paraId="019B28E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</w:tc>
        <w:tc>
          <w:tcPr>
            <w:tcW w:w="1222" w:type="dxa"/>
          </w:tcPr>
          <w:p w14:paraId="387BE18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552E8B03" w14:textId="77777777" w:rsidTr="000D4794">
        <w:trPr>
          <w:cantSplit/>
          <w:trHeight w:val="742"/>
        </w:trPr>
        <w:tc>
          <w:tcPr>
            <w:tcW w:w="1699" w:type="dxa"/>
          </w:tcPr>
          <w:p w14:paraId="484ED009" w14:textId="50C2722A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1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Section 508</w:t>
              </w:r>
            </w:hyperlink>
          </w:p>
        </w:tc>
        <w:tc>
          <w:tcPr>
            <w:tcW w:w="1495" w:type="dxa"/>
          </w:tcPr>
          <w:p w14:paraId="128FBDCB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14:paraId="2F70C407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U.S Federal Government Requirements for accessibility of IT applications.</w:t>
            </w:r>
          </w:p>
        </w:tc>
        <w:tc>
          <w:tcPr>
            <w:tcW w:w="1561" w:type="dxa"/>
          </w:tcPr>
          <w:p w14:paraId="141D0BA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Design &amp; Practice</w:t>
            </w:r>
          </w:p>
        </w:tc>
        <w:tc>
          <w:tcPr>
            <w:tcW w:w="1633" w:type="dxa"/>
          </w:tcPr>
          <w:p w14:paraId="3953ACC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22" w:type="dxa"/>
          </w:tcPr>
          <w:p w14:paraId="5A17215B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6CF1EB24" w14:textId="77777777" w:rsidTr="000D4794">
        <w:trPr>
          <w:cantSplit/>
          <w:trHeight w:val="749"/>
        </w:trPr>
        <w:tc>
          <w:tcPr>
            <w:tcW w:w="1699" w:type="dxa"/>
          </w:tcPr>
          <w:p w14:paraId="7597DD29" w14:textId="3E6E34AB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2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SIF Data Model</w:t>
              </w:r>
            </w:hyperlink>
          </w:p>
        </w:tc>
        <w:tc>
          <w:tcPr>
            <w:tcW w:w="1495" w:type="dxa"/>
          </w:tcPr>
          <w:p w14:paraId="5E0C5D63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A4L</w:t>
            </w:r>
          </w:p>
        </w:tc>
        <w:tc>
          <w:tcPr>
            <w:tcW w:w="3555" w:type="dxa"/>
          </w:tcPr>
          <w:p w14:paraId="1B678399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SIF Data Model: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Data model for representing and transmitting educational information.</w:t>
            </w:r>
          </w:p>
        </w:tc>
        <w:tc>
          <w:tcPr>
            <w:tcW w:w="1561" w:type="dxa"/>
          </w:tcPr>
          <w:p w14:paraId="6D3035E2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 Data</w:t>
            </w:r>
          </w:p>
          <w:p w14:paraId="6D900CD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Educator Data</w:t>
            </w:r>
          </w:p>
          <w:p w14:paraId="4A4AA4E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 Data</w:t>
            </w:r>
          </w:p>
        </w:tc>
        <w:tc>
          <w:tcPr>
            <w:tcW w:w="1633" w:type="dxa"/>
          </w:tcPr>
          <w:p w14:paraId="2CA4D5F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Data Model</w:t>
            </w:r>
          </w:p>
          <w:p w14:paraId="4AB10001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</w:tc>
        <w:tc>
          <w:tcPr>
            <w:tcW w:w="1222" w:type="dxa"/>
          </w:tcPr>
          <w:p w14:paraId="035A04B4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K-12</w:t>
            </w:r>
          </w:p>
        </w:tc>
      </w:tr>
      <w:tr w:rsidR="000D4794" w14:paraId="1ED11990" w14:textId="77777777" w:rsidTr="000D4794">
        <w:trPr>
          <w:cantSplit/>
          <w:trHeight w:val="742"/>
        </w:trPr>
        <w:tc>
          <w:tcPr>
            <w:tcW w:w="1699" w:type="dxa"/>
          </w:tcPr>
          <w:p w14:paraId="17D6A8C9" w14:textId="0DC74C4A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3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SIF Infrastructure</w:t>
              </w:r>
            </w:hyperlink>
          </w:p>
        </w:tc>
        <w:tc>
          <w:tcPr>
            <w:tcW w:w="1495" w:type="dxa"/>
          </w:tcPr>
          <w:p w14:paraId="2115DF4B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A4L</w:t>
            </w:r>
          </w:p>
        </w:tc>
        <w:tc>
          <w:tcPr>
            <w:tcW w:w="3555" w:type="dxa"/>
          </w:tcPr>
          <w:p w14:paraId="5F24038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SIF Infrastructure: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Protocol for transmitting educational information.</w:t>
            </w:r>
          </w:p>
        </w:tc>
        <w:tc>
          <w:tcPr>
            <w:tcW w:w="1561" w:type="dxa"/>
          </w:tcPr>
          <w:p w14:paraId="03A8569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 Data</w:t>
            </w:r>
          </w:p>
          <w:p w14:paraId="6C0EC50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Educator Data</w:t>
            </w:r>
          </w:p>
          <w:p w14:paraId="0DAAA10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Content Data</w:t>
            </w:r>
          </w:p>
        </w:tc>
        <w:tc>
          <w:tcPr>
            <w:tcW w:w="1633" w:type="dxa"/>
          </w:tcPr>
          <w:p w14:paraId="65EF3AA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 Protocol</w:t>
            </w:r>
          </w:p>
        </w:tc>
        <w:tc>
          <w:tcPr>
            <w:tcW w:w="1222" w:type="dxa"/>
          </w:tcPr>
          <w:p w14:paraId="25AA786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K-12</w:t>
            </w:r>
          </w:p>
        </w:tc>
      </w:tr>
      <w:tr w:rsidR="000D4794" w14:paraId="2F2D35E0" w14:textId="77777777" w:rsidTr="000D4794">
        <w:trPr>
          <w:cantSplit/>
          <w:trHeight w:val="1243"/>
        </w:trPr>
        <w:tc>
          <w:tcPr>
            <w:tcW w:w="1699" w:type="dxa"/>
          </w:tcPr>
          <w:p w14:paraId="56CE627B" w14:textId="5D1169B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4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UDL</w:t>
              </w:r>
            </w:hyperlink>
          </w:p>
        </w:tc>
        <w:tc>
          <w:tcPr>
            <w:tcW w:w="1495" w:type="dxa"/>
          </w:tcPr>
          <w:p w14:paraId="46A4F93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CAST</w:t>
            </w:r>
          </w:p>
        </w:tc>
        <w:tc>
          <w:tcPr>
            <w:tcW w:w="3555" w:type="dxa"/>
          </w:tcPr>
          <w:p w14:paraId="41F9F92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Universal Design for Learning: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framework to optimize teaching and learning based on learning science and in support of students of all abilities.</w:t>
            </w:r>
          </w:p>
        </w:tc>
        <w:tc>
          <w:tcPr>
            <w:tcW w:w="1561" w:type="dxa"/>
          </w:tcPr>
          <w:p w14:paraId="2DD8AAF5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Design &amp; Practice</w:t>
            </w:r>
          </w:p>
        </w:tc>
        <w:tc>
          <w:tcPr>
            <w:tcW w:w="1633" w:type="dxa"/>
          </w:tcPr>
          <w:p w14:paraId="6C2345A7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22" w:type="dxa"/>
          </w:tcPr>
          <w:p w14:paraId="203410E7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242205AF" w14:textId="77777777" w:rsidTr="000D4794">
        <w:trPr>
          <w:cantSplit/>
          <w:trHeight w:val="1003"/>
        </w:trPr>
        <w:tc>
          <w:tcPr>
            <w:tcW w:w="1699" w:type="dxa"/>
          </w:tcPr>
          <w:p w14:paraId="74789BE0" w14:textId="3082FFAB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5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WCAG</w:t>
              </w:r>
            </w:hyperlink>
          </w:p>
        </w:tc>
        <w:tc>
          <w:tcPr>
            <w:tcW w:w="1495" w:type="dxa"/>
          </w:tcPr>
          <w:p w14:paraId="5200E7D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W3C</w:t>
            </w:r>
          </w:p>
        </w:tc>
        <w:tc>
          <w:tcPr>
            <w:tcW w:w="3555" w:type="dxa"/>
          </w:tcPr>
          <w:p w14:paraId="07CB32E6" w14:textId="3DB2B5E5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Web Content Accessibility Guidelines: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set of guidelines for ensuring that web content is accessible to people with disabilities.</w:t>
            </w:r>
          </w:p>
        </w:tc>
        <w:tc>
          <w:tcPr>
            <w:tcW w:w="1561" w:type="dxa"/>
          </w:tcPr>
          <w:p w14:paraId="196C4479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Design &amp; Practice</w:t>
            </w:r>
          </w:p>
        </w:tc>
        <w:tc>
          <w:tcPr>
            <w:tcW w:w="1633" w:type="dxa"/>
          </w:tcPr>
          <w:p w14:paraId="698BA228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22" w:type="dxa"/>
          </w:tcPr>
          <w:p w14:paraId="2CD8CE52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68AE2776" w14:textId="77777777" w:rsidTr="000D4794">
        <w:trPr>
          <w:cantSplit/>
          <w:trHeight w:val="749"/>
        </w:trPr>
        <w:tc>
          <w:tcPr>
            <w:tcW w:w="1699" w:type="dxa"/>
          </w:tcPr>
          <w:p w14:paraId="4840CB16" w14:textId="58E07759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6" w:history="1">
              <w:proofErr w:type="spellStart"/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xAPI</w:t>
              </w:r>
              <w:proofErr w:type="spellEnd"/>
            </w:hyperlink>
          </w:p>
        </w:tc>
        <w:tc>
          <w:tcPr>
            <w:tcW w:w="1495" w:type="dxa"/>
          </w:tcPr>
          <w:p w14:paraId="78BBF3E3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ADL</w:t>
            </w:r>
          </w:p>
        </w:tc>
        <w:tc>
          <w:tcPr>
            <w:tcW w:w="3555" w:type="dxa"/>
          </w:tcPr>
          <w:p w14:paraId="5D88570E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Experience API: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protocol for reporting and tracking learning activities and experiences.</w:t>
            </w:r>
          </w:p>
        </w:tc>
        <w:tc>
          <w:tcPr>
            <w:tcW w:w="1561" w:type="dxa"/>
          </w:tcPr>
          <w:p w14:paraId="52809D3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 Data</w:t>
            </w:r>
          </w:p>
        </w:tc>
        <w:tc>
          <w:tcPr>
            <w:tcW w:w="1633" w:type="dxa"/>
          </w:tcPr>
          <w:p w14:paraId="2B1BF463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 Protocol</w:t>
            </w:r>
          </w:p>
        </w:tc>
        <w:tc>
          <w:tcPr>
            <w:tcW w:w="1222" w:type="dxa"/>
          </w:tcPr>
          <w:p w14:paraId="6A7B56A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  <w:tr w:rsidR="000D4794" w14:paraId="381AAD78" w14:textId="77777777" w:rsidTr="000D4794">
        <w:trPr>
          <w:cantSplit/>
          <w:trHeight w:val="996"/>
        </w:trPr>
        <w:tc>
          <w:tcPr>
            <w:tcW w:w="1699" w:type="dxa"/>
          </w:tcPr>
          <w:p w14:paraId="7C2CB653" w14:textId="6135BEAD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37" w:history="1">
              <w:r w:rsidRPr="000D4794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XML</w:t>
              </w:r>
            </w:hyperlink>
          </w:p>
        </w:tc>
        <w:tc>
          <w:tcPr>
            <w:tcW w:w="1495" w:type="dxa"/>
          </w:tcPr>
          <w:p w14:paraId="5A5B93E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W3C</w:t>
            </w:r>
          </w:p>
        </w:tc>
        <w:tc>
          <w:tcPr>
            <w:tcW w:w="3555" w:type="dxa"/>
          </w:tcPr>
          <w:p w14:paraId="0645C13D" w14:textId="73AD7335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Extensible Markup Language: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common format for representing digital content and data. Many educational data formats are based on XML.</w:t>
            </w:r>
          </w:p>
        </w:tc>
        <w:tc>
          <w:tcPr>
            <w:tcW w:w="1561" w:type="dxa"/>
          </w:tcPr>
          <w:p w14:paraId="3D12FD1A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Foundational</w:t>
            </w:r>
          </w:p>
        </w:tc>
        <w:tc>
          <w:tcPr>
            <w:tcW w:w="1633" w:type="dxa"/>
          </w:tcPr>
          <w:p w14:paraId="1C84B446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Serialization</w:t>
            </w:r>
          </w:p>
        </w:tc>
        <w:tc>
          <w:tcPr>
            <w:tcW w:w="1222" w:type="dxa"/>
          </w:tcPr>
          <w:p w14:paraId="2A04B580" w14:textId="77777777" w:rsidR="000D4794" w:rsidRDefault="000D47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</w:tr>
    </w:tbl>
    <w:p w14:paraId="1A79BEFF" w14:textId="77777777" w:rsidR="002447AA" w:rsidRDefault="002447AA"/>
    <w:sectPr w:rsidR="002447AA" w:rsidSect="00DA67E6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5840" w:h="12240" w:orient="landscape"/>
      <w:pgMar w:top="72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34679" w14:textId="77777777" w:rsidR="00BB2932" w:rsidRDefault="00BB2932" w:rsidP="00D36A37">
      <w:pPr>
        <w:spacing w:after="0" w:line="240" w:lineRule="auto"/>
      </w:pPr>
      <w:r>
        <w:separator/>
      </w:r>
    </w:p>
  </w:endnote>
  <w:endnote w:type="continuationSeparator" w:id="0">
    <w:p w14:paraId="53458DE6" w14:textId="77777777" w:rsidR="00BB2932" w:rsidRDefault="00BB2932" w:rsidP="00D3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77E2C" w14:textId="77777777" w:rsidR="00D36A37" w:rsidRDefault="00D36A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D4C" w14:textId="4B9BB26A" w:rsidR="00D36A37" w:rsidRDefault="00D36A37" w:rsidP="00CF5A94">
    <w:pPr>
      <w:pStyle w:val="Footer"/>
      <w:tabs>
        <w:tab w:val="clear" w:pos="4680"/>
        <w:tab w:val="clear" w:pos="9360"/>
        <w:tab w:val="center" w:pos="7560"/>
        <w:tab w:val="right" w:pos="15120"/>
      </w:tabs>
      <w:spacing w:line="192" w:lineRule="auto"/>
      <w:rPr>
        <w:noProof/>
      </w:rPr>
    </w:pPr>
    <w:r w:rsidRPr="00D36A37">
      <w:rPr>
        <w:noProof/>
      </w:rPr>
      <w:drawing>
        <wp:inline distT="0" distB="0" distL="0" distR="0" wp14:anchorId="43531958" wp14:editId="6600131E">
          <wp:extent cx="1344270" cy="523896"/>
          <wp:effectExtent l="0" t="0" r="8890" b="0"/>
          <wp:docPr id="55" name="Google Shape;13;p15" descr="A drawing of a fac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6B8D242D-2C12-494E-B7FB-2DDBDC981B5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Google Shape;13;p15" descr="A drawing of a face&#10;&#10;Description automatically generated">
                    <a:extLst>
                      <a:ext uri="{FF2B5EF4-FFF2-40B4-BE49-F238E27FC236}">
                        <a16:creationId xmlns:a16="http://schemas.microsoft.com/office/drawing/2014/main" id="{6B8D242D-2C12-494E-B7FB-2DDBDC981B5F}"/>
                      </a:ext>
                    </a:extLst>
                  </pic:cNvPr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344270" cy="523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00EFD">
      <w:t xml:space="preserve">- </w:t>
    </w:r>
    <w:r w:rsidR="00400EFD">
      <w:fldChar w:fldCharType="begin"/>
    </w:r>
    <w:r w:rsidR="00400EFD">
      <w:instrText xml:space="preserve"> PAGE   \* MERGEFORMAT </w:instrText>
    </w:r>
    <w:r w:rsidR="00400EFD">
      <w:fldChar w:fldCharType="separate"/>
    </w:r>
    <w:r w:rsidR="00400EFD">
      <w:rPr>
        <w:noProof/>
      </w:rPr>
      <w:t>1</w:t>
    </w:r>
    <w:r w:rsidR="00400EFD">
      <w:rPr>
        <w:noProof/>
      </w:rPr>
      <w:fldChar w:fldCharType="end"/>
    </w:r>
    <w:r w:rsidR="00400EFD">
      <w:rPr>
        <w:noProof/>
      </w:rPr>
      <w:t xml:space="preserve"> -</w:t>
    </w:r>
    <w:r w:rsidR="000319DE">
      <w:rPr>
        <w:noProof/>
      </w:rPr>
      <w:tab/>
    </w:r>
    <w:r w:rsidR="000319DE" w:rsidRPr="000319DE">
      <w:rPr>
        <w:noProof/>
      </w:rPr>
      <w:drawing>
        <wp:inline distT="0" distB="0" distL="0" distR="0" wp14:anchorId="58CC19C2" wp14:editId="29051180">
          <wp:extent cx="1791023" cy="365706"/>
          <wp:effectExtent l="0" t="0" r="0" b="0"/>
          <wp:docPr id="4" name="Picture 3">
            <a:extLst xmlns:a="http://schemas.openxmlformats.org/drawingml/2006/main">
              <a:ext uri="{FF2B5EF4-FFF2-40B4-BE49-F238E27FC236}">
                <a16:creationId xmlns:a16="http://schemas.microsoft.com/office/drawing/2014/main" id="{7F2299B8-7317-464B-8A85-3A45D8B1C72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7F2299B8-7317-464B-8A85-3A45D8B1C72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91023" cy="3657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1859D6" w14:textId="2F4193B3" w:rsidR="0014545D" w:rsidRPr="00244FC6" w:rsidRDefault="00244FC6" w:rsidP="00CF5A94">
    <w:pPr>
      <w:pStyle w:val="Footer"/>
      <w:tabs>
        <w:tab w:val="clear" w:pos="4680"/>
        <w:tab w:val="clear" w:pos="9360"/>
        <w:tab w:val="center" w:pos="7560"/>
        <w:tab w:val="right" w:pos="15120"/>
      </w:tabs>
      <w:spacing w:line="192" w:lineRule="auto"/>
    </w:pPr>
    <w:r>
      <w:rPr>
        <w:noProof/>
      </w:rPr>
      <w:t xml:space="preserve"> </w:t>
    </w:r>
    <w:r w:rsidR="00CF5A94">
      <w:rPr>
        <w:noProof/>
      </w:rPr>
      <w:t>m</w:t>
    </w:r>
    <w:r w:rsidR="0014545D">
      <w:rPr>
        <w:noProof/>
      </w:rPr>
      <w:t>atchmaker</w:t>
    </w:r>
    <w:r w:rsidR="00CF5A94">
      <w:rPr>
        <w:noProof/>
      </w:rPr>
      <w:t>edlabs.net</w:t>
    </w:r>
    <w:r w:rsidR="00CF5A94">
      <w:rPr>
        <w:noProof/>
      </w:rPr>
      <w:tab/>
    </w:r>
    <w:r w:rsidR="00CF5A94">
      <w:rPr>
        <w:noProof/>
      </w:rPr>
      <w:tab/>
      <w:t>edmatrix.org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FD97" w14:textId="77777777" w:rsidR="00D36A37" w:rsidRDefault="00D36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169BA" w14:textId="77777777" w:rsidR="00BB2932" w:rsidRDefault="00BB2932" w:rsidP="00D36A37">
      <w:pPr>
        <w:spacing w:after="0" w:line="240" w:lineRule="auto"/>
      </w:pPr>
      <w:r>
        <w:separator/>
      </w:r>
    </w:p>
  </w:footnote>
  <w:footnote w:type="continuationSeparator" w:id="0">
    <w:p w14:paraId="03F3D45B" w14:textId="77777777" w:rsidR="00BB2932" w:rsidRDefault="00BB2932" w:rsidP="00D36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3AB75" w14:textId="77777777" w:rsidR="00D36A37" w:rsidRDefault="00D36A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6F450" w14:textId="77777777" w:rsidR="00D36A37" w:rsidRDefault="00D36A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77E7B" w14:textId="77777777" w:rsidR="00D36A37" w:rsidRDefault="00D36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A5"/>
    <w:rsid w:val="00017109"/>
    <w:rsid w:val="000319DE"/>
    <w:rsid w:val="000D4794"/>
    <w:rsid w:val="0014545D"/>
    <w:rsid w:val="002447AA"/>
    <w:rsid w:val="00244FC6"/>
    <w:rsid w:val="00400EFD"/>
    <w:rsid w:val="00783262"/>
    <w:rsid w:val="007C3FA3"/>
    <w:rsid w:val="00840490"/>
    <w:rsid w:val="00875320"/>
    <w:rsid w:val="008E4EF9"/>
    <w:rsid w:val="00AB1F56"/>
    <w:rsid w:val="00AC7A95"/>
    <w:rsid w:val="00B10323"/>
    <w:rsid w:val="00BB2932"/>
    <w:rsid w:val="00CF5A94"/>
    <w:rsid w:val="00D36A37"/>
    <w:rsid w:val="00DA67E6"/>
    <w:rsid w:val="00E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F0226"/>
  <w15:chartTrackingRefBased/>
  <w15:docId w15:val="{1D791E7D-E798-4C57-9DA0-47EE7CA6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6A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10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1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37"/>
  </w:style>
  <w:style w:type="paragraph" w:styleId="Footer">
    <w:name w:val="footer"/>
    <w:basedOn w:val="Normal"/>
    <w:link w:val="FooterChar"/>
    <w:uiPriority w:val="99"/>
    <w:unhideWhenUsed/>
    <w:rsid w:val="00D36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sglobal.org/activity/case" TargetMode="External"/><Relationship Id="rId13" Type="http://schemas.openxmlformats.org/officeDocument/2006/relationships/hyperlink" Target="https://en.wikipedia.org/wiki/Electronic_data_interchange" TargetMode="External"/><Relationship Id="rId18" Type="http://schemas.openxmlformats.org/officeDocument/2006/relationships/hyperlink" Target="http://www.imsglobal.org/cc" TargetMode="External"/><Relationship Id="rId26" Type="http://schemas.openxmlformats.org/officeDocument/2006/relationships/hyperlink" Target="https://openbadges.org/" TargetMode="External"/><Relationship Id="rId39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s://ecma-international.org/publications/standards/Ecma-404.htm" TargetMode="External"/><Relationship Id="rId34" Type="http://schemas.openxmlformats.org/officeDocument/2006/relationships/hyperlink" Target="http://www.cast.org/our-work/about-udl.html" TargetMode="External"/><Relationship Id="rId42" Type="http://schemas.openxmlformats.org/officeDocument/2006/relationships/header" Target="header3.xml"/><Relationship Id="rId7" Type="http://schemas.openxmlformats.org/officeDocument/2006/relationships/hyperlink" Target="https://www.imsglobal.org/activity/caliper" TargetMode="External"/><Relationship Id="rId12" Type="http://schemas.openxmlformats.org/officeDocument/2006/relationships/hyperlink" Target="https://www.ed-fi.org/" TargetMode="External"/><Relationship Id="rId17" Type="http://schemas.openxmlformats.org/officeDocument/2006/relationships/hyperlink" Target="https://tools.ietf.org/html/rfc7230" TargetMode="External"/><Relationship Id="rId25" Type="http://schemas.openxmlformats.org/officeDocument/2006/relationships/hyperlink" Target="https://www.nextgenscience.org/" TargetMode="External"/><Relationship Id="rId33" Type="http://schemas.openxmlformats.org/officeDocument/2006/relationships/hyperlink" Target="https://www.a4l.org/page/Infrastructure" TargetMode="External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w3.org/html" TargetMode="External"/><Relationship Id="rId20" Type="http://schemas.openxmlformats.org/officeDocument/2006/relationships/hyperlink" Target="https://www.iste.org/standards" TargetMode="External"/><Relationship Id="rId29" Type="http://schemas.openxmlformats.org/officeDocument/2006/relationships/hyperlink" Target="http://www.imsglobal.org/question" TargetMode="External"/><Relationship Id="rId4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edmatrix.org/matrix.html" TargetMode="External"/><Relationship Id="rId11" Type="http://schemas.openxmlformats.org/officeDocument/2006/relationships/hyperlink" Target="https://www.imsglobal.org/activity/comprehensive-learner-record" TargetMode="External"/><Relationship Id="rId24" Type="http://schemas.openxmlformats.org/officeDocument/2006/relationships/hyperlink" Target="http://www.imsglobal.org/activity/learning-tools-interoperability" TargetMode="External"/><Relationship Id="rId32" Type="http://schemas.openxmlformats.org/officeDocument/2006/relationships/hyperlink" Target="https://www.a4l.org/page/DataModel" TargetMode="External"/><Relationship Id="rId37" Type="http://schemas.openxmlformats.org/officeDocument/2006/relationships/hyperlink" Target="https://www.w3.org/XML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2.ed.gov/policy/gen/guid/fpco/ferpa/index.html" TargetMode="External"/><Relationship Id="rId23" Type="http://schemas.openxmlformats.org/officeDocument/2006/relationships/hyperlink" Target="http://dublincore.org/specifications/lrmi" TargetMode="External"/><Relationship Id="rId28" Type="http://schemas.openxmlformats.org/officeDocument/2006/relationships/hyperlink" Target="http://www.pesc.org/" TargetMode="External"/><Relationship Id="rId36" Type="http://schemas.openxmlformats.org/officeDocument/2006/relationships/hyperlink" Target="https://www.adlnet.gov/xapi" TargetMode="External"/><Relationship Id="rId10" Type="http://schemas.openxmlformats.org/officeDocument/2006/relationships/hyperlink" Target="http://ceds.ed.gov/" TargetMode="External"/><Relationship Id="rId19" Type="http://schemas.openxmlformats.org/officeDocument/2006/relationships/hyperlink" Target="https://www.imsglobal.org/content/packaging/index.html" TargetMode="External"/><Relationship Id="rId31" Type="http://schemas.openxmlformats.org/officeDocument/2006/relationships/hyperlink" Target="https://www.section508.gov/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orestandards.org/" TargetMode="External"/><Relationship Id="rId14" Type="http://schemas.openxmlformats.org/officeDocument/2006/relationships/hyperlink" Target="http://idpf.org/edupub" TargetMode="External"/><Relationship Id="rId22" Type="http://schemas.openxmlformats.org/officeDocument/2006/relationships/hyperlink" Target="https://standards.ieee.org/standard/1484_12_1-2002.html" TargetMode="External"/><Relationship Id="rId27" Type="http://schemas.openxmlformats.org/officeDocument/2006/relationships/hyperlink" Target="https://www.imsglobal.org/activity/onerosterlis" TargetMode="External"/><Relationship Id="rId30" Type="http://schemas.openxmlformats.org/officeDocument/2006/relationships/hyperlink" Target="https://www.adlnet.gov/scorm" TargetMode="External"/><Relationship Id="rId35" Type="http://schemas.openxmlformats.org/officeDocument/2006/relationships/hyperlink" Target="https://www.w3.org/WAI/standards-guidelines/wcag" TargetMode="External"/><Relationship Id="rId43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 Redd</dc:creator>
  <cp:keywords/>
  <dc:description/>
  <cp:lastModifiedBy>Brandt Redd</cp:lastModifiedBy>
  <cp:revision>16</cp:revision>
  <dcterms:created xsi:type="dcterms:W3CDTF">2019-05-17T23:34:00Z</dcterms:created>
  <dcterms:modified xsi:type="dcterms:W3CDTF">2019-05-19T04:06:00Z</dcterms:modified>
</cp:coreProperties>
</file>