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2146" w14:textId="7B5243A4" w:rsidR="007733BB" w:rsidRPr="00E53C8B" w:rsidRDefault="007733BB" w:rsidP="00E53C8B">
      <w:pPr>
        <w:spacing w:line="360" w:lineRule="auto"/>
        <w:rPr>
          <w:rFonts w:ascii="Times New Roman" w:hAnsi="Times New Roman" w:cs="Times New Roman"/>
          <w:b/>
          <w:bCs/>
        </w:rPr>
      </w:pPr>
      <w:r w:rsidRPr="00E53C8B">
        <w:rPr>
          <w:rFonts w:ascii="Times New Roman" w:hAnsi="Times New Roman" w:cs="Times New Roman"/>
          <w:b/>
          <w:bCs/>
        </w:rPr>
        <w:t>Crowdfunding Goal Analysis Questions</w:t>
      </w:r>
    </w:p>
    <w:p w14:paraId="15EAA0D7" w14:textId="653572DD" w:rsidR="007733BB" w:rsidRPr="00E53C8B" w:rsidRDefault="007733BB" w:rsidP="00E53C8B">
      <w:pPr>
        <w:pStyle w:val="ListParagraph"/>
        <w:numPr>
          <w:ilvl w:val="0"/>
          <w:numId w:val="1"/>
        </w:numPr>
        <w:spacing w:line="360" w:lineRule="auto"/>
        <w:rPr>
          <w:rFonts w:ascii="Times New Roman" w:hAnsi="Times New Roman" w:cs="Times New Roman"/>
          <w:b/>
          <w:bCs/>
        </w:rPr>
      </w:pPr>
      <w:r w:rsidRPr="00E53C8B">
        <w:rPr>
          <w:rFonts w:ascii="Times New Roman" w:hAnsi="Times New Roman" w:cs="Times New Roman"/>
          <w:b/>
          <w:bCs/>
        </w:rPr>
        <w:t>Given the provided data, what are three conclusions that we can draw about crowdfunding campaigns?</w:t>
      </w:r>
    </w:p>
    <w:p w14:paraId="2FA0D851" w14:textId="5746C3BA" w:rsidR="007733BB" w:rsidRPr="00E53C8B" w:rsidRDefault="007733BB" w:rsidP="00E53C8B">
      <w:pPr>
        <w:pStyle w:val="ListParagraph"/>
        <w:numPr>
          <w:ilvl w:val="0"/>
          <w:numId w:val="3"/>
        </w:numPr>
        <w:spacing w:line="360" w:lineRule="auto"/>
        <w:rPr>
          <w:rFonts w:ascii="Times New Roman" w:hAnsi="Times New Roman" w:cs="Times New Roman"/>
        </w:rPr>
      </w:pPr>
      <w:r w:rsidRPr="00E53C8B">
        <w:rPr>
          <w:rFonts w:ascii="Times New Roman" w:hAnsi="Times New Roman" w:cs="Times New Roman"/>
        </w:rPr>
        <w:t>Based on the categories and success rates, the pivot tables can provide analytical support to determine which categories are potentially more successful than others. In the case of crowdfunding campaigns, it appears that</w:t>
      </w:r>
      <w:r w:rsidR="004E5CA2" w:rsidRPr="00E53C8B">
        <w:rPr>
          <w:rFonts w:ascii="Times New Roman" w:hAnsi="Times New Roman" w:cs="Times New Roman"/>
        </w:rPr>
        <w:t xml:space="preserve"> crowdfunding campaigns based on theater/plays were more successful than any other category by a wide margin.</w:t>
      </w:r>
    </w:p>
    <w:p w14:paraId="195B6E2C" w14:textId="28881169" w:rsidR="004E5CA2" w:rsidRPr="00E53C8B" w:rsidRDefault="004E5CA2" w:rsidP="00E53C8B">
      <w:pPr>
        <w:pStyle w:val="ListParagraph"/>
        <w:numPr>
          <w:ilvl w:val="0"/>
          <w:numId w:val="3"/>
        </w:numPr>
        <w:spacing w:line="360" w:lineRule="auto"/>
        <w:rPr>
          <w:rFonts w:ascii="Times New Roman" w:hAnsi="Times New Roman" w:cs="Times New Roman"/>
        </w:rPr>
      </w:pPr>
      <w:r w:rsidRPr="00E53C8B">
        <w:rPr>
          <w:rFonts w:ascii="Times New Roman" w:hAnsi="Times New Roman" w:cs="Times New Roman"/>
        </w:rPr>
        <w:t>Based on the success rates and the timeline associated with each, this dataset identifies a period of heightened success for campaigns administered during the months of May, June, and July and a period of less success from May to December.</w:t>
      </w:r>
    </w:p>
    <w:p w14:paraId="557B7AEB" w14:textId="4BF758FE" w:rsidR="004E5CA2" w:rsidRPr="00E53C8B" w:rsidRDefault="004E5CA2" w:rsidP="00E53C8B">
      <w:pPr>
        <w:pStyle w:val="ListParagraph"/>
        <w:numPr>
          <w:ilvl w:val="0"/>
          <w:numId w:val="3"/>
        </w:numPr>
        <w:spacing w:line="360" w:lineRule="auto"/>
        <w:rPr>
          <w:rFonts w:ascii="Times New Roman" w:hAnsi="Times New Roman" w:cs="Times New Roman"/>
        </w:rPr>
      </w:pPr>
      <w:r w:rsidRPr="00E53C8B">
        <w:rPr>
          <w:rFonts w:ascii="Times New Roman" w:hAnsi="Times New Roman" w:cs="Times New Roman"/>
        </w:rPr>
        <w:t>This data set could also be used to analyze the average and the median of the goals of successful campaigns to determine a correlation between the initial goal of the campaign and the success or failure rates associated with it.</w:t>
      </w:r>
    </w:p>
    <w:p w14:paraId="77834128" w14:textId="77777777" w:rsidR="004E5CA2" w:rsidRPr="00E53C8B" w:rsidRDefault="004E5CA2" w:rsidP="00E53C8B">
      <w:pPr>
        <w:pStyle w:val="ListParagraph"/>
        <w:spacing w:line="360" w:lineRule="auto"/>
        <w:ind w:left="1080"/>
        <w:rPr>
          <w:rFonts w:ascii="Times New Roman" w:hAnsi="Times New Roman" w:cs="Times New Roman"/>
        </w:rPr>
      </w:pPr>
    </w:p>
    <w:p w14:paraId="4AEE322E" w14:textId="73E8847F" w:rsidR="007733BB" w:rsidRPr="00E53C8B" w:rsidRDefault="007733BB" w:rsidP="00E53C8B">
      <w:pPr>
        <w:pStyle w:val="ListParagraph"/>
        <w:numPr>
          <w:ilvl w:val="0"/>
          <w:numId w:val="1"/>
        </w:numPr>
        <w:spacing w:line="360" w:lineRule="auto"/>
        <w:rPr>
          <w:rFonts w:ascii="Times New Roman" w:hAnsi="Times New Roman" w:cs="Times New Roman"/>
          <w:b/>
          <w:bCs/>
        </w:rPr>
      </w:pPr>
      <w:r w:rsidRPr="00E53C8B">
        <w:rPr>
          <w:rFonts w:ascii="Times New Roman" w:hAnsi="Times New Roman" w:cs="Times New Roman"/>
          <w:b/>
          <w:bCs/>
        </w:rPr>
        <w:t>What are some limitations of this dataset?</w:t>
      </w:r>
    </w:p>
    <w:p w14:paraId="7E1C150F" w14:textId="0A5955E7" w:rsidR="004E5CA2" w:rsidRPr="00E53C8B" w:rsidRDefault="006201B2" w:rsidP="00E53C8B">
      <w:pPr>
        <w:pStyle w:val="ListParagraph"/>
        <w:numPr>
          <w:ilvl w:val="0"/>
          <w:numId w:val="4"/>
        </w:numPr>
        <w:spacing w:line="360" w:lineRule="auto"/>
        <w:rPr>
          <w:rFonts w:ascii="Times New Roman" w:hAnsi="Times New Roman" w:cs="Times New Roman"/>
        </w:rPr>
      </w:pPr>
      <w:r w:rsidRPr="00E53C8B">
        <w:rPr>
          <w:rFonts w:ascii="Times New Roman" w:hAnsi="Times New Roman" w:cs="Times New Roman"/>
        </w:rPr>
        <w:t xml:space="preserve">The data set contains a degree of outliers in the </w:t>
      </w:r>
      <w:r w:rsidR="00AB6390" w:rsidRPr="00E53C8B">
        <w:rPr>
          <w:rFonts w:ascii="Times New Roman" w:hAnsi="Times New Roman" w:cs="Times New Roman"/>
        </w:rPr>
        <w:t xml:space="preserve">backers count category that might </w:t>
      </w:r>
      <w:r w:rsidR="00D67E8F" w:rsidRPr="00E53C8B">
        <w:rPr>
          <w:rFonts w:ascii="Times New Roman" w:hAnsi="Times New Roman" w:cs="Times New Roman"/>
        </w:rPr>
        <w:t>skew</w:t>
      </w:r>
      <w:r w:rsidR="00AB6390" w:rsidRPr="00E53C8B">
        <w:rPr>
          <w:rFonts w:ascii="Times New Roman" w:hAnsi="Times New Roman" w:cs="Times New Roman"/>
        </w:rPr>
        <w:t xml:space="preserve"> the analysis when looking at averages and although this could be solved by looking at the medians, it still represents a limitation within the dataset.</w:t>
      </w:r>
      <w:r w:rsidR="00D67E8F" w:rsidRPr="00E53C8B">
        <w:rPr>
          <w:rFonts w:ascii="Times New Roman" w:hAnsi="Times New Roman" w:cs="Times New Roman"/>
        </w:rPr>
        <w:t xml:space="preserve"> The data set also contains information</w:t>
      </w:r>
      <w:r w:rsidR="00516C2A" w:rsidRPr="00E53C8B">
        <w:rPr>
          <w:rFonts w:ascii="Times New Roman" w:hAnsi="Times New Roman" w:cs="Times New Roman"/>
        </w:rPr>
        <w:t xml:space="preserve"> within the columns that are not necessarily common language making it</w:t>
      </w:r>
      <w:r w:rsidR="009D5D12" w:rsidRPr="00E53C8B">
        <w:rPr>
          <w:rFonts w:ascii="Times New Roman" w:hAnsi="Times New Roman" w:cs="Times New Roman"/>
        </w:rPr>
        <w:t xml:space="preserve"> difficult to present to an average consumer of data that might be looking at starting a </w:t>
      </w:r>
      <w:r w:rsidR="00B42072" w:rsidRPr="00E53C8B">
        <w:rPr>
          <w:rFonts w:ascii="Times New Roman" w:hAnsi="Times New Roman" w:cs="Times New Roman"/>
        </w:rPr>
        <w:t>crowdfunding</w:t>
      </w:r>
      <w:r w:rsidR="009D5D12" w:rsidRPr="00E53C8B">
        <w:rPr>
          <w:rFonts w:ascii="Times New Roman" w:hAnsi="Times New Roman" w:cs="Times New Roman"/>
        </w:rPr>
        <w:t xml:space="preserve"> campaign.</w:t>
      </w:r>
      <w:r w:rsidR="00B42072" w:rsidRPr="00E53C8B">
        <w:rPr>
          <w:rFonts w:ascii="Times New Roman" w:hAnsi="Times New Roman" w:cs="Times New Roman"/>
        </w:rPr>
        <w:t xml:space="preserve"> Terms such as “</w:t>
      </w:r>
      <w:proofErr w:type="spellStart"/>
      <w:r w:rsidR="00B42072" w:rsidRPr="00E53C8B">
        <w:rPr>
          <w:rFonts w:ascii="Times New Roman" w:hAnsi="Times New Roman" w:cs="Times New Roman"/>
        </w:rPr>
        <w:t>staff_pick</w:t>
      </w:r>
      <w:proofErr w:type="spellEnd"/>
      <w:r w:rsidR="00B42072" w:rsidRPr="00E53C8B">
        <w:rPr>
          <w:rFonts w:ascii="Times New Roman" w:hAnsi="Times New Roman" w:cs="Times New Roman"/>
        </w:rPr>
        <w:t xml:space="preserve">”, and “spotlight” without context can confuse the consumer. </w:t>
      </w:r>
    </w:p>
    <w:p w14:paraId="5B41662F" w14:textId="03C47C8D" w:rsidR="007733BB" w:rsidRPr="00E53C8B" w:rsidRDefault="007733BB" w:rsidP="00E53C8B">
      <w:pPr>
        <w:pStyle w:val="ListParagraph"/>
        <w:numPr>
          <w:ilvl w:val="0"/>
          <w:numId w:val="1"/>
        </w:numPr>
        <w:spacing w:line="360" w:lineRule="auto"/>
        <w:rPr>
          <w:rFonts w:ascii="Times New Roman" w:hAnsi="Times New Roman" w:cs="Times New Roman"/>
          <w:b/>
          <w:bCs/>
        </w:rPr>
      </w:pPr>
      <w:r w:rsidRPr="00E53C8B">
        <w:rPr>
          <w:rFonts w:ascii="Times New Roman" w:hAnsi="Times New Roman" w:cs="Times New Roman"/>
          <w:b/>
          <w:bCs/>
        </w:rPr>
        <w:t>What are some other possible tables and/or graphs that we could create, and what additional value would they provide?</w:t>
      </w:r>
    </w:p>
    <w:p w14:paraId="20AEDDDA" w14:textId="2680D94E" w:rsidR="00FD3F91" w:rsidRPr="00E53C8B" w:rsidRDefault="00FD3F91" w:rsidP="00E53C8B">
      <w:pPr>
        <w:pStyle w:val="ListParagraph"/>
        <w:numPr>
          <w:ilvl w:val="1"/>
          <w:numId w:val="1"/>
        </w:numPr>
        <w:spacing w:line="360" w:lineRule="auto"/>
        <w:rPr>
          <w:rFonts w:ascii="Times New Roman" w:hAnsi="Times New Roman" w:cs="Times New Roman"/>
        </w:rPr>
      </w:pPr>
      <w:r w:rsidRPr="00E53C8B">
        <w:rPr>
          <w:rFonts w:ascii="Times New Roman" w:hAnsi="Times New Roman" w:cs="Times New Roman"/>
        </w:rPr>
        <w:t>Since there are different types of currencies, there is the opportunity to create a table that could compare the outcome of the funding campaigns with the currency used to fund it to analyze potential correlations between currencies and success/fail rates.</w:t>
      </w:r>
      <w:r w:rsidR="007F6DB7">
        <w:rPr>
          <w:rFonts w:ascii="Times New Roman" w:hAnsi="Times New Roman" w:cs="Times New Roman"/>
        </w:rPr>
        <w:t xml:space="preserve"> You can also look at the duration of the campaigns and analyze duration versus success or failure.</w:t>
      </w:r>
    </w:p>
    <w:p w14:paraId="17671B2A" w14:textId="79ECBAE6" w:rsidR="00FD3F91" w:rsidRPr="00E53C8B" w:rsidRDefault="00B768E5" w:rsidP="00E53C8B">
      <w:pPr>
        <w:pStyle w:val="ListParagraph"/>
        <w:numPr>
          <w:ilvl w:val="1"/>
          <w:numId w:val="1"/>
        </w:numPr>
        <w:spacing w:line="360" w:lineRule="auto"/>
        <w:rPr>
          <w:rFonts w:ascii="Times New Roman" w:hAnsi="Times New Roman" w:cs="Times New Roman"/>
        </w:rPr>
      </w:pPr>
      <w:r w:rsidRPr="00E53C8B">
        <w:rPr>
          <w:rFonts w:ascii="Times New Roman" w:hAnsi="Times New Roman" w:cs="Times New Roman"/>
        </w:rPr>
        <w:t xml:space="preserve">We the current dataset, there is an opportunity to create a table with the average donations and the dates provided. The table can then be used to create a line graph </w:t>
      </w:r>
      <w:r w:rsidRPr="00E53C8B">
        <w:rPr>
          <w:rFonts w:ascii="Times New Roman" w:hAnsi="Times New Roman" w:cs="Times New Roman"/>
        </w:rPr>
        <w:lastRenderedPageBreak/>
        <w:t>to determine if there are any specific times of the year when campaigns receive an increased amount of donations.</w:t>
      </w:r>
    </w:p>
    <w:p w14:paraId="6BF6257D" w14:textId="77777777" w:rsidR="003E6DAA" w:rsidRPr="00E53C8B" w:rsidRDefault="003E6DAA" w:rsidP="00E53C8B">
      <w:pPr>
        <w:pStyle w:val="NormalWeb"/>
        <w:numPr>
          <w:ilvl w:val="0"/>
          <w:numId w:val="1"/>
        </w:numPr>
        <w:spacing w:before="150" w:beforeAutospacing="0" w:after="0" w:afterAutospacing="0" w:line="360" w:lineRule="auto"/>
        <w:rPr>
          <w:color w:val="2B2B2B"/>
        </w:rPr>
      </w:pPr>
      <w:r w:rsidRPr="00E53C8B">
        <w:rPr>
          <w:b/>
          <w:bCs/>
          <w:color w:val="2B2B2B"/>
        </w:rPr>
        <w:t>Use your data to determine whether the mean or the median better summarizes the data</w:t>
      </w:r>
      <w:r w:rsidRPr="00E53C8B">
        <w:rPr>
          <w:color w:val="2B2B2B"/>
        </w:rPr>
        <w:t>.</w:t>
      </w:r>
    </w:p>
    <w:p w14:paraId="0198D8D9" w14:textId="53358F3A" w:rsidR="003E6DAA" w:rsidRPr="00E53C8B" w:rsidRDefault="003E6DAA" w:rsidP="00E53C8B">
      <w:pPr>
        <w:pStyle w:val="NormalWeb"/>
        <w:numPr>
          <w:ilvl w:val="0"/>
          <w:numId w:val="6"/>
        </w:numPr>
        <w:spacing w:before="150" w:beforeAutospacing="0" w:after="0" w:afterAutospacing="0" w:line="360" w:lineRule="auto"/>
        <w:rPr>
          <w:color w:val="2B2B2B"/>
        </w:rPr>
      </w:pPr>
      <w:r w:rsidRPr="00E53C8B">
        <w:rPr>
          <w:color w:val="2B2B2B"/>
        </w:rPr>
        <w:t>In this case, the median better summarizes the data rather than the average due to outliers</w:t>
      </w:r>
      <w:r w:rsidR="004E2118" w:rsidRPr="00E53C8B">
        <w:rPr>
          <w:color w:val="2B2B2B"/>
        </w:rPr>
        <w:t xml:space="preserve"> increasing the variance of the </w:t>
      </w:r>
      <w:r w:rsidR="00E53C8B" w:rsidRPr="00E53C8B">
        <w:rPr>
          <w:color w:val="2B2B2B"/>
        </w:rPr>
        <w:t>backer’s</w:t>
      </w:r>
      <w:r w:rsidR="004E2118" w:rsidRPr="00E53C8B">
        <w:rPr>
          <w:color w:val="2B2B2B"/>
        </w:rPr>
        <w:t xml:space="preserve"> count. </w:t>
      </w:r>
      <w:r w:rsidR="00E53C8B" w:rsidRPr="00E53C8B">
        <w:rPr>
          <w:color w:val="2B2B2B"/>
        </w:rPr>
        <w:t>Using</w:t>
      </w:r>
      <w:r w:rsidR="004E2118" w:rsidRPr="00E53C8B">
        <w:rPr>
          <w:color w:val="2B2B2B"/>
        </w:rPr>
        <w:t xml:space="preserve"> the average</w:t>
      </w:r>
      <w:r w:rsidR="00E53C8B" w:rsidRPr="00E53C8B">
        <w:rPr>
          <w:color w:val="2B2B2B"/>
        </w:rPr>
        <w:t xml:space="preserve"> function</w:t>
      </w:r>
      <w:r w:rsidR="004E2118" w:rsidRPr="00E53C8B">
        <w:rPr>
          <w:color w:val="2B2B2B"/>
        </w:rPr>
        <w:t xml:space="preserve"> would accurately capture</w:t>
      </w:r>
      <w:r w:rsidR="00E53C8B" w:rsidRPr="00E53C8B">
        <w:rPr>
          <w:color w:val="2B2B2B"/>
        </w:rPr>
        <w:t xml:space="preserve"> the information as the median function would.</w:t>
      </w:r>
    </w:p>
    <w:p w14:paraId="5D091A2E" w14:textId="77777777" w:rsidR="003E6DAA" w:rsidRDefault="003E6DAA" w:rsidP="00E53C8B">
      <w:pPr>
        <w:pStyle w:val="NormalWeb"/>
        <w:numPr>
          <w:ilvl w:val="0"/>
          <w:numId w:val="1"/>
        </w:numPr>
        <w:spacing w:before="150" w:beforeAutospacing="0" w:after="0" w:afterAutospacing="0" w:line="360" w:lineRule="auto"/>
        <w:rPr>
          <w:b/>
          <w:bCs/>
          <w:color w:val="2B2B2B"/>
        </w:rPr>
      </w:pPr>
      <w:r w:rsidRPr="00E53C8B">
        <w:rPr>
          <w:b/>
          <w:bCs/>
          <w:color w:val="2B2B2B"/>
        </w:rPr>
        <w:t>Use your data to determine if there is more variability with successful or unsuccessful campaigns. Does this make sense? Why or why not?</w:t>
      </w:r>
    </w:p>
    <w:p w14:paraId="42004816" w14:textId="193DE97D" w:rsidR="00E53C8B" w:rsidRPr="005C5218" w:rsidRDefault="00E53C8B" w:rsidP="00E53C8B">
      <w:pPr>
        <w:pStyle w:val="NormalWeb"/>
        <w:numPr>
          <w:ilvl w:val="1"/>
          <w:numId w:val="1"/>
        </w:numPr>
        <w:spacing w:before="150" w:beforeAutospacing="0" w:after="0" w:afterAutospacing="0" w:line="360" w:lineRule="auto"/>
        <w:rPr>
          <w:color w:val="2B2B2B"/>
        </w:rPr>
      </w:pPr>
      <w:r w:rsidRPr="005C5218">
        <w:rPr>
          <w:color w:val="2B2B2B"/>
        </w:rPr>
        <w:t>There is more variability</w:t>
      </w:r>
      <w:r w:rsidR="005C5218" w:rsidRPr="005C5218">
        <w:rPr>
          <w:color w:val="2B2B2B"/>
        </w:rPr>
        <w:t xml:space="preserve"> with successful campaigns due to the correlation between high backer count and success rates of the campaigns.</w:t>
      </w:r>
      <w:r w:rsidR="00DA78A5">
        <w:rPr>
          <w:color w:val="2B2B2B"/>
        </w:rPr>
        <w:t xml:space="preserve"> This makes sense as successful campaigns might have a wider range of outcomes due to the </w:t>
      </w:r>
      <w:proofErr w:type="gramStart"/>
      <w:r w:rsidR="00DA78A5">
        <w:rPr>
          <w:color w:val="2B2B2B"/>
        </w:rPr>
        <w:t>amount</w:t>
      </w:r>
      <w:proofErr w:type="gramEnd"/>
      <w:r w:rsidR="00DA78A5">
        <w:rPr>
          <w:color w:val="2B2B2B"/>
        </w:rPr>
        <w:t xml:space="preserve"> of backers</w:t>
      </w:r>
      <w:r w:rsidR="00F84332">
        <w:rPr>
          <w:color w:val="2B2B2B"/>
        </w:rPr>
        <w:t xml:space="preserve"> increasing the spread</w:t>
      </w:r>
      <w:r w:rsidR="00D60213">
        <w:rPr>
          <w:color w:val="2B2B2B"/>
        </w:rPr>
        <w:t xml:space="preserve"> of values</w:t>
      </w:r>
      <w:r w:rsidR="002A45E4">
        <w:rPr>
          <w:color w:val="2B2B2B"/>
        </w:rPr>
        <w:t xml:space="preserve"> in the data sets.</w:t>
      </w:r>
    </w:p>
    <w:p w14:paraId="3133B2B1" w14:textId="6389135E" w:rsidR="00C36B3A" w:rsidRPr="00E53C8B" w:rsidRDefault="00C36B3A" w:rsidP="00E53C8B">
      <w:pPr>
        <w:pStyle w:val="ListParagraph"/>
        <w:spacing w:line="360" w:lineRule="auto"/>
        <w:rPr>
          <w:rFonts w:ascii="Times New Roman" w:hAnsi="Times New Roman" w:cs="Times New Roman"/>
        </w:rPr>
      </w:pPr>
    </w:p>
    <w:sectPr w:rsidR="00C36B3A" w:rsidRPr="00E53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740B"/>
    <w:multiLevelType w:val="multilevel"/>
    <w:tmpl w:val="58C0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6196B"/>
    <w:multiLevelType w:val="hybridMultilevel"/>
    <w:tmpl w:val="9864C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825ED8"/>
    <w:multiLevelType w:val="hybridMultilevel"/>
    <w:tmpl w:val="5E7647D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E0A6D"/>
    <w:multiLevelType w:val="hybridMultilevel"/>
    <w:tmpl w:val="36107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396712"/>
    <w:multiLevelType w:val="hybridMultilevel"/>
    <w:tmpl w:val="FAD6A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AF3AE8"/>
    <w:multiLevelType w:val="hybridMultilevel"/>
    <w:tmpl w:val="0AB07F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36098822">
    <w:abstractNumId w:val="2"/>
  </w:num>
  <w:num w:numId="2" w16cid:durableId="1073814786">
    <w:abstractNumId w:val="5"/>
  </w:num>
  <w:num w:numId="3" w16cid:durableId="1521971985">
    <w:abstractNumId w:val="1"/>
  </w:num>
  <w:num w:numId="4" w16cid:durableId="1322731320">
    <w:abstractNumId w:val="3"/>
  </w:num>
  <w:num w:numId="5" w16cid:durableId="1358778149">
    <w:abstractNumId w:val="0"/>
  </w:num>
  <w:num w:numId="6" w16cid:durableId="156941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BB"/>
    <w:rsid w:val="002A45E4"/>
    <w:rsid w:val="003E6DAA"/>
    <w:rsid w:val="004E2118"/>
    <w:rsid w:val="004E5CA2"/>
    <w:rsid w:val="00516C2A"/>
    <w:rsid w:val="005C5218"/>
    <w:rsid w:val="006201B2"/>
    <w:rsid w:val="007733BB"/>
    <w:rsid w:val="007F6DB7"/>
    <w:rsid w:val="009B23B1"/>
    <w:rsid w:val="009D5D12"/>
    <w:rsid w:val="00AB6390"/>
    <w:rsid w:val="00B42072"/>
    <w:rsid w:val="00B768E5"/>
    <w:rsid w:val="00C36B3A"/>
    <w:rsid w:val="00C665B8"/>
    <w:rsid w:val="00D60213"/>
    <w:rsid w:val="00D67E8F"/>
    <w:rsid w:val="00DA78A5"/>
    <w:rsid w:val="00E53C8B"/>
    <w:rsid w:val="00E84AF0"/>
    <w:rsid w:val="00F84332"/>
    <w:rsid w:val="00FD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4B855"/>
  <w15:chartTrackingRefBased/>
  <w15:docId w15:val="{D12FA499-AA70-4431-9DAE-37497A84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3BB"/>
    <w:rPr>
      <w:rFonts w:eastAsiaTheme="majorEastAsia" w:cstheme="majorBidi"/>
      <w:color w:val="272727" w:themeColor="text1" w:themeTint="D8"/>
    </w:rPr>
  </w:style>
  <w:style w:type="paragraph" w:styleId="Title">
    <w:name w:val="Title"/>
    <w:basedOn w:val="Normal"/>
    <w:next w:val="Normal"/>
    <w:link w:val="TitleChar"/>
    <w:uiPriority w:val="10"/>
    <w:qFormat/>
    <w:rsid w:val="00773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3BB"/>
    <w:pPr>
      <w:spacing w:before="160"/>
      <w:jc w:val="center"/>
    </w:pPr>
    <w:rPr>
      <w:i/>
      <w:iCs/>
      <w:color w:val="404040" w:themeColor="text1" w:themeTint="BF"/>
    </w:rPr>
  </w:style>
  <w:style w:type="character" w:customStyle="1" w:styleId="QuoteChar">
    <w:name w:val="Quote Char"/>
    <w:basedOn w:val="DefaultParagraphFont"/>
    <w:link w:val="Quote"/>
    <w:uiPriority w:val="29"/>
    <w:rsid w:val="007733BB"/>
    <w:rPr>
      <w:i/>
      <w:iCs/>
      <w:color w:val="404040" w:themeColor="text1" w:themeTint="BF"/>
    </w:rPr>
  </w:style>
  <w:style w:type="paragraph" w:styleId="ListParagraph">
    <w:name w:val="List Paragraph"/>
    <w:basedOn w:val="Normal"/>
    <w:uiPriority w:val="34"/>
    <w:qFormat/>
    <w:rsid w:val="007733BB"/>
    <w:pPr>
      <w:ind w:left="720"/>
      <w:contextualSpacing/>
    </w:pPr>
  </w:style>
  <w:style w:type="character" w:styleId="IntenseEmphasis">
    <w:name w:val="Intense Emphasis"/>
    <w:basedOn w:val="DefaultParagraphFont"/>
    <w:uiPriority w:val="21"/>
    <w:qFormat/>
    <w:rsid w:val="007733BB"/>
    <w:rPr>
      <w:i/>
      <w:iCs/>
      <w:color w:val="0F4761" w:themeColor="accent1" w:themeShade="BF"/>
    </w:rPr>
  </w:style>
  <w:style w:type="paragraph" w:styleId="IntenseQuote">
    <w:name w:val="Intense Quote"/>
    <w:basedOn w:val="Normal"/>
    <w:next w:val="Normal"/>
    <w:link w:val="IntenseQuoteChar"/>
    <w:uiPriority w:val="30"/>
    <w:qFormat/>
    <w:rsid w:val="00773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3BB"/>
    <w:rPr>
      <w:i/>
      <w:iCs/>
      <w:color w:val="0F4761" w:themeColor="accent1" w:themeShade="BF"/>
    </w:rPr>
  </w:style>
  <w:style w:type="character" w:styleId="IntenseReference">
    <w:name w:val="Intense Reference"/>
    <w:basedOn w:val="DefaultParagraphFont"/>
    <w:uiPriority w:val="32"/>
    <w:qFormat/>
    <w:rsid w:val="007733BB"/>
    <w:rPr>
      <w:b/>
      <w:bCs/>
      <w:smallCaps/>
      <w:color w:val="0F4761" w:themeColor="accent1" w:themeShade="BF"/>
      <w:spacing w:val="5"/>
    </w:rPr>
  </w:style>
  <w:style w:type="paragraph" w:styleId="NormalWeb">
    <w:name w:val="Normal (Web)"/>
    <w:basedOn w:val="Normal"/>
    <w:uiPriority w:val="99"/>
    <w:semiHidden/>
    <w:unhideWhenUsed/>
    <w:rsid w:val="003E6DA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1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498</Words>
  <Characters>2559</Characters>
  <Application>Microsoft Office Word</Application>
  <DocSecurity>0</DocSecurity>
  <Lines>44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Edgardo Perez</dc:creator>
  <cp:keywords/>
  <dc:description/>
  <cp:lastModifiedBy>Edgardo Perez</cp:lastModifiedBy>
  <cp:revision>21</cp:revision>
  <dcterms:created xsi:type="dcterms:W3CDTF">2024-03-07T00:42:00Z</dcterms:created>
  <dcterms:modified xsi:type="dcterms:W3CDTF">2024-03-08T01:34:00Z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8b482a0d-70a1-47d1-bc73-274f059b7786</vt:lpwstr>
  </property>
</Properties>
</file>