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Precedent Research Notes</w:t>
      </w:r>
    </w:p>
    <w:p>
      <w:r>
        <w:t xml:space="preserve">Prepared as a working project-control document for the Broadalbin-Perth Central School District Board of Education.</w:t>
      </w:r>
    </w:p>
    <w:p>
      <w:pPr>
        <w:pStyle w:val="Heading1"/>
      </w:pPr>
      <w:r>
        <w:t>Purpose</w:t>
      </w:r>
    </w:p>
    <w:p>
      <w:r>
        <w:t xml:space="preserve">Collect examples from other New York districts that named schools, campuses, athletic facilities, or other assets for living or recently retired superintendents or comparable educational leaders.</w:t>
      </w:r>
    </w:p>
    <w:p>
      <w:pPr>
        <w:pStyle w:val="Heading1"/>
      </w:pPr>
      <w:r>
        <w:t>Data to Capture</w:t>
      </w:r>
    </w:p>
    <w:p>
      <w:r>
        <w:t xml:space="preserve">District</w:t>
      </w:r>
    </w:p>
    <w:p>
      <w:r>
        <w:t xml:space="preserve">Honoree</w:t>
      </w:r>
    </w:p>
    <w:p>
      <w:r>
        <w:t xml:space="preserve">Asset named</w:t>
      </w:r>
    </w:p>
    <w:p>
      <w:r>
        <w:t xml:space="preserve">Whether honoree was living or recently retired</w:t>
      </w:r>
    </w:p>
    <w:p>
      <w:r>
        <w:t xml:space="preserve">Process used</w:t>
      </w:r>
    </w:p>
    <w:p>
      <w:r>
        <w:t xml:space="preserve">Public input, if any</w:t>
      </w:r>
    </w:p>
    <w:p>
      <w:r>
        <w:t xml:space="preserve">Resolution or board action</w:t>
      </w:r>
    </w:p>
    <w:p>
      <w:r>
        <w:t xml:space="preserve">Signage/implementation notes</w:t>
      </w:r>
    </w:p>
    <w:p>
      <w:r>
        <w:t xml:space="preserve">Communication examples</w:t>
      </w:r>
    </w:p>
    <w:p>
      <w:r>
        <w:t xml:space="preserve">Source URL</w:t>
      </w:r>
    </w:p>
    <w:p>
      <w:pPr>
        <w:pStyle w:val="Heading1"/>
      </w:pPr>
      <w:r>
        <w:t>Status</w:t>
      </w:r>
    </w:p>
    <w:p>
      <w:r>
        <w:t xml:space="preserve">Stub - add researched and cited examples.</w:t>
      </w:r>
    </w:p>
    <w:sectPr>
      <w:pgSz w:w="12240" w:h="15840"/>
      <w:pgMar w:top="1080" w:right="1080" w:bottom="1080" w:left="1080" w:header="720" w:footer="720" w:gutter="0"/>
    </w:sectPr>
  </w:body>
</w:document>
</file>