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80A" w:rsidRDefault="008368EE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80A" w:rsidSect="00C9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8EE"/>
    <w:rsid w:val="005E091B"/>
    <w:rsid w:val="008368EE"/>
    <w:rsid w:val="00C9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Wajdowicz</dc:creator>
  <cp:lastModifiedBy>Ed Wajdowicz</cp:lastModifiedBy>
  <cp:revision>1</cp:revision>
  <dcterms:created xsi:type="dcterms:W3CDTF">2021-10-06T22:46:00Z</dcterms:created>
  <dcterms:modified xsi:type="dcterms:W3CDTF">2021-10-06T22:47:00Z</dcterms:modified>
</cp:coreProperties>
</file>