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7F" w:rsidRPr="008A4C5D" w:rsidRDefault="00921507">
      <w:pPr>
        <w:rPr>
          <w:rFonts w:cstheme="minorHAnsi"/>
          <w:b/>
        </w:rPr>
      </w:pPr>
      <w:r w:rsidRPr="008A4C5D">
        <w:rPr>
          <w:rFonts w:cstheme="minorHAnsi"/>
          <w:b/>
        </w:rPr>
        <w:t xml:space="preserve">Otázky </w:t>
      </w:r>
      <w:r w:rsidR="008F74F4" w:rsidRPr="008A4C5D">
        <w:rPr>
          <w:rFonts w:cstheme="minorHAnsi"/>
          <w:b/>
        </w:rPr>
        <w:t>J. A. Komenský</w:t>
      </w:r>
      <w:r w:rsidRPr="008A4C5D">
        <w:rPr>
          <w:rFonts w:cstheme="minorHAnsi"/>
          <w:b/>
        </w:rPr>
        <w:t>…</w:t>
      </w:r>
    </w:p>
    <w:p w:rsidR="008F74F4" w:rsidRPr="00460009" w:rsidRDefault="008F74F4" w:rsidP="00460009">
      <w:pPr>
        <w:pStyle w:val="Odstavecseseznamem"/>
        <w:numPr>
          <w:ilvl w:val="0"/>
          <w:numId w:val="4"/>
        </w:numPr>
        <w:rPr>
          <w:rFonts w:cstheme="minorHAnsi"/>
        </w:rPr>
      </w:pPr>
      <w:r w:rsidRPr="00460009">
        <w:rPr>
          <w:rFonts w:cstheme="minorHAnsi"/>
        </w:rPr>
        <w:t>Do jakého stupně vzdělání</w:t>
      </w:r>
      <w:r w:rsidR="00921507" w:rsidRPr="00460009">
        <w:rPr>
          <w:rFonts w:cstheme="minorHAnsi"/>
        </w:rPr>
        <w:t xml:space="preserve"> bys by</w:t>
      </w:r>
      <w:bookmarkStart w:id="0" w:name="_GoBack"/>
      <w:bookmarkEnd w:id="0"/>
      <w:r w:rsidR="00921507" w:rsidRPr="00460009">
        <w:rPr>
          <w:rFonts w:cstheme="minorHAnsi"/>
        </w:rPr>
        <w:t>l podle Komenského zařazen…</w:t>
      </w:r>
      <w:r w:rsidR="00EF72B6">
        <w:rPr>
          <w:rFonts w:cstheme="minorHAnsi"/>
        </w:rPr>
        <w:t>3 stupeň</w:t>
      </w:r>
      <w:r w:rsidR="00460009" w:rsidRPr="00460009">
        <w:rPr>
          <w:rFonts w:cstheme="minorHAnsi"/>
        </w:rPr>
        <w:t>?</w:t>
      </w:r>
    </w:p>
    <w:p w:rsidR="00460009" w:rsidRPr="00460009" w:rsidRDefault="00460009" w:rsidP="00460009">
      <w:pPr>
        <w:pStyle w:val="Odstavecseseznamem"/>
        <w:rPr>
          <w:rFonts w:cstheme="minorHAnsi"/>
        </w:rPr>
      </w:pPr>
    </w:p>
    <w:p w:rsidR="008A4C5D" w:rsidRPr="00460009" w:rsidRDefault="00921507" w:rsidP="00460009">
      <w:pPr>
        <w:pStyle w:val="Odstavecseseznamem"/>
        <w:numPr>
          <w:ilvl w:val="0"/>
          <w:numId w:val="4"/>
        </w:numPr>
        <w:rPr>
          <w:rFonts w:cstheme="minorHAnsi"/>
        </w:rPr>
      </w:pPr>
      <w:r w:rsidRPr="00460009">
        <w:rPr>
          <w:rFonts w:cstheme="minorHAnsi"/>
        </w:rPr>
        <w:t>Představ si, že najdeš v denním tisku citát Komenského :</w:t>
      </w:r>
      <w:r w:rsidR="00EF72B6">
        <w:rPr>
          <w:rFonts w:cstheme="minorHAnsi"/>
        </w:rPr>
        <w:t xml:space="preserve"> není, navýšení naučené látky</w:t>
      </w:r>
    </w:p>
    <w:p w:rsidR="00290A64" w:rsidRPr="00460009" w:rsidRDefault="00460009" w:rsidP="00460009">
      <w:pPr>
        <w:rPr>
          <w:rFonts w:cstheme="minorHAnsi"/>
          <w:color w:val="262626"/>
        </w:rPr>
      </w:pPr>
      <w:r w:rsidRPr="00460009">
        <w:rPr>
          <w:rFonts w:cstheme="minorHAnsi"/>
          <w:i/>
          <w:u w:val="single"/>
        </w:rPr>
        <w:t>„</w:t>
      </w:r>
      <w:r w:rsidR="008A4C5D" w:rsidRPr="00460009">
        <w:rPr>
          <w:rFonts w:cstheme="minorHAnsi"/>
          <w:i/>
          <w:u w:val="single"/>
        </w:rPr>
        <w:t>…</w:t>
      </w:r>
      <w:r w:rsidR="008A4C5D" w:rsidRPr="00460009">
        <w:rPr>
          <w:rFonts w:cstheme="minorHAnsi"/>
          <w:i/>
          <w:color w:val="262626"/>
          <w:u w:val="single"/>
        </w:rPr>
        <w:t>aby učitelé méně učili, žáci se však více naučili…</w:t>
      </w:r>
      <w:r w:rsidRPr="00460009">
        <w:rPr>
          <w:rFonts w:cstheme="minorHAnsi"/>
          <w:i/>
          <w:color w:val="262626"/>
          <w:u w:val="single"/>
        </w:rPr>
        <w:t>“</w:t>
      </w:r>
      <w:r w:rsidR="008A4C5D" w:rsidRPr="00460009">
        <w:rPr>
          <w:rFonts w:cstheme="minorHAnsi"/>
          <w:color w:val="262626"/>
        </w:rPr>
        <w:t>s dovětkem, že již Komenský požadoval redukci učiva…</w:t>
      </w:r>
      <w:r w:rsidRPr="00460009">
        <w:rPr>
          <w:rFonts w:cstheme="minorHAnsi"/>
          <w:color w:val="262626"/>
        </w:rPr>
        <w:t>Je</w:t>
      </w:r>
      <w:r w:rsidR="008A4C5D" w:rsidRPr="00460009">
        <w:rPr>
          <w:rFonts w:cstheme="minorHAnsi"/>
          <w:color w:val="262626"/>
        </w:rPr>
        <w:t xml:space="preserve"> tomu opravdu tak?</w:t>
      </w:r>
      <w:r>
        <w:rPr>
          <w:rFonts w:cstheme="minorHAnsi"/>
          <w:color w:val="262626"/>
        </w:rPr>
        <w:t xml:space="preserve"> Své tvrzení podlož argumenty</w:t>
      </w:r>
      <w:r w:rsidR="008A4C5D" w:rsidRPr="00460009">
        <w:rPr>
          <w:rFonts w:cstheme="minorHAnsi"/>
          <w:color w:val="262626"/>
        </w:rPr>
        <w:br/>
      </w:r>
    </w:p>
    <w:p w:rsidR="00921507" w:rsidRPr="00921507" w:rsidRDefault="00290A64">
      <w:pPr>
        <w:rPr>
          <w:b/>
        </w:rPr>
      </w:pPr>
      <w:r w:rsidRPr="00921507">
        <w:rPr>
          <w:b/>
        </w:rPr>
        <w:t>Jezuit</w:t>
      </w:r>
      <w:r w:rsidR="00921507">
        <w:rPr>
          <w:b/>
        </w:rPr>
        <w:t>é</w:t>
      </w:r>
    </w:p>
    <w:p w:rsidR="00290A64" w:rsidRDefault="00EE6F86">
      <w:pPr>
        <w:rPr>
          <w:rStyle w:val="Hypertextovodkaz"/>
        </w:rPr>
      </w:pPr>
      <w:hyperlink r:id="rId10" w:history="1">
        <w:r w:rsidR="00290A64" w:rsidRPr="0018205E">
          <w:rPr>
            <w:rStyle w:val="Hypertextovodkaz"/>
          </w:rPr>
          <w:t>https://www.youtube.com/watch?v=QmbwYQ7Ps1E&amp;t=84s</w:t>
        </w:r>
      </w:hyperlink>
    </w:p>
    <w:p w:rsidR="00921507" w:rsidRPr="00460009" w:rsidRDefault="00921507">
      <w:pPr>
        <w:rPr>
          <w:b/>
        </w:rPr>
      </w:pPr>
      <w:r w:rsidRPr="00460009">
        <w:rPr>
          <w:b/>
        </w:rPr>
        <w:t>Otázky k filmu:</w:t>
      </w:r>
    </w:p>
    <w:p w:rsidR="00290A64" w:rsidRDefault="00290A64" w:rsidP="00E6129F">
      <w:pPr>
        <w:pStyle w:val="Odstavecseseznamem"/>
        <w:numPr>
          <w:ilvl w:val="0"/>
          <w:numId w:val="1"/>
        </w:numPr>
        <w:spacing w:line="360" w:lineRule="auto"/>
      </w:pPr>
      <w:r>
        <w:t xml:space="preserve">Najdi </w:t>
      </w:r>
      <w:r w:rsidR="008F74F4">
        <w:t xml:space="preserve">dvojslovné </w:t>
      </w:r>
      <w:r>
        <w:t>synonymum k označení Jezuité:</w:t>
      </w:r>
      <w:r w:rsidR="00947991">
        <w:t xml:space="preserve">  němečtí cenzoři</w:t>
      </w:r>
    </w:p>
    <w:p w:rsidR="00947991" w:rsidRDefault="00712FB9" w:rsidP="00947991">
      <w:pPr>
        <w:pStyle w:val="Odstavecseseznamem"/>
        <w:numPr>
          <w:ilvl w:val="0"/>
          <w:numId w:val="1"/>
        </w:numPr>
        <w:spacing w:line="360" w:lineRule="auto"/>
      </w:pPr>
      <w:r>
        <w:rPr>
          <w:noProof/>
        </w:rPr>
        <w:t>Kdo je na obrázku a co píše….</w:t>
      </w:r>
      <w:r w:rsidR="00947991" w:rsidRPr="00947991">
        <w:t xml:space="preserve"> </w:t>
      </w:r>
      <w:r w:rsidR="00947991">
        <w:t>Páter Koniáš</w:t>
      </w:r>
    </w:p>
    <w:p w:rsidR="00712FB9" w:rsidRDefault="00712FB9" w:rsidP="00E6129F">
      <w:pPr>
        <w:pStyle w:val="Odstavecseseznamem"/>
        <w:numPr>
          <w:ilvl w:val="0"/>
          <w:numId w:val="1"/>
        </w:numPr>
        <w:spacing w:line="360" w:lineRule="auto"/>
      </w:pPr>
    </w:p>
    <w:p w:rsidR="00712FB9" w:rsidRDefault="00712FB9" w:rsidP="00712FB9">
      <w:pPr>
        <w:pStyle w:val="Odstavecseseznamem"/>
        <w:spacing w:line="360" w:lineRule="auto"/>
      </w:pPr>
      <w:r>
        <w:rPr>
          <w:noProof/>
          <w:lang w:eastAsia="zh-CN"/>
        </w:rPr>
        <w:drawing>
          <wp:inline distT="0" distB="0" distL="0" distR="0">
            <wp:extent cx="2124075" cy="912174"/>
            <wp:effectExtent l="0" t="0" r="0" b="2540"/>
            <wp:docPr id="5" name="Obrázek 5" descr="Jezuité a český jazyk - ČT edu - Česká telev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ezuité a český jazyk - ČT edu - Česká televiz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3655"/>
                    <a:stretch/>
                  </pic:blipFill>
                  <pic:spPr bwMode="auto">
                    <a:xfrm>
                      <a:off x="0" y="0"/>
                      <a:ext cx="2162317" cy="92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F54F5" w:rsidRDefault="00B94E2B" w:rsidP="00E6129F">
      <w:pPr>
        <w:pStyle w:val="Odstavecseseznamem"/>
        <w:numPr>
          <w:ilvl w:val="0"/>
          <w:numId w:val="1"/>
        </w:numPr>
        <w:spacing w:line="360" w:lineRule="auto"/>
      </w:pPr>
      <w:r>
        <w:t xml:space="preserve">Co znamená heslo </w:t>
      </w:r>
      <w:r w:rsidR="008F74F4">
        <w:t>„</w:t>
      </w:r>
      <w:r>
        <w:t>LIBRI PROHIBITY</w:t>
      </w:r>
      <w:r w:rsidR="008F74F4">
        <w:t>“</w:t>
      </w:r>
      <w:r w:rsidR="00921507">
        <w:t>.Z</w:t>
      </w:r>
      <w:r w:rsidR="008F74F4">
        <w:t>náte také nějakou jinou „PROHIBITY“</w:t>
      </w:r>
      <w:r>
        <w:t>:</w:t>
      </w:r>
      <w:r w:rsidR="00947991">
        <w:t xml:space="preserve"> zakázané knihy, </w:t>
      </w:r>
    </w:p>
    <w:p w:rsidR="00B94E2B" w:rsidRPr="00077AB1" w:rsidRDefault="00077AB1" w:rsidP="00077AB1">
      <w:pPr>
        <w:pStyle w:val="Bezmezer"/>
      </w:pPr>
      <w:r>
        <w:t xml:space="preserve"> </w:t>
      </w:r>
      <w:r w:rsidR="00B94E2B" w:rsidRPr="00077AB1">
        <w:t xml:space="preserve">Začleň do kontextu </w:t>
      </w:r>
      <w:r w:rsidR="00BB0BF1" w:rsidRPr="00077AB1">
        <w:t xml:space="preserve">současného i minulého </w:t>
      </w:r>
      <w:r w:rsidR="00B94E2B" w:rsidRPr="00077AB1">
        <w:t>fotografi</w:t>
      </w:r>
      <w:r w:rsidR="00E6129F" w:rsidRPr="00077AB1">
        <w:t>e</w:t>
      </w:r>
      <w:r w:rsidR="00B94E2B" w:rsidRPr="00077AB1">
        <w:t>:</w:t>
      </w:r>
      <w:r w:rsidR="00EF72B6" w:rsidRPr="00077AB1">
        <w:t xml:space="preserve"> Národní knihovna</w:t>
      </w:r>
      <w:r w:rsidRPr="00077AB1">
        <w:t>, nyní státní předtím jezuitská knihovna</w:t>
      </w:r>
      <w:r w:rsidR="00EF72B6" w:rsidRPr="00077AB1">
        <w:t>, Klementium</w:t>
      </w:r>
      <w:r w:rsidRPr="00077AB1">
        <w:t>, jezuitska kolej, nyní sidlo narodni knihovny</w:t>
      </w:r>
      <w:r w:rsidR="00EF72B6" w:rsidRPr="00077AB1">
        <w:t xml:space="preserve">, </w:t>
      </w:r>
      <w:r w:rsidR="00EF72B6" w:rsidRPr="00077AB1">
        <w:br/>
      </w:r>
      <w:r w:rsidR="00EF72B6" w:rsidRPr="00077AB1">
        <w:rPr>
          <w:szCs w:val="27"/>
          <w:shd w:val="clear" w:color="auto" w:fill="181A1B"/>
        </w:rPr>
        <w:t>Kostel Nejsvětějšího Salvátora</w:t>
      </w:r>
      <w:r w:rsidRPr="00077AB1">
        <w:rPr>
          <w:szCs w:val="27"/>
          <w:shd w:val="clear" w:color="auto" w:fill="181A1B"/>
        </w:rPr>
        <w:t>, jezuitský chram, akademicka farnost</w:t>
      </w:r>
    </w:p>
    <w:p w:rsidR="00B94E2B" w:rsidRDefault="00B94E2B" w:rsidP="00E6129F">
      <w:pPr>
        <w:pStyle w:val="Odstavecseseznamem"/>
        <w:spacing w:line="360" w:lineRule="auto"/>
      </w:pPr>
      <w:r>
        <w:rPr>
          <w:noProof/>
          <w:lang w:eastAsia="zh-CN"/>
        </w:rPr>
        <w:drawing>
          <wp:inline distT="0" distB="0" distL="0" distR="0">
            <wp:extent cx="1674682" cy="1114425"/>
            <wp:effectExtent l="19050" t="0" r="1718" b="0"/>
            <wp:docPr id="1" name="Obrázek 1" descr="C:\Users\ivona.vitova\AppData\Local\Microsoft\Windows\INetCache\Content.MSO\44CBF1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ona.vitova\AppData\Local\Microsoft\Windows\INetCache\Content.MSO\44CBF1B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51" cy="112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129F">
        <w:rPr>
          <w:noProof/>
          <w:lang w:eastAsia="zh-CN"/>
        </w:rPr>
        <w:drawing>
          <wp:inline distT="0" distB="0" distL="0" distR="0">
            <wp:extent cx="1966459" cy="1104900"/>
            <wp:effectExtent l="1905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178" cy="1128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6129F">
        <w:rPr>
          <w:noProof/>
          <w:lang w:eastAsia="zh-CN"/>
        </w:rPr>
        <w:drawing>
          <wp:inline distT="0" distB="0" distL="0" distR="0">
            <wp:extent cx="1152525" cy="1099154"/>
            <wp:effectExtent l="1905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893" cy="1109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4E2B" w:rsidRDefault="00B94E2B" w:rsidP="00E6129F">
      <w:pPr>
        <w:pStyle w:val="Odstavecseseznamem"/>
        <w:numPr>
          <w:ilvl w:val="0"/>
          <w:numId w:val="1"/>
        </w:numPr>
        <w:spacing w:line="360" w:lineRule="auto"/>
      </w:pPr>
      <w:r>
        <w:t>Vypiš z filmu díla Bohuslava Balbína:</w:t>
      </w:r>
      <w:r w:rsidR="00EF72B6">
        <w:t xml:space="preserve">  </w:t>
      </w:r>
      <w:r w:rsidR="00947991">
        <w:t>Výtah z českých dějin</w:t>
      </w:r>
    </w:p>
    <w:p w:rsidR="00921507" w:rsidRDefault="00B94E2B" w:rsidP="00460009">
      <w:pPr>
        <w:pStyle w:val="Odstavecseseznamem"/>
        <w:numPr>
          <w:ilvl w:val="0"/>
          <w:numId w:val="1"/>
        </w:numPr>
        <w:spacing w:line="360" w:lineRule="auto"/>
      </w:pPr>
      <w:r>
        <w:t>Co myslel B. Balbín slovy „…je stejný jako defenestrovaný tatíček</w:t>
      </w:r>
      <w:r w:rsidR="00921507">
        <w:t>“</w:t>
      </w:r>
      <w:r>
        <w:t>:</w:t>
      </w:r>
    </w:p>
    <w:p w:rsidR="00921507" w:rsidRPr="00921507" w:rsidRDefault="00921507" w:rsidP="00921507">
      <w:pPr>
        <w:pStyle w:val="Odstavecseseznamem"/>
        <w:spacing w:line="360" w:lineRule="auto"/>
        <w:rPr>
          <w:b/>
        </w:rPr>
      </w:pPr>
      <w:r w:rsidRPr="00921507">
        <w:rPr>
          <w:b/>
        </w:rPr>
        <w:t>Další otázky</w:t>
      </w:r>
    </w:p>
    <w:p w:rsidR="00E6129F" w:rsidRDefault="00E6129F" w:rsidP="00921507">
      <w:pPr>
        <w:pStyle w:val="Odstavecseseznamem"/>
        <w:numPr>
          <w:ilvl w:val="0"/>
          <w:numId w:val="3"/>
        </w:numPr>
        <w:spacing w:line="360" w:lineRule="auto"/>
      </w:pPr>
      <w:r>
        <w:t>Začleň do literárního kontextu slova Karla Havlíčka Borovského a interpretuj je:</w:t>
      </w:r>
      <w:r w:rsidR="00947991">
        <w:t xml:space="preserve"> pražské defenestrace</w:t>
      </w:r>
    </w:p>
    <w:p w:rsidR="00077AB1" w:rsidRDefault="00077AB1">
      <w:pPr>
        <w:rPr>
          <w:i/>
        </w:rPr>
      </w:pPr>
    </w:p>
    <w:p w:rsidR="00077AB1" w:rsidRDefault="00077AB1">
      <w:pPr>
        <w:rPr>
          <w:i/>
        </w:rPr>
      </w:pPr>
    </w:p>
    <w:p w:rsidR="00077AB1" w:rsidRDefault="00077AB1">
      <w:pPr>
        <w:rPr>
          <w:i/>
        </w:rPr>
      </w:pPr>
    </w:p>
    <w:p w:rsidR="00077AB1" w:rsidRDefault="00077AB1">
      <w:pPr>
        <w:rPr>
          <w:i/>
        </w:rPr>
      </w:pPr>
    </w:p>
    <w:p w:rsidR="00E6129F" w:rsidRPr="00E6129F" w:rsidRDefault="00E6129F">
      <w:pPr>
        <w:rPr>
          <w:i/>
        </w:rPr>
      </w:pPr>
      <w:r w:rsidRPr="00E6129F">
        <w:rPr>
          <w:i/>
        </w:rPr>
        <w:lastRenderedPageBreak/>
        <w:t xml:space="preserve">Českých knížek hubitelé lití: </w:t>
      </w:r>
    </w:p>
    <w:p w:rsidR="00E6129F" w:rsidRDefault="00E6129F">
      <w:pPr>
        <w:rPr>
          <w:i/>
        </w:rPr>
      </w:pPr>
      <w:r w:rsidRPr="00E6129F">
        <w:rPr>
          <w:i/>
        </w:rPr>
        <w:t>Plesnivina, moli, jezoviti.</w:t>
      </w:r>
    </w:p>
    <w:p w:rsidR="008F74F4" w:rsidRPr="008F74F4" w:rsidRDefault="008F74F4" w:rsidP="00921507">
      <w:pPr>
        <w:pStyle w:val="Odstavecseseznamem"/>
        <w:numPr>
          <w:ilvl w:val="0"/>
          <w:numId w:val="2"/>
        </w:numPr>
      </w:pPr>
      <w:r>
        <w:t>Najdi význam všech</w:t>
      </w:r>
      <w:r w:rsidR="00921507">
        <w:t xml:space="preserve"> částí znaku jezuitů</w:t>
      </w:r>
    </w:p>
    <w:p w:rsidR="008F74F4" w:rsidRDefault="008F74F4">
      <w:pPr>
        <w:rPr>
          <w:i/>
        </w:rPr>
      </w:pPr>
      <w:r>
        <w:rPr>
          <w:i/>
          <w:noProof/>
          <w:lang w:eastAsia="zh-CN"/>
        </w:rPr>
        <w:drawing>
          <wp:inline distT="0" distB="0" distL="0" distR="0">
            <wp:extent cx="1571625" cy="880110"/>
            <wp:effectExtent l="0" t="0" r="9525" b="0"/>
            <wp:docPr id="2" name="Obrázek 2" descr="C:\Users\ivona.vitova\AppData\Local\Microsoft\Windows\INetCache\Content.MSO\475427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ona.vitova\AppData\Local\Microsoft\Windows\INetCache\Content.MSO\475427C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984" cy="88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AB1" w:rsidRPr="00E6129F" w:rsidRDefault="00077AB1">
      <w:pPr>
        <w:rPr>
          <w:i/>
        </w:rPr>
      </w:pPr>
    </w:p>
    <w:p w:rsidR="00290A64" w:rsidRDefault="00290A64"/>
    <w:p w:rsidR="00290A64" w:rsidRDefault="00290A64"/>
    <w:sectPr w:rsidR="00290A64" w:rsidSect="00EE6F8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E09" w:rsidRDefault="00625E09" w:rsidP="00290A64">
      <w:pPr>
        <w:spacing w:after="0" w:line="240" w:lineRule="auto"/>
      </w:pPr>
      <w:r>
        <w:separator/>
      </w:r>
    </w:p>
  </w:endnote>
  <w:endnote w:type="continuationSeparator" w:id="1">
    <w:p w:rsidR="00625E09" w:rsidRDefault="00625E09" w:rsidP="0029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E09" w:rsidRDefault="00625E09" w:rsidP="00290A64">
      <w:pPr>
        <w:spacing w:after="0" w:line="240" w:lineRule="auto"/>
      </w:pPr>
      <w:r>
        <w:separator/>
      </w:r>
    </w:p>
  </w:footnote>
  <w:footnote w:type="continuationSeparator" w:id="1">
    <w:p w:rsidR="00625E09" w:rsidRDefault="00625E09" w:rsidP="00290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A64" w:rsidRPr="00290A64" w:rsidRDefault="00290A64">
    <w:pPr>
      <w:pStyle w:val="Zhlav"/>
      <w:rPr>
        <w:i/>
      </w:rPr>
    </w:pPr>
    <w:r w:rsidRPr="00290A64">
      <w:rPr>
        <w:i/>
      </w:rPr>
      <w:t xml:space="preserve"> Jezuité – pracovní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C07"/>
    <w:multiLevelType w:val="hybridMultilevel"/>
    <w:tmpl w:val="45BCC70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D0225"/>
    <w:multiLevelType w:val="hybridMultilevel"/>
    <w:tmpl w:val="17846832"/>
    <w:lvl w:ilvl="0" w:tplc="BA200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C537E0"/>
    <w:multiLevelType w:val="hybridMultilevel"/>
    <w:tmpl w:val="B0820CB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9008E"/>
    <w:multiLevelType w:val="hybridMultilevel"/>
    <w:tmpl w:val="0164C0F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A64"/>
    <w:rsid w:val="00077AB1"/>
    <w:rsid w:val="001F54F5"/>
    <w:rsid w:val="00290A64"/>
    <w:rsid w:val="00460009"/>
    <w:rsid w:val="00625E09"/>
    <w:rsid w:val="00712FB9"/>
    <w:rsid w:val="008A4C5D"/>
    <w:rsid w:val="008F74F4"/>
    <w:rsid w:val="00921507"/>
    <w:rsid w:val="00947991"/>
    <w:rsid w:val="00B94E2B"/>
    <w:rsid w:val="00BB0BF1"/>
    <w:rsid w:val="00E6129F"/>
    <w:rsid w:val="00EE6F86"/>
    <w:rsid w:val="00EF1B7F"/>
    <w:rsid w:val="00EF7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E6F8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90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90A64"/>
  </w:style>
  <w:style w:type="paragraph" w:styleId="Zpat">
    <w:name w:val="footer"/>
    <w:basedOn w:val="Normln"/>
    <w:link w:val="ZpatChar"/>
    <w:uiPriority w:val="99"/>
    <w:unhideWhenUsed/>
    <w:rsid w:val="00290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90A64"/>
  </w:style>
  <w:style w:type="character" w:styleId="Hypertextovodkaz">
    <w:name w:val="Hyperlink"/>
    <w:basedOn w:val="Standardnpsmoodstavce"/>
    <w:uiPriority w:val="99"/>
    <w:unhideWhenUsed/>
    <w:rsid w:val="00290A64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290A64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E6129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47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7991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077A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hyperlink" Target="https://www.youtube.com/watch?v=QmbwYQ7Ps1E&amp;t=84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7240f56-016f-46f3-a9e7-f33f6ba3d9d1" xsi:nil="true"/>
    <TaxCatchAll xmlns="36fd8d01-249c-44e3-89cf-ee4622998969" xsi:nil="true"/>
    <lcf76f155ced4ddcb4097134ff3c332f xmlns="07240f56-016f-46f3-a9e7-f33f6ba3d9d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1D673ABDA1364FAAD376BF8A27F0FE" ma:contentTypeVersion="11" ma:contentTypeDescription="Vytvoří nový dokument" ma:contentTypeScope="" ma:versionID="a2db9e2d6e47b5eb04cf6866bdf71aed">
  <xsd:schema xmlns:xsd="http://www.w3.org/2001/XMLSchema" xmlns:xs="http://www.w3.org/2001/XMLSchema" xmlns:p="http://schemas.microsoft.com/office/2006/metadata/properties" xmlns:ns2="07240f56-016f-46f3-a9e7-f33f6ba3d9d1" xmlns:ns3="36fd8d01-249c-44e3-89cf-ee4622998969" targetNamespace="http://schemas.microsoft.com/office/2006/metadata/properties" ma:root="true" ma:fieldsID="0bfeefd9d23d2b8f16bd680f7c0b52c5" ns2:_="" ns3:_="">
    <xsd:import namespace="07240f56-016f-46f3-a9e7-f33f6ba3d9d1"/>
    <xsd:import namespace="36fd8d01-249c-44e3-89cf-ee46229989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40f56-016f-46f3-a9e7-f33f6ba3d9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b1c2b8da-d02f-4a89-89d1-fd1802af8f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d8d01-249c-44e3-89cf-ee46229989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3dcb582-88cf-4c60-85ba-f265213ae279}" ma:internalName="TaxCatchAll" ma:showField="CatchAllData" ma:web="36fd8d01-249c-44e3-89cf-ee46229989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D6231E-F7A7-45EB-BDC2-ED28A77D63AC}">
  <ds:schemaRefs>
    <ds:schemaRef ds:uri="http://schemas.microsoft.com/office/2006/metadata/properties"/>
    <ds:schemaRef ds:uri="http://schemas.microsoft.com/office/infopath/2007/PartnerControls"/>
    <ds:schemaRef ds:uri="8c697146-e966-4213-b220-405788ed71d7"/>
  </ds:schemaRefs>
</ds:datastoreItem>
</file>

<file path=customXml/itemProps2.xml><?xml version="1.0" encoding="utf-8"?>
<ds:datastoreItem xmlns:ds="http://schemas.openxmlformats.org/officeDocument/2006/customXml" ds:itemID="{711A2F41-6849-480D-93EF-35849A588E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9E6D86-8964-4166-B879-2E457F1CD4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Vítová Ivona</dc:creator>
  <cp:keywords/>
  <dc:description/>
  <cp:lastModifiedBy>edafr</cp:lastModifiedBy>
  <cp:revision>7</cp:revision>
  <dcterms:created xsi:type="dcterms:W3CDTF">2022-09-23T06:58:00Z</dcterms:created>
  <dcterms:modified xsi:type="dcterms:W3CDTF">2022-09-26T18:45:00Z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0x010100DD1D673ABDA1364FAAD376BF8A27F0FE</vt:lpwstr>
  </property>
</Properties>
</file>